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350"/>
        <w:gridCol w:w="3989"/>
        <w:gridCol w:w="2318"/>
      </w:tblGrid>
      <w:tr w:rsidR="008B2842" w:rsidTr="001D412A">
        <w:tc>
          <w:tcPr>
            <w:tcW w:w="9272" w:type="dxa"/>
            <w:gridSpan w:val="4"/>
          </w:tcPr>
          <w:p w:rsidR="008B2842" w:rsidRPr="007A620D" w:rsidRDefault="008B2842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جدول زمان بندی برنامه درسی کنترل فیزیکوشیمیایی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 xml:space="preserve"> عملی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 xml:space="preserve">- 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 xml:space="preserve">یکشنبه و دوشنبه 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 xml:space="preserve">ساعت 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14</w:t>
            </w: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-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 xml:space="preserve"> 12.5 و یکشنبه ها16-14</w:t>
            </w:r>
          </w:p>
        </w:tc>
      </w:tr>
      <w:tr w:rsidR="008B2842" w:rsidTr="001D412A">
        <w:tc>
          <w:tcPr>
            <w:tcW w:w="1615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مدرس</w:t>
            </w:r>
          </w:p>
        </w:tc>
        <w:tc>
          <w:tcPr>
            <w:tcW w:w="1350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تاریخ</w:t>
            </w:r>
          </w:p>
        </w:tc>
        <w:tc>
          <w:tcPr>
            <w:tcW w:w="3989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 xml:space="preserve">عنوان </w:t>
            </w:r>
          </w:p>
        </w:tc>
        <w:tc>
          <w:tcPr>
            <w:tcW w:w="2318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جلسه</w:t>
            </w:r>
          </w:p>
        </w:tc>
      </w:tr>
      <w:tr w:rsidR="008B2842" w:rsidTr="001D412A">
        <w:tc>
          <w:tcPr>
            <w:tcW w:w="1615" w:type="dxa"/>
          </w:tcPr>
          <w:p w:rsidR="008B2842" w:rsidRPr="00AF3BF4" w:rsidRDefault="008B2842" w:rsidP="001D412A">
            <w:pPr>
              <w:ind w:left="0"/>
              <w:jc w:val="right"/>
              <w:rPr>
                <w:rFonts w:ascii="Cambria" w:eastAsia="B Nazanin" w:hAnsi="Cambria" w:cs="B Nazanin"/>
                <w:b w:val="0"/>
                <w:rtl/>
                <w:lang w:bidi="fa-IR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8B2842" w:rsidRDefault="008B2842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13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/07/1404</w:t>
            </w:r>
          </w:p>
          <w:p w:rsidR="008B2842" w:rsidRPr="007A620D" w:rsidRDefault="008B2842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14/07/1404</w:t>
            </w:r>
          </w:p>
        </w:tc>
        <w:tc>
          <w:tcPr>
            <w:tcW w:w="3989" w:type="dxa"/>
          </w:tcPr>
          <w:p w:rsidR="008B2842" w:rsidRPr="00AD2642" w:rsidRDefault="0000664F" w:rsidP="001D412A">
            <w:pPr>
              <w:bidi/>
              <w:ind w:left="0"/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</w:pPr>
            <w:r>
              <w:rPr>
                <w:rFonts w:asciiTheme="minorHAnsi" w:eastAsia="B Nazanin" w:hAnsiTheme="minorHAnsi" w:cs="B Nazanin"/>
                <w:b w:val="0"/>
                <w:lang w:bidi="fa-IR"/>
              </w:rPr>
              <w:t>Assay</w:t>
            </w:r>
            <w:r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  <w:t xml:space="preserve"> قرص های </w:t>
            </w:r>
            <w:r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  <w:t>متیل دوپا</w:t>
            </w:r>
          </w:p>
        </w:tc>
        <w:tc>
          <w:tcPr>
            <w:tcW w:w="2318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اول</w:t>
            </w:r>
          </w:p>
        </w:tc>
      </w:tr>
      <w:tr w:rsidR="008B2842" w:rsidTr="001D412A">
        <w:tc>
          <w:tcPr>
            <w:tcW w:w="1615" w:type="dxa"/>
          </w:tcPr>
          <w:p w:rsidR="008B2842" w:rsidRPr="007A620D" w:rsidRDefault="008B2842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8B2842" w:rsidRDefault="008B2842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20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/07/1404</w:t>
            </w:r>
          </w:p>
          <w:p w:rsidR="008B2842" w:rsidRPr="007A620D" w:rsidRDefault="008B2842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21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/07/1404</w:t>
            </w:r>
          </w:p>
        </w:tc>
        <w:tc>
          <w:tcPr>
            <w:tcW w:w="3989" w:type="dxa"/>
          </w:tcPr>
          <w:p w:rsidR="008B2842" w:rsidRPr="00AD2642" w:rsidRDefault="0000664F" w:rsidP="0000664F">
            <w:pPr>
              <w:bidi/>
              <w:ind w:left="0"/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</w:pPr>
            <w:r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  <w:t>سرم قندی- شناسایی و</w:t>
            </w:r>
            <w:r>
              <w:rPr>
                <w:rFonts w:asciiTheme="minorHAnsi" w:eastAsia="B Nazanin" w:hAnsiTheme="minorHAnsi" w:cs="B Nazanin"/>
                <w:b w:val="0"/>
                <w:lang w:bidi="fa-IR"/>
              </w:rPr>
              <w:t xml:space="preserve">Assay </w:t>
            </w:r>
            <w:r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  <w:t xml:space="preserve">  با رفراکتومتری</w:t>
            </w:r>
          </w:p>
        </w:tc>
        <w:tc>
          <w:tcPr>
            <w:tcW w:w="2318" w:type="dxa"/>
          </w:tcPr>
          <w:p w:rsidR="008B2842" w:rsidRPr="007A620D" w:rsidRDefault="008B2842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دوم</w:t>
            </w:r>
          </w:p>
        </w:tc>
      </w:tr>
      <w:tr w:rsidR="008B2842" w:rsidTr="001D412A">
        <w:tc>
          <w:tcPr>
            <w:tcW w:w="1615" w:type="dxa"/>
          </w:tcPr>
          <w:p w:rsidR="008B2842" w:rsidRPr="007A620D" w:rsidRDefault="008B2842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8B2842" w:rsidRDefault="008B2842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27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/07/1404</w:t>
            </w:r>
          </w:p>
          <w:p w:rsidR="008B2842" w:rsidRPr="007A620D" w:rsidRDefault="008B2842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28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/07/1404</w:t>
            </w:r>
          </w:p>
        </w:tc>
        <w:tc>
          <w:tcPr>
            <w:tcW w:w="3989" w:type="dxa"/>
          </w:tcPr>
          <w:p w:rsidR="008B2842" w:rsidRPr="0000664F" w:rsidRDefault="0000664F" w:rsidP="008B2842">
            <w:pPr>
              <w:ind w:left="0"/>
              <w:jc w:val="right"/>
              <w:rPr>
                <w:rFonts w:asciiTheme="minorHAnsi" w:eastAsia="B Nazanin" w:hAnsiTheme="minorHAnsi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 xml:space="preserve">یکنواختی محتوای قرص های پروپرانولول </w:t>
            </w:r>
            <w:r>
              <w:rPr>
                <w:rFonts w:eastAsia="B Nazanin" w:hint="cs"/>
                <w:b w:val="0"/>
                <w:rtl/>
              </w:rPr>
              <w:t>–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 xml:space="preserve"> روش </w:t>
            </w:r>
            <w:r>
              <w:rPr>
                <w:rFonts w:asciiTheme="minorHAnsi" w:eastAsia="B Nazanin" w:hAnsiTheme="minorHAnsi" w:cs="B Nazanin"/>
                <w:b w:val="0"/>
              </w:rPr>
              <w:t>CU</w:t>
            </w:r>
          </w:p>
        </w:tc>
        <w:tc>
          <w:tcPr>
            <w:tcW w:w="2318" w:type="dxa"/>
          </w:tcPr>
          <w:p w:rsidR="008B2842" w:rsidRPr="007A620D" w:rsidRDefault="008B2842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سوم</w:t>
            </w:r>
          </w:p>
        </w:tc>
      </w:tr>
      <w:tr w:rsidR="008B2842" w:rsidTr="001D412A">
        <w:tc>
          <w:tcPr>
            <w:tcW w:w="1615" w:type="dxa"/>
          </w:tcPr>
          <w:p w:rsidR="008B2842" w:rsidRPr="007A620D" w:rsidRDefault="008B2842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8B2842" w:rsidRDefault="0000664F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4</w:t>
            </w:r>
            <w:r w:rsidR="008B2842">
              <w:rPr>
                <w:rFonts w:ascii="B Nazanin" w:eastAsia="B Nazanin" w:hAnsi="B Nazanin" w:cs="B Nazanin" w:hint="cs"/>
                <w:b w:val="0"/>
                <w:rtl/>
              </w:rPr>
              <w:t>/0</w:t>
            </w:r>
            <w:r w:rsidR="008B2842">
              <w:rPr>
                <w:rFonts w:ascii="B Nazanin" w:eastAsia="B Nazanin" w:hAnsi="B Nazanin" w:cs="B Nazanin" w:hint="cs"/>
                <w:b w:val="0"/>
                <w:rtl/>
              </w:rPr>
              <w:t>8</w:t>
            </w:r>
            <w:r w:rsidR="008B2842">
              <w:rPr>
                <w:rFonts w:ascii="B Nazanin" w:eastAsia="B Nazanin" w:hAnsi="B Nazanin" w:cs="B Nazanin" w:hint="cs"/>
                <w:b w:val="0"/>
                <w:rtl/>
              </w:rPr>
              <w:t>/1404</w:t>
            </w:r>
          </w:p>
          <w:p w:rsidR="008B2842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5</w:t>
            </w:r>
            <w:r w:rsidR="008B2842">
              <w:rPr>
                <w:rFonts w:ascii="B Nazanin" w:eastAsia="B Nazanin" w:hAnsi="B Nazanin" w:cs="B Nazanin" w:hint="cs"/>
                <w:b w:val="0"/>
                <w:rtl/>
              </w:rPr>
              <w:t>/0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8</w:t>
            </w:r>
            <w:r w:rsidR="008B2842">
              <w:rPr>
                <w:rFonts w:ascii="B Nazanin" w:eastAsia="B Nazanin" w:hAnsi="B Nazanin" w:cs="B Nazanin" w:hint="cs"/>
                <w:b w:val="0"/>
                <w:rtl/>
              </w:rPr>
              <w:t>/1404</w:t>
            </w:r>
          </w:p>
        </w:tc>
        <w:tc>
          <w:tcPr>
            <w:tcW w:w="3989" w:type="dxa"/>
          </w:tcPr>
          <w:p w:rsidR="008B2842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 xml:space="preserve">یکنواختی محتوای قرص های پروپرانولول </w:t>
            </w:r>
            <w:r>
              <w:rPr>
                <w:rFonts w:eastAsia="B Nazanin" w:hint="cs"/>
                <w:b w:val="0"/>
                <w:rtl/>
              </w:rPr>
              <w:t>–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 xml:space="preserve"> روش </w:t>
            </w:r>
            <w:proofErr w:type="spellStart"/>
            <w:r>
              <w:rPr>
                <w:rFonts w:asciiTheme="minorHAnsi" w:eastAsia="B Nazanin" w:hAnsiTheme="minorHAnsi" w:cs="B Nazanin"/>
                <w:b w:val="0"/>
              </w:rPr>
              <w:t>wv</w:t>
            </w:r>
            <w:proofErr w:type="spellEnd"/>
          </w:p>
        </w:tc>
        <w:tc>
          <w:tcPr>
            <w:tcW w:w="2318" w:type="dxa"/>
          </w:tcPr>
          <w:p w:rsidR="008B2842" w:rsidRPr="007A620D" w:rsidRDefault="008B2842" w:rsidP="008B2842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چهارم</w:t>
            </w:r>
          </w:p>
        </w:tc>
      </w:tr>
      <w:tr w:rsidR="0000664F" w:rsidTr="001D412A">
        <w:tc>
          <w:tcPr>
            <w:tcW w:w="1615" w:type="dxa"/>
          </w:tcPr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00664F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11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/08/1404</w:t>
            </w:r>
          </w:p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12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/08/1404</w:t>
            </w:r>
          </w:p>
        </w:tc>
        <w:tc>
          <w:tcPr>
            <w:tcW w:w="3989" w:type="dxa"/>
          </w:tcPr>
          <w:p w:rsidR="0000664F" w:rsidRPr="00AD2642" w:rsidRDefault="0000664F" w:rsidP="0000664F">
            <w:pPr>
              <w:bidi/>
              <w:ind w:left="0"/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</w:pPr>
            <w:r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  <w:t xml:space="preserve"> تست انحلال قرص های پروپرانولول</w:t>
            </w:r>
          </w:p>
        </w:tc>
        <w:tc>
          <w:tcPr>
            <w:tcW w:w="2318" w:type="dxa"/>
          </w:tcPr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پنجم</w:t>
            </w:r>
          </w:p>
        </w:tc>
      </w:tr>
      <w:tr w:rsidR="0000664F" w:rsidTr="001D412A">
        <w:tc>
          <w:tcPr>
            <w:tcW w:w="1615" w:type="dxa"/>
          </w:tcPr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00664F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18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/08/1404</w:t>
            </w:r>
          </w:p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19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/08/1404</w:t>
            </w:r>
          </w:p>
        </w:tc>
        <w:tc>
          <w:tcPr>
            <w:tcW w:w="3989" w:type="dxa"/>
          </w:tcPr>
          <w:p w:rsidR="0000664F" w:rsidRPr="00AD2642" w:rsidRDefault="0000664F" w:rsidP="0000664F">
            <w:pPr>
              <w:bidi/>
              <w:ind w:left="0"/>
              <w:rPr>
                <w:rFonts w:ascii="Calibri" w:eastAsia="B Nazanin" w:hAnsi="Calibri" w:cs="Calibri" w:hint="cs"/>
                <w:b w:val="0"/>
                <w:rtl/>
                <w:lang w:bidi="fa-IR"/>
              </w:rPr>
            </w:pPr>
            <w:r>
              <w:rPr>
                <w:rFonts w:ascii="Calibri" w:eastAsia="B Nazanin" w:hAnsi="Calibri" w:cs="Calibri" w:hint="cs"/>
                <w:b w:val="0"/>
                <w:rtl/>
                <w:lang w:bidi="fa-IR"/>
              </w:rPr>
              <w:t xml:space="preserve">تست شناسایی مقدار </w:t>
            </w:r>
            <w:r>
              <w:rPr>
                <w:rFonts w:ascii="Calibri" w:eastAsia="B Nazanin" w:hAnsi="Calibri" w:cs="Calibri"/>
                <w:b w:val="0"/>
                <w:lang w:bidi="fa-IR"/>
              </w:rPr>
              <w:t>SA</w:t>
            </w:r>
            <w:r>
              <w:rPr>
                <w:rFonts w:ascii="Calibri" w:eastAsia="B Nazanin" w:hAnsi="Calibri" w:cs="Calibri" w:hint="cs"/>
                <w:b w:val="0"/>
                <w:rtl/>
                <w:lang w:bidi="fa-IR"/>
              </w:rPr>
              <w:t xml:space="preserve"> در قرص های آسپرین و </w:t>
            </w:r>
            <w:r>
              <w:rPr>
                <w:rFonts w:ascii="Calibri" w:eastAsia="B Nazanin" w:hAnsi="Calibri" w:cs="Calibri"/>
                <w:b w:val="0"/>
                <w:lang w:bidi="fa-IR"/>
              </w:rPr>
              <w:t>Assay</w:t>
            </w:r>
            <w:r>
              <w:rPr>
                <w:rFonts w:ascii="Calibri" w:eastAsia="B Nazanin" w:hAnsi="Calibri" w:cs="Calibri" w:hint="cs"/>
                <w:b w:val="0"/>
                <w:rtl/>
                <w:lang w:bidi="fa-IR"/>
              </w:rPr>
              <w:t>آسپرین</w:t>
            </w:r>
          </w:p>
        </w:tc>
        <w:tc>
          <w:tcPr>
            <w:tcW w:w="2318" w:type="dxa"/>
          </w:tcPr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ششم</w:t>
            </w:r>
          </w:p>
        </w:tc>
      </w:tr>
      <w:tr w:rsidR="0000664F" w:rsidTr="001D412A">
        <w:tc>
          <w:tcPr>
            <w:tcW w:w="1615" w:type="dxa"/>
          </w:tcPr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00664F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25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/08/1404</w:t>
            </w:r>
          </w:p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26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/08/1404</w:t>
            </w:r>
          </w:p>
        </w:tc>
        <w:tc>
          <w:tcPr>
            <w:tcW w:w="3989" w:type="dxa"/>
          </w:tcPr>
          <w:p w:rsidR="0000664F" w:rsidRPr="00AD2642" w:rsidRDefault="0000664F" w:rsidP="0000664F">
            <w:pPr>
              <w:bidi/>
              <w:ind w:left="0"/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</w:pPr>
            <w:r>
              <w:rPr>
                <w:rFonts w:asciiTheme="minorHAnsi" w:eastAsia="B Nazanin" w:hAnsiTheme="minorHAnsi" w:cs="B Nazanin" w:hint="cs"/>
                <w:b w:val="0"/>
                <w:rtl/>
              </w:rPr>
              <w:t xml:space="preserve">تست </w:t>
            </w:r>
            <w:r>
              <w:rPr>
                <w:rFonts w:asciiTheme="minorHAnsi" w:eastAsia="B Nazanin" w:hAnsiTheme="minorHAnsi" w:cs="B Nazanin"/>
                <w:b w:val="0"/>
              </w:rPr>
              <w:t>Assay</w:t>
            </w:r>
            <w:r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  <w:t xml:space="preserve"> شربت آلومینیوم هیدروکساید</w:t>
            </w:r>
          </w:p>
        </w:tc>
        <w:tc>
          <w:tcPr>
            <w:tcW w:w="2318" w:type="dxa"/>
          </w:tcPr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هفتم</w:t>
            </w:r>
          </w:p>
        </w:tc>
      </w:tr>
      <w:tr w:rsidR="008B2842" w:rsidTr="001D412A">
        <w:tc>
          <w:tcPr>
            <w:tcW w:w="1615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8B2842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2</w:t>
            </w:r>
            <w:r w:rsidR="008B2842">
              <w:rPr>
                <w:rFonts w:ascii="B Nazanin" w:eastAsia="B Nazanin" w:hAnsi="B Nazanin" w:cs="B Nazanin" w:hint="cs"/>
                <w:b w:val="0"/>
                <w:rtl/>
              </w:rPr>
              <w:t>/0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9</w:t>
            </w:r>
            <w:r w:rsidR="008B2842">
              <w:rPr>
                <w:rFonts w:ascii="B Nazanin" w:eastAsia="B Nazanin" w:hAnsi="B Nazanin" w:cs="B Nazanin" w:hint="cs"/>
                <w:b w:val="0"/>
                <w:rtl/>
              </w:rPr>
              <w:t>/1404</w:t>
            </w:r>
          </w:p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جبرانی برای تعطیلی 3 آذر</w:t>
            </w:r>
          </w:p>
        </w:tc>
        <w:tc>
          <w:tcPr>
            <w:tcW w:w="3989" w:type="dxa"/>
          </w:tcPr>
          <w:p w:rsidR="008B2842" w:rsidRPr="00AD2642" w:rsidRDefault="0000664F" w:rsidP="001D412A">
            <w:pPr>
              <w:ind w:left="0"/>
              <w:jc w:val="center"/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</w:pPr>
            <w:r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  <w:t>اعتبار سنجی روش آنالیز 1</w:t>
            </w:r>
          </w:p>
        </w:tc>
        <w:tc>
          <w:tcPr>
            <w:tcW w:w="2318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هشتم</w:t>
            </w:r>
          </w:p>
        </w:tc>
      </w:tr>
      <w:tr w:rsidR="0000664F" w:rsidTr="001D412A">
        <w:tc>
          <w:tcPr>
            <w:tcW w:w="1615" w:type="dxa"/>
          </w:tcPr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00664F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9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9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/1404</w:t>
            </w:r>
          </w:p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10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9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/1404</w:t>
            </w:r>
          </w:p>
        </w:tc>
        <w:tc>
          <w:tcPr>
            <w:tcW w:w="3989" w:type="dxa"/>
          </w:tcPr>
          <w:p w:rsidR="0000664F" w:rsidRPr="007A620D" w:rsidRDefault="0000664F" w:rsidP="0000664F">
            <w:pPr>
              <w:bidi/>
              <w:ind w:left="0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Theme="minorHAnsi" w:eastAsia="B Nazanin" w:hAnsiTheme="minorHAnsi" w:cs="B Nazanin" w:hint="cs"/>
                <w:b w:val="0"/>
                <w:rtl/>
                <w:lang w:bidi="fa-IR"/>
              </w:rPr>
              <w:t>اعتبار سنجی روش آنالیز 1</w:t>
            </w:r>
          </w:p>
        </w:tc>
        <w:tc>
          <w:tcPr>
            <w:tcW w:w="2318" w:type="dxa"/>
          </w:tcPr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نهم</w:t>
            </w:r>
          </w:p>
        </w:tc>
      </w:tr>
      <w:tr w:rsidR="0000664F" w:rsidTr="001D412A">
        <w:tc>
          <w:tcPr>
            <w:tcW w:w="1615" w:type="dxa"/>
          </w:tcPr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Cambria" w:eastAsia="B Nazanin" w:hAnsi="Cambria" w:cs="B Nazanin" w:hint="cs"/>
                <w:b w:val="0"/>
                <w:rtl/>
                <w:lang w:bidi="fa-IR"/>
              </w:rPr>
              <w:t>دکتر منجم زاده</w:t>
            </w:r>
          </w:p>
        </w:tc>
        <w:tc>
          <w:tcPr>
            <w:tcW w:w="1350" w:type="dxa"/>
          </w:tcPr>
          <w:p w:rsidR="0000664F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17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9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/1404</w:t>
            </w:r>
          </w:p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جبرانی تعطیلی</w:t>
            </w:r>
          </w:p>
        </w:tc>
        <w:tc>
          <w:tcPr>
            <w:tcW w:w="3989" w:type="dxa"/>
          </w:tcPr>
          <w:p w:rsidR="0000664F" w:rsidRPr="00AD2642" w:rsidRDefault="0000664F" w:rsidP="0000664F">
            <w:pPr>
              <w:bidi/>
              <w:ind w:left="0"/>
              <w:rPr>
                <w:rFonts w:asciiTheme="minorHAnsi" w:eastAsia="B Nazanin" w:hAnsiTheme="minorHAnsi" w:cs="B Nazanin"/>
                <w:b w:val="0"/>
              </w:rPr>
            </w:pPr>
            <w:r>
              <w:rPr>
                <w:rFonts w:asciiTheme="minorHAnsi" w:eastAsia="B Nazanin" w:hAnsiTheme="minorHAnsi" w:cs="B Nazanin" w:hint="cs"/>
                <w:b w:val="0"/>
                <w:rtl/>
              </w:rPr>
              <w:t>تعطی</w:t>
            </w:r>
            <w:bookmarkStart w:id="0" w:name="_GoBack"/>
            <w:bookmarkEnd w:id="0"/>
            <w:r>
              <w:rPr>
                <w:rFonts w:asciiTheme="minorHAnsi" w:eastAsia="B Nazanin" w:hAnsiTheme="minorHAnsi" w:cs="B Nazanin" w:hint="cs"/>
                <w:b w:val="0"/>
                <w:rtl/>
              </w:rPr>
              <w:t xml:space="preserve">لی جلسه نهم گروه دوشنبه </w:t>
            </w:r>
          </w:p>
        </w:tc>
        <w:tc>
          <w:tcPr>
            <w:tcW w:w="2318" w:type="dxa"/>
          </w:tcPr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دهم</w:t>
            </w:r>
          </w:p>
        </w:tc>
      </w:tr>
      <w:tr w:rsidR="0000664F" w:rsidTr="001D412A">
        <w:tc>
          <w:tcPr>
            <w:tcW w:w="1615" w:type="dxa"/>
          </w:tcPr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آزمون نهایی</w:t>
            </w:r>
          </w:p>
        </w:tc>
        <w:tc>
          <w:tcPr>
            <w:tcW w:w="1350" w:type="dxa"/>
          </w:tcPr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  <w:r>
              <w:rPr>
                <w:rFonts w:ascii="B Nazanin" w:eastAsia="B Nazanin" w:hAnsi="B Nazanin" w:cs="B Nazanin" w:hint="cs"/>
                <w:b w:val="0"/>
                <w:rtl/>
              </w:rPr>
              <w:t>23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/0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9</w:t>
            </w:r>
            <w:r>
              <w:rPr>
                <w:rFonts w:ascii="B Nazanin" w:eastAsia="B Nazanin" w:hAnsi="B Nazanin" w:cs="B Nazanin" w:hint="cs"/>
                <w:b w:val="0"/>
                <w:rtl/>
              </w:rPr>
              <w:t>/1404</w:t>
            </w:r>
          </w:p>
        </w:tc>
        <w:tc>
          <w:tcPr>
            <w:tcW w:w="3989" w:type="dxa"/>
          </w:tcPr>
          <w:p w:rsidR="0000664F" w:rsidRPr="007A620D" w:rsidRDefault="0000664F" w:rsidP="0000664F">
            <w:pPr>
              <w:bidi/>
              <w:ind w:left="0"/>
              <w:jc w:val="lowKashida"/>
              <w:rPr>
                <w:rFonts w:ascii="B Nazanin" w:eastAsia="B Nazanin" w:hAnsi="B Nazanin" w:cs="B Nazanin"/>
                <w:b w:val="0"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امتحان کتبی نهایی</w:t>
            </w:r>
          </w:p>
        </w:tc>
        <w:tc>
          <w:tcPr>
            <w:tcW w:w="2318" w:type="dxa"/>
          </w:tcPr>
          <w:p w:rsidR="0000664F" w:rsidRPr="007A620D" w:rsidRDefault="0000664F" w:rsidP="0000664F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  <w:r w:rsidRPr="007A620D">
              <w:rPr>
                <w:rFonts w:ascii="B Nazanin" w:eastAsia="B Nazanin" w:hAnsi="B Nazanin" w:cs="B Nazanin" w:hint="cs"/>
                <w:b w:val="0"/>
                <w:rtl/>
              </w:rPr>
              <w:t>یازدهم</w:t>
            </w:r>
          </w:p>
        </w:tc>
      </w:tr>
      <w:tr w:rsidR="008B2842" w:rsidTr="001D412A">
        <w:tc>
          <w:tcPr>
            <w:tcW w:w="1615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1350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3989" w:type="dxa"/>
          </w:tcPr>
          <w:p w:rsidR="008B2842" w:rsidRPr="007A620D" w:rsidRDefault="008B2842" w:rsidP="001D412A">
            <w:pPr>
              <w:bidi/>
              <w:ind w:left="0"/>
              <w:jc w:val="lowKashida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2318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</w:p>
        </w:tc>
      </w:tr>
      <w:tr w:rsidR="008B2842" w:rsidTr="001D412A">
        <w:tc>
          <w:tcPr>
            <w:tcW w:w="1615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1350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3989" w:type="dxa"/>
          </w:tcPr>
          <w:p w:rsidR="008B2842" w:rsidRPr="007A620D" w:rsidRDefault="008B2842" w:rsidP="001D412A">
            <w:pPr>
              <w:bidi/>
              <w:ind w:left="0"/>
              <w:jc w:val="lowKashida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2318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</w:p>
        </w:tc>
      </w:tr>
      <w:tr w:rsidR="008B2842" w:rsidTr="001D412A">
        <w:tc>
          <w:tcPr>
            <w:tcW w:w="1615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1350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3989" w:type="dxa"/>
          </w:tcPr>
          <w:p w:rsidR="008B2842" w:rsidRPr="007A620D" w:rsidRDefault="008B2842" w:rsidP="001D412A">
            <w:pPr>
              <w:bidi/>
              <w:ind w:left="0"/>
              <w:jc w:val="lowKashida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2318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</w:p>
        </w:tc>
      </w:tr>
      <w:tr w:rsidR="008B2842" w:rsidTr="001D412A">
        <w:tc>
          <w:tcPr>
            <w:tcW w:w="1615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1350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3989" w:type="dxa"/>
          </w:tcPr>
          <w:p w:rsidR="008B2842" w:rsidRPr="007A620D" w:rsidRDefault="008B2842" w:rsidP="001D412A">
            <w:pPr>
              <w:bidi/>
              <w:ind w:left="0"/>
              <w:jc w:val="lowKashida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2318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</w:p>
        </w:tc>
      </w:tr>
      <w:tr w:rsidR="008B2842" w:rsidTr="001D412A">
        <w:tc>
          <w:tcPr>
            <w:tcW w:w="1615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1350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3989" w:type="dxa"/>
          </w:tcPr>
          <w:p w:rsidR="008B2842" w:rsidRPr="007A620D" w:rsidRDefault="008B2842" w:rsidP="001D412A">
            <w:pPr>
              <w:bidi/>
              <w:ind w:left="0"/>
              <w:jc w:val="lowKashida"/>
              <w:rPr>
                <w:rFonts w:ascii="Cambria" w:eastAsia="B Nazanin" w:hAnsi="Cambria" w:cs="B Nazanin"/>
                <w:b w:val="0"/>
              </w:rPr>
            </w:pPr>
          </w:p>
        </w:tc>
        <w:tc>
          <w:tcPr>
            <w:tcW w:w="2318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</w:p>
        </w:tc>
      </w:tr>
      <w:tr w:rsidR="008B2842" w:rsidTr="001D412A">
        <w:tc>
          <w:tcPr>
            <w:tcW w:w="1615" w:type="dxa"/>
          </w:tcPr>
          <w:p w:rsidR="008B2842" w:rsidRPr="007A620D" w:rsidRDefault="008B2842" w:rsidP="001D412A">
            <w:pPr>
              <w:ind w:left="0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1350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3989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</w:rPr>
            </w:pPr>
          </w:p>
        </w:tc>
        <w:tc>
          <w:tcPr>
            <w:tcW w:w="2318" w:type="dxa"/>
          </w:tcPr>
          <w:p w:rsidR="008B2842" w:rsidRPr="007A620D" w:rsidRDefault="008B2842" w:rsidP="001D412A">
            <w:pPr>
              <w:ind w:left="0"/>
              <w:jc w:val="right"/>
              <w:rPr>
                <w:rFonts w:ascii="B Nazanin" w:eastAsia="B Nazanin" w:hAnsi="B Nazanin" w:cs="B Nazanin"/>
                <w:b w:val="0"/>
                <w:rtl/>
              </w:rPr>
            </w:pPr>
          </w:p>
        </w:tc>
      </w:tr>
    </w:tbl>
    <w:p w:rsidR="00542C68" w:rsidRDefault="00542C68"/>
    <w:sectPr w:rsidR="00542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42"/>
    <w:rsid w:val="0000664F"/>
    <w:rsid w:val="00542C68"/>
    <w:rsid w:val="008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33178"/>
  <w15:chartTrackingRefBased/>
  <w15:docId w15:val="{E3D63CB1-34B6-4E19-B5E7-CC316171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842"/>
    <w:pPr>
      <w:spacing w:after="0"/>
      <w:ind w:left="3246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842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MoAmoozeshi</dc:creator>
  <cp:keywords/>
  <dc:description/>
  <cp:lastModifiedBy>MoAmoozeshi</cp:lastModifiedBy>
  <cp:revision>1</cp:revision>
  <dcterms:created xsi:type="dcterms:W3CDTF">2025-10-06T10:53:00Z</dcterms:created>
  <dcterms:modified xsi:type="dcterms:W3CDTF">2025-10-06T11:29:00Z</dcterms:modified>
</cp:coreProperties>
</file>