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69035" w14:textId="531172C3" w:rsidR="005C0DF8" w:rsidRPr="00BF6E90" w:rsidRDefault="00CC0F3D" w:rsidP="00CC0F3D">
      <w:pPr>
        <w:jc w:val="center"/>
        <w:rPr>
          <w:rFonts w:asciiTheme="minorBidi" w:hAnsiTheme="minorBidi" w:cs="B Titr"/>
          <w:b/>
          <w:bCs/>
          <w:sz w:val="44"/>
          <w:szCs w:val="44"/>
          <w:rtl/>
          <w:lang w:bidi="fa-IR"/>
        </w:rPr>
      </w:pPr>
      <w:r w:rsidRPr="00BF6E90">
        <w:rPr>
          <w:rFonts w:asciiTheme="minorBidi" w:hAnsiTheme="minorBidi" w:cs="B Titr" w:hint="cs"/>
          <w:b/>
          <w:bCs/>
          <w:sz w:val="44"/>
          <w:szCs w:val="44"/>
          <w:rtl/>
          <w:lang w:bidi="fa-IR"/>
        </w:rPr>
        <w:t>کتب لاتین سال 1400</w:t>
      </w:r>
    </w:p>
    <w:p w14:paraId="04F6F63B" w14:textId="77777777" w:rsidR="005C0DF8" w:rsidRDefault="005C0DF8">
      <w:pPr>
        <w:rPr>
          <w:rFonts w:asciiTheme="minorBidi" w:hAnsiTheme="minorBidi"/>
          <w:b/>
          <w:bCs/>
          <w:sz w:val="64"/>
          <w:szCs w:val="64"/>
        </w:rPr>
      </w:pPr>
    </w:p>
    <w:p w14:paraId="1150F906" w14:textId="200E89B9" w:rsidR="00B521AF" w:rsidRPr="00BF6E90" w:rsidRDefault="005C0DF8">
      <w:pPr>
        <w:rPr>
          <w:rFonts w:asciiTheme="majorBidi" w:hAnsiTheme="majorBidi" w:cstheme="majorBidi"/>
          <w:b/>
          <w:bCs/>
          <w:color w:val="000000"/>
          <w:sz w:val="44"/>
          <w:szCs w:val="44"/>
          <w:shd w:val="clear" w:color="auto" w:fill="FFFFFF"/>
        </w:rPr>
      </w:pPr>
      <w:r w:rsidRPr="00BF6E90">
        <w:rPr>
          <w:rFonts w:asciiTheme="majorBidi" w:hAnsiTheme="majorBidi" w:cstheme="majorBidi"/>
          <w:b/>
          <w:bCs/>
          <w:sz w:val="44"/>
          <w:szCs w:val="44"/>
        </w:rPr>
        <w:t xml:space="preserve">1/ </w:t>
      </w:r>
      <w:r w:rsidRPr="00BF6E90">
        <w:rPr>
          <w:rFonts w:asciiTheme="majorBidi" w:hAnsiTheme="majorBidi" w:cstheme="majorBidi"/>
          <w:b/>
          <w:bCs/>
          <w:color w:val="000000"/>
          <w:sz w:val="44"/>
          <w:szCs w:val="44"/>
          <w:shd w:val="clear" w:color="auto" w:fill="FFFFFF"/>
        </w:rPr>
        <w:t xml:space="preserve">British </w:t>
      </w:r>
      <w:r w:rsidR="00BF6E90" w:rsidRPr="00BF6E90">
        <w:rPr>
          <w:rFonts w:asciiTheme="majorBidi" w:hAnsiTheme="majorBidi" w:cstheme="majorBidi"/>
          <w:b/>
          <w:bCs/>
          <w:color w:val="000000"/>
          <w:sz w:val="44"/>
          <w:szCs w:val="44"/>
          <w:shd w:val="clear" w:color="auto" w:fill="FFFFFF"/>
        </w:rPr>
        <w:t>P</w:t>
      </w:r>
      <w:r w:rsidRPr="00BF6E90">
        <w:rPr>
          <w:rFonts w:asciiTheme="majorBidi" w:hAnsiTheme="majorBidi" w:cstheme="majorBidi"/>
          <w:b/>
          <w:bCs/>
          <w:color w:val="000000"/>
          <w:sz w:val="44"/>
          <w:szCs w:val="44"/>
          <w:shd w:val="clear" w:color="auto" w:fill="FFFFFF"/>
        </w:rPr>
        <w:t>harmacopoeia, 2020</w:t>
      </w:r>
    </w:p>
    <w:p w14:paraId="6A6E0882" w14:textId="77777777" w:rsidR="005C0DF8" w:rsidRPr="00BF6E90" w:rsidRDefault="005C0DF8">
      <w:pPr>
        <w:rPr>
          <w:rFonts w:asciiTheme="majorBidi" w:hAnsiTheme="majorBidi" w:cstheme="majorBidi"/>
          <w:b/>
          <w:bCs/>
          <w:color w:val="000000"/>
          <w:sz w:val="44"/>
          <w:szCs w:val="44"/>
          <w:shd w:val="clear" w:color="auto" w:fill="FFFFFF"/>
          <w:rtl/>
          <w:lang w:bidi="fa-IR"/>
        </w:rPr>
      </w:pPr>
      <w:r w:rsidRPr="00BF6E90">
        <w:rPr>
          <w:rFonts w:asciiTheme="majorBidi" w:hAnsiTheme="majorBidi" w:cstheme="majorBidi"/>
          <w:b/>
          <w:bCs/>
          <w:color w:val="000000"/>
          <w:sz w:val="44"/>
          <w:szCs w:val="44"/>
          <w:shd w:val="clear" w:color="auto" w:fill="FFFFFF"/>
        </w:rPr>
        <w:t>2/ USP43, NF38, 2019</w:t>
      </w:r>
    </w:p>
    <w:p w14:paraId="1A495F4F" w14:textId="653618C7" w:rsidR="005C0DF8" w:rsidRPr="00BF6E90" w:rsidRDefault="005C0DF8">
      <w:pPr>
        <w:rPr>
          <w:rFonts w:asciiTheme="majorBidi" w:hAnsiTheme="majorBidi" w:cstheme="majorBidi"/>
          <w:b/>
          <w:bCs/>
          <w:color w:val="000000"/>
          <w:sz w:val="44"/>
          <w:szCs w:val="44"/>
          <w:shd w:val="clear" w:color="auto" w:fill="FFFFFF"/>
        </w:rPr>
      </w:pPr>
      <w:r w:rsidRPr="00BF6E90">
        <w:rPr>
          <w:rFonts w:asciiTheme="majorBidi" w:hAnsiTheme="majorBidi" w:cstheme="majorBidi"/>
          <w:b/>
          <w:bCs/>
          <w:color w:val="000000"/>
          <w:sz w:val="44"/>
          <w:szCs w:val="44"/>
          <w:shd w:val="clear" w:color="auto" w:fill="FFFFFF"/>
        </w:rPr>
        <w:t xml:space="preserve">3/ Martindale: </w:t>
      </w:r>
      <w:r w:rsidR="00BF6E90" w:rsidRPr="00BF6E90">
        <w:rPr>
          <w:rFonts w:asciiTheme="majorBidi" w:hAnsiTheme="majorBidi" w:cstheme="majorBidi"/>
          <w:b/>
          <w:bCs/>
          <w:color w:val="000000"/>
          <w:sz w:val="44"/>
          <w:szCs w:val="44"/>
          <w:shd w:val="clear" w:color="auto" w:fill="FFFFFF"/>
        </w:rPr>
        <w:t>T</w:t>
      </w:r>
      <w:r w:rsidRPr="00BF6E90">
        <w:rPr>
          <w:rFonts w:asciiTheme="majorBidi" w:hAnsiTheme="majorBidi" w:cstheme="majorBidi"/>
          <w:b/>
          <w:bCs/>
          <w:color w:val="000000"/>
          <w:sz w:val="44"/>
          <w:szCs w:val="44"/>
          <w:shd w:val="clear" w:color="auto" w:fill="FFFFFF"/>
        </w:rPr>
        <w:t xml:space="preserve">he </w:t>
      </w:r>
      <w:r w:rsidR="00BF6E90" w:rsidRPr="00BF6E90">
        <w:rPr>
          <w:rFonts w:asciiTheme="majorBidi" w:hAnsiTheme="majorBidi" w:cstheme="majorBidi"/>
          <w:b/>
          <w:bCs/>
          <w:color w:val="000000"/>
          <w:sz w:val="44"/>
          <w:szCs w:val="44"/>
          <w:shd w:val="clear" w:color="auto" w:fill="FFFFFF"/>
        </w:rPr>
        <w:t>C</w:t>
      </w:r>
      <w:r w:rsidRPr="00BF6E90">
        <w:rPr>
          <w:rFonts w:asciiTheme="majorBidi" w:hAnsiTheme="majorBidi" w:cstheme="majorBidi"/>
          <w:b/>
          <w:bCs/>
          <w:color w:val="000000"/>
          <w:sz w:val="44"/>
          <w:szCs w:val="44"/>
          <w:shd w:val="clear" w:color="auto" w:fill="FFFFFF"/>
        </w:rPr>
        <w:t xml:space="preserve">omplete </w:t>
      </w:r>
      <w:r w:rsidR="00BF6E90" w:rsidRPr="00BF6E90">
        <w:rPr>
          <w:rFonts w:asciiTheme="majorBidi" w:hAnsiTheme="majorBidi" w:cstheme="majorBidi"/>
          <w:b/>
          <w:bCs/>
          <w:color w:val="000000"/>
          <w:sz w:val="44"/>
          <w:szCs w:val="44"/>
          <w:shd w:val="clear" w:color="auto" w:fill="FFFFFF"/>
        </w:rPr>
        <w:t>D</w:t>
      </w:r>
      <w:r w:rsidRPr="00BF6E90">
        <w:rPr>
          <w:rFonts w:asciiTheme="majorBidi" w:hAnsiTheme="majorBidi" w:cstheme="majorBidi"/>
          <w:b/>
          <w:bCs/>
          <w:color w:val="000000"/>
          <w:sz w:val="44"/>
          <w:szCs w:val="44"/>
          <w:shd w:val="clear" w:color="auto" w:fill="FFFFFF"/>
        </w:rPr>
        <w:t xml:space="preserve">rug </w:t>
      </w:r>
      <w:r w:rsidR="00BF6E90" w:rsidRPr="00BF6E90">
        <w:rPr>
          <w:rFonts w:asciiTheme="majorBidi" w:hAnsiTheme="majorBidi" w:cstheme="majorBidi"/>
          <w:b/>
          <w:bCs/>
          <w:color w:val="000000"/>
          <w:sz w:val="44"/>
          <w:szCs w:val="44"/>
          <w:shd w:val="clear" w:color="auto" w:fill="FFFFFF"/>
        </w:rPr>
        <w:t>R</w:t>
      </w:r>
      <w:r w:rsidRPr="00BF6E90">
        <w:rPr>
          <w:rFonts w:asciiTheme="majorBidi" w:hAnsiTheme="majorBidi" w:cstheme="majorBidi"/>
          <w:b/>
          <w:bCs/>
          <w:color w:val="000000"/>
          <w:sz w:val="44"/>
          <w:szCs w:val="44"/>
          <w:shd w:val="clear" w:color="auto" w:fill="FFFFFF"/>
        </w:rPr>
        <w:t>eference, 2020</w:t>
      </w:r>
    </w:p>
    <w:p w14:paraId="0BDA2BC0" w14:textId="1721F01A" w:rsidR="00F370B6" w:rsidRPr="00BF6E90" w:rsidRDefault="00F370B6">
      <w:pPr>
        <w:rPr>
          <w:rFonts w:asciiTheme="majorBidi" w:hAnsiTheme="majorBidi" w:cstheme="majorBidi"/>
          <w:b/>
          <w:bCs/>
          <w:color w:val="000000"/>
          <w:sz w:val="44"/>
          <w:szCs w:val="44"/>
          <w:shd w:val="clear" w:color="auto" w:fill="FFFFFF"/>
        </w:rPr>
      </w:pPr>
      <w:r w:rsidRPr="00BF6E90">
        <w:rPr>
          <w:rFonts w:asciiTheme="majorBidi" w:hAnsiTheme="majorBidi" w:cstheme="majorBidi"/>
          <w:b/>
          <w:bCs/>
          <w:color w:val="000000"/>
          <w:sz w:val="44"/>
          <w:szCs w:val="44"/>
          <w:shd w:val="clear" w:color="auto" w:fill="FFFFFF"/>
        </w:rPr>
        <w:t xml:space="preserve">4/ Remington: </w:t>
      </w:r>
      <w:r w:rsidR="00BF6E90" w:rsidRPr="00BF6E90">
        <w:rPr>
          <w:rFonts w:asciiTheme="majorBidi" w:hAnsiTheme="majorBidi" w:cstheme="majorBidi"/>
          <w:b/>
          <w:bCs/>
          <w:color w:val="000000"/>
          <w:sz w:val="44"/>
          <w:szCs w:val="44"/>
          <w:shd w:val="clear" w:color="auto" w:fill="FFFFFF"/>
        </w:rPr>
        <w:t>T</w:t>
      </w:r>
      <w:r w:rsidRPr="00BF6E90">
        <w:rPr>
          <w:rFonts w:asciiTheme="majorBidi" w:hAnsiTheme="majorBidi" w:cstheme="majorBidi"/>
          <w:b/>
          <w:bCs/>
          <w:color w:val="000000"/>
          <w:sz w:val="44"/>
          <w:szCs w:val="44"/>
          <w:shd w:val="clear" w:color="auto" w:fill="FFFFFF"/>
        </w:rPr>
        <w:t xml:space="preserve">he </w:t>
      </w:r>
      <w:r w:rsidR="00BF6E90" w:rsidRPr="00BF6E90">
        <w:rPr>
          <w:rFonts w:asciiTheme="majorBidi" w:hAnsiTheme="majorBidi" w:cstheme="majorBidi"/>
          <w:b/>
          <w:bCs/>
          <w:color w:val="000000"/>
          <w:sz w:val="44"/>
          <w:szCs w:val="44"/>
          <w:shd w:val="clear" w:color="auto" w:fill="FFFFFF"/>
        </w:rPr>
        <w:t>S</w:t>
      </w:r>
      <w:r w:rsidRPr="00BF6E90">
        <w:rPr>
          <w:rFonts w:asciiTheme="majorBidi" w:hAnsiTheme="majorBidi" w:cstheme="majorBidi"/>
          <w:b/>
          <w:bCs/>
          <w:color w:val="000000"/>
          <w:sz w:val="44"/>
          <w:szCs w:val="44"/>
          <w:shd w:val="clear" w:color="auto" w:fill="FFFFFF"/>
        </w:rPr>
        <w:t xml:space="preserve">cience and </w:t>
      </w:r>
      <w:r w:rsidR="00BF6E90" w:rsidRPr="00BF6E90">
        <w:rPr>
          <w:rFonts w:asciiTheme="majorBidi" w:hAnsiTheme="majorBidi" w:cstheme="majorBidi"/>
          <w:b/>
          <w:bCs/>
          <w:color w:val="000000"/>
          <w:sz w:val="44"/>
          <w:szCs w:val="44"/>
          <w:shd w:val="clear" w:color="auto" w:fill="FFFFFF"/>
        </w:rPr>
        <w:t>P</w:t>
      </w:r>
      <w:r w:rsidRPr="00BF6E90">
        <w:rPr>
          <w:rFonts w:asciiTheme="majorBidi" w:hAnsiTheme="majorBidi" w:cstheme="majorBidi"/>
          <w:b/>
          <w:bCs/>
          <w:color w:val="000000"/>
          <w:sz w:val="44"/>
          <w:szCs w:val="44"/>
          <w:shd w:val="clear" w:color="auto" w:fill="FFFFFF"/>
        </w:rPr>
        <w:t xml:space="preserve">ractice of </w:t>
      </w:r>
      <w:r w:rsidR="00BF6E90" w:rsidRPr="00BF6E90">
        <w:rPr>
          <w:rFonts w:asciiTheme="majorBidi" w:hAnsiTheme="majorBidi" w:cstheme="majorBidi"/>
          <w:b/>
          <w:bCs/>
          <w:color w:val="000000"/>
          <w:sz w:val="44"/>
          <w:szCs w:val="44"/>
          <w:shd w:val="clear" w:color="auto" w:fill="FFFFFF"/>
        </w:rPr>
        <w:t>P</w:t>
      </w:r>
      <w:r w:rsidRPr="00BF6E90">
        <w:rPr>
          <w:rFonts w:asciiTheme="majorBidi" w:hAnsiTheme="majorBidi" w:cstheme="majorBidi"/>
          <w:b/>
          <w:bCs/>
          <w:color w:val="000000"/>
          <w:sz w:val="44"/>
          <w:szCs w:val="44"/>
          <w:shd w:val="clear" w:color="auto" w:fill="FFFFFF"/>
        </w:rPr>
        <w:t>harmacy</w:t>
      </w:r>
      <w:r w:rsidR="00480618" w:rsidRPr="00BF6E90">
        <w:rPr>
          <w:rFonts w:asciiTheme="majorBidi" w:hAnsiTheme="majorBidi" w:cstheme="majorBidi"/>
          <w:b/>
          <w:bCs/>
          <w:color w:val="000000"/>
          <w:sz w:val="44"/>
          <w:szCs w:val="44"/>
          <w:shd w:val="clear" w:color="auto" w:fill="FFFFFF"/>
        </w:rPr>
        <w:t>, 2021</w:t>
      </w:r>
    </w:p>
    <w:p w14:paraId="4BCD1441" w14:textId="77777777" w:rsidR="00061072" w:rsidRPr="00BF6E90" w:rsidRDefault="00061072" w:rsidP="000D2B3F">
      <w:pPr>
        <w:rPr>
          <w:rFonts w:asciiTheme="majorBidi" w:hAnsiTheme="majorBidi" w:cstheme="majorBidi"/>
          <w:b/>
          <w:bCs/>
          <w:sz w:val="44"/>
          <w:szCs w:val="44"/>
        </w:rPr>
      </w:pPr>
      <w:r w:rsidRPr="00BF6E90">
        <w:rPr>
          <w:rFonts w:asciiTheme="majorBidi" w:hAnsiTheme="majorBidi" w:cstheme="majorBidi"/>
          <w:b/>
          <w:bCs/>
          <w:color w:val="000000"/>
          <w:sz w:val="44"/>
          <w:szCs w:val="44"/>
          <w:shd w:val="clear" w:color="auto" w:fill="FFFFFF"/>
        </w:rPr>
        <w:t xml:space="preserve">5/ Rowland and </w:t>
      </w:r>
      <w:proofErr w:type="spellStart"/>
      <w:r w:rsidRPr="00BF6E90">
        <w:rPr>
          <w:rFonts w:asciiTheme="majorBidi" w:hAnsiTheme="majorBidi" w:cstheme="majorBidi"/>
          <w:b/>
          <w:bCs/>
          <w:color w:val="000000"/>
          <w:sz w:val="44"/>
          <w:szCs w:val="44"/>
          <w:shd w:val="clear" w:color="auto" w:fill="FFFFFF"/>
        </w:rPr>
        <w:t>Tozers</w:t>
      </w:r>
      <w:proofErr w:type="spellEnd"/>
      <w:r w:rsidRPr="00BF6E90">
        <w:rPr>
          <w:rFonts w:asciiTheme="majorBidi" w:hAnsiTheme="majorBidi" w:cstheme="majorBidi"/>
          <w:b/>
          <w:bCs/>
          <w:color w:val="000000"/>
          <w:sz w:val="44"/>
          <w:szCs w:val="44"/>
          <w:shd w:val="clear" w:color="auto" w:fill="FFFFFF"/>
        </w:rPr>
        <w:t xml:space="preserve"> Clinical </w:t>
      </w:r>
      <w:proofErr w:type="gramStart"/>
      <w:r w:rsidRPr="00BF6E90">
        <w:rPr>
          <w:rFonts w:asciiTheme="majorBidi" w:hAnsiTheme="majorBidi" w:cstheme="majorBidi"/>
          <w:b/>
          <w:bCs/>
          <w:color w:val="000000"/>
          <w:sz w:val="44"/>
          <w:szCs w:val="44"/>
          <w:shd w:val="clear" w:color="auto" w:fill="FFFFFF"/>
        </w:rPr>
        <w:t>Pharmacokinetics  and</w:t>
      </w:r>
      <w:proofErr w:type="gramEnd"/>
      <w:r w:rsidRPr="00BF6E90">
        <w:rPr>
          <w:rFonts w:asciiTheme="majorBidi" w:hAnsiTheme="majorBidi" w:cstheme="majorBidi"/>
          <w:b/>
          <w:bCs/>
          <w:color w:val="000000"/>
          <w:sz w:val="44"/>
          <w:szCs w:val="44"/>
          <w:shd w:val="clear" w:color="auto" w:fill="FFFFFF"/>
        </w:rPr>
        <w:t xml:space="preserve"> </w:t>
      </w:r>
      <w:proofErr w:type="gramStart"/>
      <w:r w:rsidRPr="00BF6E90">
        <w:rPr>
          <w:rFonts w:asciiTheme="majorBidi" w:hAnsiTheme="majorBidi" w:cstheme="majorBidi"/>
          <w:b/>
          <w:bCs/>
          <w:color w:val="000000"/>
          <w:sz w:val="44"/>
          <w:szCs w:val="44"/>
          <w:shd w:val="clear" w:color="auto" w:fill="FFFFFF"/>
        </w:rPr>
        <w:t xml:space="preserve">Pharmacodynamics </w:t>
      </w:r>
      <w:r w:rsidR="000D2B3F" w:rsidRPr="00BF6E90">
        <w:rPr>
          <w:rFonts w:asciiTheme="majorBidi" w:hAnsiTheme="majorBidi" w:cstheme="majorBidi"/>
          <w:b/>
          <w:bCs/>
          <w:color w:val="000000"/>
          <w:sz w:val="44"/>
          <w:szCs w:val="44"/>
          <w:shd w:val="clear" w:color="auto" w:fill="FFFFFF"/>
        </w:rPr>
        <w:t>,</w:t>
      </w:r>
      <w:proofErr w:type="gramEnd"/>
      <w:r w:rsidR="000D2B3F" w:rsidRPr="00BF6E90">
        <w:rPr>
          <w:rFonts w:asciiTheme="majorBidi" w:hAnsiTheme="majorBidi" w:cstheme="majorBidi"/>
          <w:b/>
          <w:bCs/>
          <w:color w:val="000000"/>
          <w:sz w:val="44"/>
          <w:szCs w:val="44"/>
          <w:shd w:val="clear" w:color="auto" w:fill="FFFFFF"/>
        </w:rPr>
        <w:t xml:space="preserve"> 2020</w:t>
      </w:r>
    </w:p>
    <w:sectPr w:rsidR="00061072" w:rsidRPr="00BF6E90" w:rsidSect="00BF6E90">
      <w:pgSz w:w="15840" w:h="12240" w:orient="landscape"/>
      <w:pgMar w:top="1440" w:right="1440" w:bottom="1440" w:left="1440" w:header="720" w:footer="720" w:gutter="0"/>
      <w:pgBorders w:offsetFrom="page">
        <w:top w:val="weavingBraid" w:sz="24" w:space="24" w:color="auto"/>
        <w:left w:val="weavingBraid" w:sz="24" w:space="24" w:color="auto"/>
        <w:bottom w:val="weavingBraid" w:sz="24" w:space="24" w:color="auto"/>
        <w:right w:val="weavingBrai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F8"/>
    <w:rsid w:val="00061072"/>
    <w:rsid w:val="000D2B3F"/>
    <w:rsid w:val="00203E4A"/>
    <w:rsid w:val="00480618"/>
    <w:rsid w:val="005C0DF8"/>
    <w:rsid w:val="00B521AF"/>
    <w:rsid w:val="00BF6E90"/>
    <w:rsid w:val="00CC0F3D"/>
    <w:rsid w:val="00F3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7D57E"/>
  <w15:chartTrackingRefBased/>
  <w15:docId w15:val="{A1CDFE7B-2FD2-4D54-8846-CB0A9FC2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MOTALLEB</dc:creator>
  <cp:keywords/>
  <dc:description/>
  <cp:lastModifiedBy>NIMA PC</cp:lastModifiedBy>
  <cp:revision>2</cp:revision>
  <cp:lastPrinted>2022-01-08T08:14:00Z</cp:lastPrinted>
  <dcterms:created xsi:type="dcterms:W3CDTF">2025-10-04T05:00:00Z</dcterms:created>
  <dcterms:modified xsi:type="dcterms:W3CDTF">2025-10-04T05:00:00Z</dcterms:modified>
</cp:coreProperties>
</file>