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C1BC" w14:textId="77777777"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bookmarkStart w:id="0" w:name="_GoBack"/>
      <w:bookmarkEnd w:id="0"/>
    </w:p>
    <w:p w14:paraId="31A4351F" w14:textId="74B4B7FA" w:rsidR="00B06112" w:rsidRPr="00914E06" w:rsidRDefault="00B06112" w:rsidP="00E53DDF">
      <w:pPr>
        <w:tabs>
          <w:tab w:val="left" w:pos="3298"/>
          <w:tab w:val="right" w:pos="9638"/>
        </w:tabs>
        <w:jc w:val="center"/>
        <w:rPr>
          <w:rFonts w:cs="B Mitra"/>
          <w:sz w:val="24"/>
          <w:szCs w:val="28"/>
          <w:lang w:bidi="fa-IR"/>
        </w:rPr>
      </w:pPr>
      <w:r w:rsidRPr="00914E06">
        <w:rPr>
          <w:rFonts w:cs="B Mitra" w:hint="cs"/>
          <w:b/>
          <w:bCs/>
          <w:sz w:val="24"/>
          <w:szCs w:val="28"/>
          <w:rtl/>
          <w:lang w:bidi="fa-IR"/>
        </w:rPr>
        <w:t>بسمه تعال</w:t>
      </w:r>
      <w:r w:rsidR="00E26CAE">
        <w:rPr>
          <w:rFonts w:cs="B Mitra" w:hint="cs"/>
          <w:b/>
          <w:bCs/>
          <w:sz w:val="24"/>
          <w:szCs w:val="28"/>
          <w:rtl/>
          <w:lang w:bidi="fa-IR"/>
        </w:rPr>
        <w:t>ي</w:t>
      </w:r>
    </w:p>
    <w:p w14:paraId="0396A85A" w14:textId="77777777" w:rsidR="00B06112" w:rsidRDefault="00B06112" w:rsidP="00E53DDF">
      <w:pPr>
        <w:jc w:val="lowKashida"/>
        <w:rPr>
          <w:b/>
          <w:bCs/>
          <w:rtl/>
          <w:lang w:bidi="fa-IR"/>
        </w:rPr>
      </w:pPr>
    </w:p>
    <w:p w14:paraId="45C5401D" w14:textId="0FF827B6" w:rsidR="00B06112" w:rsidRPr="00904D18" w:rsidRDefault="00B06112" w:rsidP="00E00494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نام  و 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کد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درس :  </w:t>
      </w:r>
      <w:r w:rsidR="00E00494">
        <w:rPr>
          <w:rFonts w:cs="B Lotus" w:hint="cs"/>
          <w:b/>
          <w:bCs/>
          <w:sz w:val="32"/>
          <w:szCs w:val="32"/>
          <w:rtl/>
          <w:lang w:bidi="fa-IR"/>
        </w:rPr>
        <w:t xml:space="preserve">سامانه های دارورسانی یک </w:t>
      </w:r>
      <w:r w:rsidR="00756464">
        <w:rPr>
          <w:rFonts w:cs="B Lotus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E00494">
        <w:rPr>
          <w:rFonts w:cs="B Lotus" w:hint="cs"/>
          <w:b/>
          <w:bCs/>
          <w:sz w:val="32"/>
          <w:szCs w:val="32"/>
          <w:rtl/>
          <w:lang w:bidi="fa-IR"/>
        </w:rPr>
        <w:t>کد 19718608</w:t>
      </w:r>
      <w:r w:rsidRPr="00EA7C18">
        <w:rPr>
          <w:rFonts w:cs="B Lotus" w:hint="cs"/>
          <w:b/>
          <w:bCs/>
          <w:sz w:val="32"/>
          <w:szCs w:val="32"/>
          <w:rtl/>
          <w:lang w:bidi="fa-IR"/>
        </w:rPr>
        <w:t xml:space="preserve">            </w:t>
      </w:r>
      <w:r w:rsidR="008902E4">
        <w:rPr>
          <w:rFonts w:cs="B Lotus"/>
          <w:b/>
          <w:bCs/>
          <w:sz w:val="32"/>
          <w:szCs w:val="32"/>
          <w:rtl/>
          <w:lang w:bidi="fa-IR"/>
        </w:rPr>
        <w:tab/>
      </w:r>
      <w:r w:rsidR="008902E4">
        <w:rPr>
          <w:rFonts w:cs="B Lotus" w:hint="cs"/>
          <w:b/>
          <w:bCs/>
          <w:sz w:val="32"/>
          <w:szCs w:val="32"/>
          <w:rtl/>
          <w:lang w:bidi="fa-IR"/>
        </w:rPr>
        <w:t xml:space="preserve">  </w:t>
      </w:r>
      <w:r w:rsidRPr="00904D18">
        <w:rPr>
          <w:rFonts w:cs="B Lotus" w:hint="cs"/>
          <w:b/>
          <w:bCs/>
          <w:sz w:val="22"/>
          <w:rtl/>
          <w:lang w:bidi="fa-IR"/>
        </w:rPr>
        <w:t>رشته و مقطع تحص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ل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: </w:t>
      </w:r>
      <w:r w:rsidR="00256240" w:rsidRPr="00904D18">
        <w:rPr>
          <w:rFonts w:cs="B Lotus" w:hint="cs"/>
          <w:b/>
          <w:bCs/>
          <w:sz w:val="22"/>
          <w:rtl/>
          <w:lang w:bidi="fa-IR"/>
        </w:rPr>
        <w:t>داروساز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- </w:t>
      </w:r>
      <w:r w:rsidR="00E00494">
        <w:rPr>
          <w:rFonts w:cs="B Lotus"/>
          <w:b/>
          <w:bCs/>
          <w:sz w:val="22"/>
          <w:lang w:bidi="fa-IR"/>
        </w:rPr>
        <w:t>PhD</w:t>
      </w:r>
      <w:r w:rsidR="00E00494">
        <w:rPr>
          <w:rFonts w:cs="B Lotus" w:hint="cs"/>
          <w:b/>
          <w:bCs/>
          <w:sz w:val="22"/>
          <w:rtl/>
          <w:lang w:bidi="fa-IR"/>
        </w:rPr>
        <w:t xml:space="preserve"> فارماسیوتیکس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                </w:t>
      </w:r>
      <w:r w:rsidR="00366B7E" w:rsidRPr="00904D18">
        <w:rPr>
          <w:rFonts w:cs="B Lotus" w:hint="cs"/>
          <w:b/>
          <w:bCs/>
          <w:sz w:val="22"/>
          <w:rtl/>
          <w:lang w:bidi="fa-IR"/>
        </w:rPr>
        <w:t>ترم</w:t>
      </w:r>
      <w:r w:rsidR="007A5467" w:rsidRPr="00904D18">
        <w:rPr>
          <w:rFonts w:cs="B Lotus" w:hint="cs"/>
          <w:b/>
          <w:bCs/>
          <w:sz w:val="22"/>
          <w:rtl/>
          <w:lang w:bidi="fa-IR"/>
        </w:rPr>
        <w:t>: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00494">
        <w:rPr>
          <w:rFonts w:cs="B Lotus" w:hint="cs"/>
          <w:b/>
          <w:bCs/>
          <w:sz w:val="22"/>
          <w:rtl/>
          <w:lang w:bidi="fa-IR"/>
        </w:rPr>
        <w:t>1</w:t>
      </w:r>
    </w:p>
    <w:p w14:paraId="3B3973F3" w14:textId="1A9EAAB4" w:rsidR="00B06112" w:rsidRPr="00904D18" w:rsidRDefault="00B06112" w:rsidP="00E00494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 w:rsidRPr="00904D18">
        <w:rPr>
          <w:rFonts w:cs="B Lotus" w:hint="cs"/>
          <w:b/>
          <w:bCs/>
          <w:sz w:val="22"/>
          <w:rtl/>
          <w:lang w:bidi="fa-IR"/>
        </w:rPr>
        <w:t xml:space="preserve">    </w:t>
      </w:r>
      <w:r w:rsidR="00FF14EF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Pr="00904D18">
        <w:rPr>
          <w:rFonts w:cs="B Lotus" w:hint="cs"/>
          <w:b/>
          <w:bCs/>
          <w:sz w:val="22"/>
          <w:rtl/>
          <w:lang w:bidi="fa-IR"/>
        </w:rPr>
        <w:t>روز و ساعت برگزار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: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>نیمسال اول</w:t>
      </w:r>
      <w:r w:rsidR="00890979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>سال تحصیلی</w:t>
      </w:r>
      <w:r w:rsidR="00F93AB5">
        <w:rPr>
          <w:rFonts w:cs="B Lotus" w:hint="cs"/>
          <w:b/>
          <w:bCs/>
          <w:sz w:val="22"/>
          <w:rtl/>
          <w:lang w:bidi="fa-IR"/>
        </w:rPr>
        <w:t>99-98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00494">
        <w:rPr>
          <w:rFonts w:cs="B Lotus" w:hint="cs"/>
          <w:b/>
          <w:bCs/>
          <w:sz w:val="22"/>
          <w:rtl/>
          <w:lang w:bidi="fa-IR"/>
        </w:rPr>
        <w:t xml:space="preserve"> دوشنبه 16-14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</w:t>
      </w:r>
      <w:r w:rsidR="008902E4">
        <w:rPr>
          <w:rFonts w:cs="B Lotus"/>
          <w:b/>
          <w:bCs/>
          <w:sz w:val="22"/>
          <w:rtl/>
          <w:lang w:bidi="fa-IR"/>
        </w:rPr>
        <w:tab/>
      </w:r>
      <w:r w:rsidR="008902E4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8F5122">
        <w:rPr>
          <w:rFonts w:cs="B Lotus" w:hint="cs"/>
          <w:b/>
          <w:bCs/>
          <w:sz w:val="22"/>
          <w:rtl/>
          <w:lang w:bidi="fa-IR"/>
        </w:rPr>
        <w:t xml:space="preserve">                                                                     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</w:t>
      </w:r>
      <w:r w:rsidR="0041352C">
        <w:rPr>
          <w:rFonts w:cs="B Lotus"/>
          <w:b/>
          <w:bCs/>
          <w:sz w:val="22"/>
          <w:lang w:bidi="fa-IR"/>
        </w:rPr>
        <w:t xml:space="preserve">           </w:t>
      </w:r>
      <w:r w:rsidRPr="00904D18">
        <w:rPr>
          <w:rFonts w:cs="B Lotus" w:hint="cs"/>
          <w:b/>
          <w:bCs/>
          <w:sz w:val="22"/>
          <w:rtl/>
          <w:lang w:bidi="fa-IR"/>
        </w:rPr>
        <w:t>محل برگزار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:    </w:t>
      </w:r>
      <w:r w:rsidR="00E00494">
        <w:rPr>
          <w:rFonts w:cs="B Lotus" w:hint="cs"/>
          <w:b/>
          <w:bCs/>
          <w:sz w:val="22"/>
          <w:rtl/>
          <w:lang w:bidi="fa-IR"/>
        </w:rPr>
        <w:t>دانشکده داروسازی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            </w:t>
      </w:r>
    </w:p>
    <w:p w14:paraId="2621FBD5" w14:textId="3AC275A7" w:rsidR="008E1AFE" w:rsidRPr="00904D18" w:rsidRDefault="00B06112" w:rsidP="004D1CFF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 w:rsidRPr="00904D18">
        <w:rPr>
          <w:rFonts w:cs="B Lotus" w:hint="cs"/>
          <w:b/>
          <w:bCs/>
          <w:sz w:val="22"/>
          <w:rtl/>
          <w:lang w:bidi="fa-IR"/>
        </w:rPr>
        <w:t xml:space="preserve">    تعداد و نوع واحد </w:t>
      </w:r>
      <w:r w:rsidR="00E00494">
        <w:rPr>
          <w:rFonts w:cs="B Lotus" w:hint="cs"/>
          <w:b/>
          <w:bCs/>
          <w:sz w:val="22"/>
          <w:rtl/>
          <w:lang w:bidi="fa-IR"/>
        </w:rPr>
        <w:t xml:space="preserve">2 واحد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41352C">
        <w:rPr>
          <w:rFonts w:cs="B Lotus" w:hint="cs"/>
          <w:b/>
          <w:bCs/>
          <w:sz w:val="22"/>
          <w:rtl/>
          <w:lang w:bidi="fa-IR"/>
        </w:rPr>
        <w:t>نظری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</w:t>
      </w:r>
      <w:r w:rsidR="007A5467" w:rsidRPr="00904D18">
        <w:rPr>
          <w:rFonts w:cs="B Lotus" w:hint="cs"/>
          <w:b/>
          <w:bCs/>
          <w:sz w:val="22"/>
          <w:rtl/>
          <w:lang w:bidi="fa-IR"/>
        </w:rPr>
        <w:t xml:space="preserve">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</w:t>
      </w:r>
      <w:r w:rsidR="00FF14EF" w:rsidRPr="00904D18">
        <w:rPr>
          <w:rFonts w:cs="B Lotus" w:hint="cs"/>
          <w:b/>
          <w:bCs/>
          <w:sz w:val="22"/>
          <w:rtl/>
          <w:lang w:bidi="fa-IR"/>
        </w:rPr>
        <w:t xml:space="preserve">            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دروس پ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ش ن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از : </w:t>
      </w:r>
      <w:r w:rsidR="00E00494">
        <w:rPr>
          <w:rFonts w:cs="B Lotus" w:hint="cs"/>
          <w:b/>
          <w:bCs/>
          <w:sz w:val="22"/>
          <w:rtl/>
          <w:lang w:bidi="fa-IR"/>
        </w:rPr>
        <w:t>ندارد</w:t>
      </w:r>
    </w:p>
    <w:p w14:paraId="00C6E9F5" w14:textId="3DC62399" w:rsidR="008E1AFE" w:rsidRPr="00904D18" w:rsidRDefault="008902E4" w:rsidP="00FD4BE5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>
        <w:rPr>
          <w:rFonts w:cs="B Lotus" w:hint="cs"/>
          <w:b/>
          <w:bCs/>
          <w:sz w:val="22"/>
          <w:rtl/>
          <w:lang w:bidi="fa-IR"/>
        </w:rPr>
        <w:t xml:space="preserve">     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مدرس 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ا مدرس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ن:  </w:t>
      </w:r>
      <w:r w:rsidR="00120BDD" w:rsidRPr="00904D18">
        <w:rPr>
          <w:rFonts w:cs="B Lotus" w:hint="cs"/>
          <w:b/>
          <w:bCs/>
          <w:sz w:val="22"/>
          <w:rtl/>
          <w:lang w:bidi="fa-IR"/>
        </w:rPr>
        <w:t xml:space="preserve">دکتر 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پروین ذاکری میلانی </w:t>
      </w:r>
      <w:r w:rsidR="008F5122">
        <w:rPr>
          <w:rFonts w:cs="B Lotus"/>
          <w:b/>
          <w:bCs/>
          <w:sz w:val="22"/>
          <w:rtl/>
          <w:lang w:bidi="fa-IR"/>
        </w:rPr>
        <w:t>–</w:t>
      </w:r>
      <w:r w:rsidR="008F5122">
        <w:rPr>
          <w:rFonts w:cs="B Lotus" w:hint="cs"/>
          <w:b/>
          <w:bCs/>
          <w:sz w:val="22"/>
          <w:rtl/>
          <w:lang w:bidi="fa-IR"/>
        </w:rPr>
        <w:t xml:space="preserve"> دکتر یداله امیدی- دکتر ژاله برار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                                 </w:t>
      </w:r>
      <w:r w:rsidR="008F5122">
        <w:rPr>
          <w:rFonts w:cs="B Lotus" w:hint="cs"/>
          <w:b/>
          <w:bCs/>
          <w:sz w:val="22"/>
          <w:rtl/>
          <w:lang w:bidi="fa-IR"/>
        </w:rPr>
        <w:t xml:space="preserve">                                      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              </w:t>
      </w:r>
      <w:r w:rsidR="008E1AFE" w:rsidRPr="00904D18">
        <w:rPr>
          <w:rFonts w:cs="B Lotus" w:hint="cs"/>
          <w:b/>
          <w:bCs/>
          <w:sz w:val="22"/>
          <w:rtl/>
          <w:lang w:bidi="fa-IR"/>
        </w:rPr>
        <w:t>شماره تماس دانشکده:</w:t>
      </w:r>
      <w:r w:rsidR="00120BDD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FD4BE5">
        <w:rPr>
          <w:rFonts w:cs="B Lotus" w:hint="cs"/>
          <w:b/>
          <w:bCs/>
          <w:sz w:val="22"/>
          <w:rtl/>
          <w:lang w:bidi="fa-IR"/>
        </w:rPr>
        <w:t>33341315</w:t>
      </w:r>
    </w:p>
    <w:p w14:paraId="6A0A0BBB" w14:textId="77777777" w:rsidR="00BD1E79" w:rsidRDefault="00951FF0" w:rsidP="00904D1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 w14:anchorId="44545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14:paraId="1E70F9D3" w14:textId="77777777"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6F2CE060" w14:textId="5A1A61D8" w:rsidR="00BC715A" w:rsidRPr="004D1CFF" w:rsidRDefault="00BC715A" w:rsidP="004D1CFF">
      <w:pPr>
        <w:spacing w:line="360" w:lineRule="auto"/>
        <w:ind w:left="72"/>
        <w:jc w:val="both"/>
        <w:rPr>
          <w:rFonts w:cs="B Zar"/>
          <w:sz w:val="28"/>
          <w:szCs w:val="28"/>
          <w:rtl/>
          <w:lang w:bidi="fa-IR"/>
        </w:rPr>
      </w:pP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مقدمه و توج</w:t>
      </w:r>
      <w:r w:rsidR="00E26CAE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ه</w:t>
      </w:r>
      <w:r w:rsidRPr="004D1CFF">
        <w:rPr>
          <w:rFonts w:cs="B Zar" w:hint="cs"/>
          <w:sz w:val="28"/>
          <w:szCs w:val="28"/>
          <w:rtl/>
          <w:lang w:bidi="fa-IR"/>
        </w:rPr>
        <w:t xml:space="preserve">: </w:t>
      </w:r>
      <w:r w:rsidR="004D1CFF" w:rsidRPr="004D1CFF">
        <w:rPr>
          <w:rFonts w:cs="B Zar" w:hint="cs"/>
          <w:sz w:val="28"/>
          <w:szCs w:val="28"/>
          <w:rtl/>
          <w:lang w:bidi="fa-IR"/>
        </w:rPr>
        <w:t xml:space="preserve">با توجه به اینکه دانشجویان مقطع </w:t>
      </w:r>
      <w:r w:rsidR="004D1CFF" w:rsidRPr="004D1CFF">
        <w:rPr>
          <w:rFonts w:cs="B Zar"/>
          <w:sz w:val="28"/>
          <w:szCs w:val="28"/>
          <w:lang w:bidi="fa-IR"/>
        </w:rPr>
        <w:t>PhD</w:t>
      </w:r>
      <w:r w:rsidR="004D1CFF" w:rsidRPr="004D1CFF">
        <w:rPr>
          <w:rFonts w:cs="B Zar" w:hint="cs"/>
          <w:sz w:val="28"/>
          <w:szCs w:val="28"/>
          <w:rtl/>
          <w:lang w:bidi="fa-IR"/>
        </w:rPr>
        <w:t xml:space="preserve"> ، آشنایی عمومی با فارماسیوتیکس و اشکال دارویی مختلف را در دوره دکترای حرفه ای کسب نموده اند، به منظور نیل به اهداف نوین در دارورسانی،‌ ضروری است که با جزییات بیشتر و بصورت تخصصی تر به سامانه های جدید دارورسانی پرداخته شود.</w:t>
      </w:r>
    </w:p>
    <w:p w14:paraId="27A8C314" w14:textId="77777777" w:rsidR="00BC715A" w:rsidRPr="004D1CFF" w:rsidRDefault="00BC715A" w:rsidP="004D1CFF">
      <w:pPr>
        <w:spacing w:line="360" w:lineRule="auto"/>
        <w:ind w:left="72"/>
        <w:jc w:val="both"/>
        <w:rPr>
          <w:rFonts w:cs="B Zar"/>
          <w:sz w:val="28"/>
          <w:szCs w:val="28"/>
          <w:rtl/>
          <w:lang w:bidi="fa-IR"/>
        </w:rPr>
      </w:pPr>
    </w:p>
    <w:p w14:paraId="67AD843C" w14:textId="35C8FBE4" w:rsidR="001F6A27" w:rsidRPr="00E45340" w:rsidRDefault="00BC715A" w:rsidP="004D1CFF">
      <w:pPr>
        <w:spacing w:line="360" w:lineRule="auto"/>
        <w:ind w:left="72"/>
        <w:jc w:val="both"/>
        <w:rPr>
          <w:rFonts w:cs="Zar"/>
          <w:sz w:val="28"/>
          <w:szCs w:val="28"/>
        </w:rPr>
      </w:pP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هدف کل</w:t>
      </w:r>
      <w:r w:rsidR="00E26CAE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414795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4D1CFF" w:rsidRPr="004D1CFF">
        <w:rPr>
          <w:rFonts w:cs="B Zar" w:hint="cs"/>
          <w:sz w:val="28"/>
          <w:szCs w:val="28"/>
          <w:rtl/>
          <w:lang w:bidi="fa-IR"/>
        </w:rPr>
        <w:t>هدف از این درس، ارتقای سطح دانشجو پیرامون کلیات سامانه های نوین دارورسانی می باشد.</w:t>
      </w:r>
    </w:p>
    <w:p w14:paraId="1050A804" w14:textId="303B22A9" w:rsidR="00BC715A" w:rsidRPr="008E193D" w:rsidRDefault="00BC715A" w:rsidP="001F6A27">
      <w:pPr>
        <w:ind w:left="70"/>
        <w:jc w:val="both"/>
        <w:rPr>
          <w:rFonts w:ascii="Times New Roman" w:hAnsi="Times New Roman" w:cs="B Lotus"/>
          <w:sz w:val="28"/>
          <w:szCs w:val="28"/>
        </w:rPr>
      </w:pPr>
      <w:r w:rsidRPr="008E193D">
        <w:rPr>
          <w:rFonts w:ascii="Times New Roman" w:hAnsi="Times New Roman" w:cs="B Lotus" w:hint="cs"/>
          <w:sz w:val="28"/>
          <w:szCs w:val="28"/>
          <w:rtl/>
        </w:rPr>
        <w:t xml:space="preserve">. </w:t>
      </w:r>
    </w:p>
    <w:p w14:paraId="014A5B74" w14:textId="77777777" w:rsidR="00BC715A" w:rsidRDefault="00BC715A" w:rsidP="00BC715A">
      <w:pPr>
        <w:ind w:left="207" w:right="180"/>
        <w:jc w:val="both"/>
        <w:rPr>
          <w:b/>
          <w:bCs/>
          <w:sz w:val="28"/>
          <w:szCs w:val="28"/>
        </w:rPr>
      </w:pPr>
    </w:p>
    <w:p w14:paraId="46198F2D" w14:textId="3802904C" w:rsidR="00B02A46" w:rsidRDefault="00BC715A" w:rsidP="004D1CFF">
      <w:pPr>
        <w:spacing w:line="360" w:lineRule="auto"/>
        <w:ind w:right="-720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30572">
        <w:rPr>
          <w:rFonts w:cs="B Zar" w:hint="cs"/>
          <w:b/>
          <w:bCs/>
          <w:sz w:val="28"/>
          <w:szCs w:val="28"/>
          <w:rtl/>
          <w:lang w:bidi="fa-IR"/>
        </w:rPr>
        <w:t>شرح درس:</w:t>
      </w:r>
      <w:r w:rsidRPr="008E193D">
        <w:rPr>
          <w:rFonts w:ascii="Times New Roman" w:hAnsi="Times New Roman" w:cs="B Lotus" w:hint="cs"/>
          <w:sz w:val="28"/>
          <w:szCs w:val="28"/>
          <w:rtl/>
        </w:rPr>
        <w:t xml:space="preserve"> </w:t>
      </w:r>
    </w:p>
    <w:p w14:paraId="55667FF6" w14:textId="40444E28" w:rsidR="004D1CFF" w:rsidRPr="004D1CFF" w:rsidRDefault="004D1CFF" w:rsidP="004D1CFF">
      <w:pPr>
        <w:spacing w:line="360" w:lineRule="auto"/>
        <w:ind w:right="-720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4D1CFF">
        <w:rPr>
          <w:rFonts w:ascii="Times New Roman" w:hAnsi="Times New Roman" w:cs="B Zar" w:hint="cs"/>
          <w:sz w:val="28"/>
          <w:szCs w:val="28"/>
          <w:rtl/>
          <w:lang w:bidi="fa-IR"/>
        </w:rPr>
        <w:t>مباحث پیشرفته مربوط به سامانه های نوین دارورسانی،‌سامانه های دارورسانی کنترل شده، هدف درمانی و ساخت سامانه های دارورسانی هدفمند، سامانه های پپتیدی پروتئینی و نانو ودر نهایت روشهای دارورسانی واکسن ها مورد بحث و بررسی قرار می گیرد.</w:t>
      </w:r>
    </w:p>
    <w:p w14:paraId="4F94B909" w14:textId="610B104A" w:rsidR="004D1CFF" w:rsidRDefault="004D1CFF" w:rsidP="004D1CFF">
      <w:pPr>
        <w:spacing w:line="360" w:lineRule="auto"/>
        <w:ind w:right="-720"/>
        <w:jc w:val="both"/>
        <w:rPr>
          <w:b/>
          <w:bCs/>
          <w:rtl/>
          <w:lang w:bidi="fa-IR"/>
        </w:rPr>
      </w:pPr>
    </w:p>
    <w:p w14:paraId="7FA41059" w14:textId="070ABC36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41E31944" w14:textId="01079B82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1BE5716B" w14:textId="46767135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48E1EB20" w14:textId="57A15AE0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64282993" w14:textId="77777777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3D51D44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074A085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E2F4CFF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7A9A67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0264A058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15"/>
        <w:gridCol w:w="1472"/>
        <w:gridCol w:w="1592"/>
        <w:gridCol w:w="1869"/>
        <w:gridCol w:w="1387"/>
        <w:gridCol w:w="1531"/>
        <w:gridCol w:w="1540"/>
        <w:gridCol w:w="1388"/>
      </w:tblGrid>
      <w:tr w:rsidR="004B2F2F" w:rsidRPr="00EC001C" w14:paraId="003BFDC9" w14:textId="77777777" w:rsidTr="00D76D7A">
        <w:trPr>
          <w:trHeight w:val="112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967F368" w14:textId="53342BB3" w:rsidR="004B2F2F" w:rsidRPr="00EC001C" w:rsidRDefault="004B2F2F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جلسه اول 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مدرس: دکتر پروین ذاکری میلانی</w:t>
            </w:r>
          </w:p>
          <w:p w14:paraId="53F1D9C3" w14:textId="04F3557A" w:rsidR="004B2F2F" w:rsidRPr="00EC001C" w:rsidRDefault="004B2F2F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E3F26">
              <w:rPr>
                <w:rFonts w:cs="Zar" w:hint="cs"/>
                <w:rtl/>
                <w:lang w:bidi="fa-IR"/>
              </w:rPr>
              <w:t xml:space="preserve"> </w:t>
            </w:r>
            <w:r w:rsidR="005D03C5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مفاهيم پايه هدف درماني و پيشرفتهاي اخير</w:t>
            </w:r>
          </w:p>
        </w:tc>
      </w:tr>
      <w:tr w:rsidR="00D76D7A" w:rsidRPr="00EC001C" w14:paraId="7BD77EA0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83C9BC" w14:textId="5FD95EEA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DEF03E" w14:textId="1BD10886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DB32C30" w14:textId="77B5490D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DB2D2CF" w14:textId="716400AD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4E2307" w14:textId="2675A022" w:rsidR="00D07EC1" w:rsidRPr="00EC001C" w:rsidRDefault="0052275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A288B4" w14:textId="77777777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632DF8" w14:textId="011CF4B7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E74EFE" w14:textId="77777777" w:rsidR="00D07EC1" w:rsidRPr="00EC001C" w:rsidRDefault="00D07EC1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5CE668C" w14:textId="6FAE69A0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0A4107DE" w14:textId="77777777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38315559" w14:textId="77777777" w:rsidTr="00D76D7A">
        <w:trPr>
          <w:cantSplit/>
          <w:trHeight w:val="1134"/>
        </w:trPr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6AE9AEB" w14:textId="77777777" w:rsidR="006C757F" w:rsidRPr="001C5D12" w:rsidRDefault="006C757F" w:rsidP="006C75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در پايان اين جلسه انتظار مي رود دانشجو باكليات سامانه هاي دارورساني و لزوم طراحي آنها،  مفهوم هدف درماني، اهداف مورد نظر ، انواع هدف درماني (فعال و غيرفعال) و انواع حاملهاي مورد استفاده در هدف درماني آشنايي داشته باشد</w:t>
            </w:r>
            <w:r w:rsidRPr="001C5D12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14:paraId="5748710B" w14:textId="0F2C9609" w:rsidR="00CA7C90" w:rsidRPr="00FE3F26" w:rsidRDefault="00CA7C90" w:rsidP="00FE3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1259F58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B5EBF78" w14:textId="77777777" w:rsidR="00FC4911" w:rsidRPr="00EC001C" w:rsidRDefault="00FC491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CE449E4" w14:textId="77777777" w:rsidR="00CA7C90" w:rsidRPr="00EC001C" w:rsidRDefault="00CA7C90" w:rsidP="00307D0E">
            <w:pPr>
              <w:bidi w:val="0"/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4CF38DDD" w14:textId="77777777" w:rsidR="00083083" w:rsidRPr="00EC001C" w:rsidRDefault="0008308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6962F8D" w14:textId="3A84E00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B0D03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F1F0F4B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59A9CF7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7849F13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94C31D3" w14:textId="4945235D" w:rsidR="00CA7C90" w:rsidRDefault="006C757F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2818EAFF" w14:textId="77777777" w:rsidR="00735B0D" w:rsidRPr="00EC001C" w:rsidRDefault="00735B0D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B204A70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47BEA" w14:textId="148CB977" w:rsidR="00CA7C90" w:rsidRPr="00EC001C" w:rsidRDefault="00CA7C90" w:rsidP="00051A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 w:rsidR="00FE3F26"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>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26F96" w14:textId="430804CE" w:rsidR="00CA7C90" w:rsidRPr="00EC001C" w:rsidRDefault="00FE3F26" w:rsidP="00B870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65786" w14:textId="7EA2C601" w:rsidR="00AD57A2" w:rsidRPr="00EC001C" w:rsidRDefault="00231832" w:rsidP="00FE3F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FE3F26">
              <w:rPr>
                <w:rFonts w:cs="B Lotus" w:hint="cs"/>
                <w:b/>
                <w:bCs/>
                <w:sz w:val="22"/>
                <w:rtl/>
                <w:lang w:bidi="fa-IR"/>
              </w:rPr>
              <w:t>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556D3" w14:textId="24350FC3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68F0C82C" w14:textId="7DE46E1D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0DC86F88" w14:textId="0E8FA6E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07B91" w14:textId="59FA34A8" w:rsidR="00314722" w:rsidRPr="00EC001C" w:rsidRDefault="006C757F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CA7C90" w:rsidRPr="00EC001C" w14:paraId="0EBEC34A" w14:textId="77777777" w:rsidTr="00D76D7A">
        <w:trPr>
          <w:trHeight w:val="100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7A411D8" w14:textId="5EB99F9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B81243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دوم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4C4D757E" w14:textId="5D940E3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803">
              <w:rPr>
                <w:rFonts w:cs="B Lotus" w:hint="cs"/>
                <w:sz w:val="28"/>
                <w:szCs w:val="32"/>
                <w:rtl/>
                <w:lang w:bidi="fa-IR"/>
              </w:rPr>
              <w:t xml:space="preserve">: </w:t>
            </w:r>
            <w:r w:rsidR="00083083" w:rsidRPr="00F60803">
              <w:rPr>
                <w:rFonts w:cs="B Lotus" w:hint="cs"/>
                <w:sz w:val="28"/>
                <w:szCs w:val="32"/>
                <w:rtl/>
                <w:lang w:bidi="fa-IR"/>
              </w:rPr>
              <w:t xml:space="preserve"> </w:t>
            </w:r>
            <w:r w:rsidR="00FE3F26" w:rsidRPr="002A5299">
              <w:rPr>
                <w:rFonts w:cs="Zar" w:hint="cs"/>
                <w:sz w:val="24"/>
                <w:szCs w:val="24"/>
                <w:rtl/>
                <w:lang w:bidi="fa-IR"/>
              </w:rPr>
              <w:t xml:space="preserve"> </w:t>
            </w:r>
            <w:r w:rsidR="005D03C5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حاملهاي ذره اي مورد استفاده در هدف درماني</w:t>
            </w:r>
          </w:p>
          <w:p w14:paraId="52A13D70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D76D7A" w:rsidRPr="00EC001C" w14:paraId="441A61F7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75699F1" w14:textId="335DE1B8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5C84E5" w14:textId="0D27ACA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86336EE" w14:textId="662DED0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3F3E52" w14:textId="097E907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46C547" w14:textId="5CE51EC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0B0771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293AF1" w14:textId="5D2A01E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C6EE91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4BB014D" w14:textId="37EB775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052DAB89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316B8A" w:rsidRPr="00EC001C" w14:paraId="1FB8680B" w14:textId="77777777" w:rsidTr="001F601E"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A3C781C" w14:textId="1AAB8902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B204D">
              <w:rPr>
                <w:rFonts w:cs="Lotus" w:hint="cs"/>
                <w:sz w:val="2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20BDF863" w14:textId="45770E05" w:rsidR="003065E8" w:rsidRP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1C5D12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>با حاملهاي ذره اي مورد استفاده در هدف درماني ازجمله ليپوزومها، ذرات ليپيدي (ليپوپروتئينهاي با دانسيته بالا و پايين)، ميكروسفرها، نانوذرات و ميسلهاي پليمري بطور كامل آشنا بوده  بتواند آنها توضيح دهد. ضمنا" دانشجو بايد با گايدلاينهاي كلي در تحقيقات هدف درماني نيز آشنايي داشته باشد.</w:t>
            </w:r>
          </w:p>
          <w:p w14:paraId="4656AC08" w14:textId="611FF148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822AE35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0A64671" w14:textId="5077C214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B204D">
              <w:rPr>
                <w:rFonts w:cs="Lotus" w:hint="cs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147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5E94892" w14:textId="5097283E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1E252D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584DF28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571B0A9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59326E7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94827C8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602B28E1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478D020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3602374A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544001DD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7FDE6CB8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0E4D538A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3625DF67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140E44EE" w14:textId="6A37C831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7907DC7C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B2DA2C4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3E5B6A59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449EA91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C0EA602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A271A24" w14:textId="13E0A460" w:rsidR="00876383" w:rsidRPr="00EC001C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2A215" w14:textId="5685E4B4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 xml:space="preserve"> 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0D2A7" w14:textId="1AC4970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C2FB" w14:textId="02E2A06B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30D72D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وايت بورد</w:t>
            </w:r>
          </w:p>
          <w:p w14:paraId="2BBBBCEE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61C26E2B" w14:textId="28BB3206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F9DDA2" w14:textId="5C4BD04C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CA7C90" w:rsidRPr="00EC001C" w14:paraId="4D36588C" w14:textId="77777777" w:rsidTr="00D76D7A">
        <w:trPr>
          <w:trHeight w:val="100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7C3FD2" w14:textId="15BDE271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316B8A">
              <w:rPr>
                <w:rFonts w:cs="B Lotus" w:hint="cs"/>
                <w:b/>
                <w:bCs/>
                <w:sz w:val="22"/>
                <w:rtl/>
                <w:lang w:bidi="fa-IR"/>
              </w:rPr>
              <w:t>سوم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7DE87153" w14:textId="21BB40B3" w:rsidR="005D03C5" w:rsidRPr="001C5D12" w:rsidRDefault="00CA7C90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575863">
              <w:rPr>
                <w:rFonts w:cs="B Lotus" w:hint="cs"/>
                <w:sz w:val="28"/>
                <w:szCs w:val="32"/>
                <w:rtl/>
                <w:lang w:bidi="fa-IR"/>
              </w:rPr>
              <w:t xml:space="preserve">: </w:t>
            </w:r>
            <w:r w:rsidR="00FE3F26" w:rsidRPr="002A5299">
              <w:rPr>
                <w:rFonts w:cs="Zar" w:hint="cs"/>
                <w:sz w:val="24"/>
                <w:szCs w:val="24"/>
                <w:rtl/>
                <w:lang w:bidi="fa-IR"/>
              </w:rPr>
              <w:t xml:space="preserve"> </w:t>
            </w:r>
            <w:r w:rsidR="005D03C5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حاملهاي محلول مورد استفاده در هدف درماني</w:t>
            </w:r>
          </w:p>
          <w:p w14:paraId="39A91C41" w14:textId="22BE69A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7ADAF99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D76D7A" w:rsidRPr="00EC001C" w14:paraId="20DCD7E7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8EFD624" w14:textId="2A56CF09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F6F067" w14:textId="3BF0429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718AA5" w14:textId="684E304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E08CA6" w14:textId="03F1BD2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807255" w14:textId="14C6C68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AED8E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C50931" w14:textId="3E97B5D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BFE5166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685A386" w14:textId="219881C8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2FDF340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316B8A" w:rsidRPr="00EC001C" w14:paraId="1797731C" w14:textId="77777777" w:rsidTr="00D76D7A"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AAC56D" w14:textId="77777777" w:rsidR="003065E8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70ED63F2" w14:textId="4D1A713F" w:rsidR="00316B8A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حاملهاي محلول  مورد استفاده در هدف درماني آشناگردد. حاملهاي محلول در انواع آنتي باديهاي مونوكلونال و فراگمتنهاي آنها، پروتئينهاي پلاسمايي مديفيه شده، پلي ساكاريدها و پپتيدها و حاملهاي بيودگرادبل بررسي مي شوند. </w:t>
            </w:r>
            <w:r w:rsidR="00316B8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6E042E52" w14:textId="2771BFC8" w:rsidR="00316B8A" w:rsidRPr="00ED3B21" w:rsidRDefault="00316B8A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BF50BBA" w14:textId="7129F01C" w:rsidR="00316B8A" w:rsidRPr="00FE3F26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2CFD123" w14:textId="0961C901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B4148D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2854E92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F241FB7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7E17FCE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0F0D0E3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718A6024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CA85C70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00762C58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38B9E2E1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72FF9016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121234B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3C3D275B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067137D4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419A5580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11D42C09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C849216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68AAF517" w14:textId="38C30431" w:rsidR="00876383" w:rsidRPr="00EC001C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95956" w14:textId="7C5784E2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 xml:space="preserve"> 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4F3E3" w14:textId="4F01278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C5917" w14:textId="5ACC280A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28E451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وايت بورد</w:t>
            </w:r>
          </w:p>
          <w:p w14:paraId="6CCBEBB6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38C48D09" w14:textId="044C85DB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01F817" w14:textId="402F12BE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CA7C90" w:rsidRPr="00EC001C" w14:paraId="4284A3F3" w14:textId="77777777" w:rsidTr="00D76D7A">
        <w:trPr>
          <w:trHeight w:val="100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827AA1A" w14:textId="685C9B14" w:rsidR="00CA7C90" w:rsidRPr="00EC001C" w:rsidRDefault="002346C7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316B8A">
              <w:rPr>
                <w:rFonts w:cs="B Lotus" w:hint="cs"/>
                <w:b/>
                <w:bCs/>
                <w:sz w:val="22"/>
                <w:rtl/>
                <w:lang w:bidi="fa-IR"/>
              </w:rPr>
              <w:t>چهارم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14B57260" w14:textId="5E68D729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E3F26" w:rsidRPr="002A5299">
              <w:rPr>
                <w:rFonts w:cs="Zar" w:hint="cs"/>
                <w:sz w:val="24"/>
                <w:szCs w:val="24"/>
                <w:rtl/>
                <w:lang w:bidi="fa-IR"/>
              </w:rPr>
              <w:t xml:space="preserve"> </w:t>
            </w:r>
            <w:r w:rsidR="005D03C5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دارورساني هدفمند به سلولهاي اندوتليال و كوپپفر كبدي</w:t>
            </w:r>
          </w:p>
          <w:p w14:paraId="0FF198E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D76D7A" w:rsidRPr="00EC001C" w14:paraId="5A9545F4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9271AC" w14:textId="28F4D1F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1FCFDE" w14:textId="36C6783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763F34" w14:textId="1E50BAA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6399A3" w14:textId="3F6A29D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09E3DA" w14:textId="172EF64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76C94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15AE7F" w14:textId="3C02923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4D40D0A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604F65F" w14:textId="4FD24A7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376C8E20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316B8A" w:rsidRPr="00EC001C" w14:paraId="07338F2A" w14:textId="77777777" w:rsidTr="00B70A9E"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075044" w14:textId="0075E78A" w:rsidR="00316B8A" w:rsidRDefault="00316B8A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2675BE33" w14:textId="24E42827" w:rsidR="003065E8" w:rsidRPr="003065E8" w:rsidRDefault="003065E8" w:rsidP="003065E8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>با ساختا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كلي كبد و سلولهاي سازنده آن آشنا باشد.</w:t>
            </w:r>
          </w:p>
          <w:p w14:paraId="0E0E68B9" w14:textId="24995060" w:rsidR="003065E8" w:rsidRPr="003065E8" w:rsidRDefault="003065E8" w:rsidP="003065E8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حاملهاي مورد استفاده در اين زمينه آشنا باشد كه در بخشهاي زير قابل توصيف است: </w:t>
            </w:r>
          </w:p>
          <w:p w14:paraId="59D42B8A" w14:textId="77777777" w:rsidR="003065E8" w:rsidRP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آلبومين (بصورت متصل شده به انواعي از مولكولهاي ديگر)، ليپوزومها </w:t>
            </w:r>
          </w:p>
          <w:p w14:paraId="3B973F06" w14:textId="77777777" w:rsidR="003065E8" w:rsidRP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>حاملهاي با خاصيت ذاتي ضدالتهابي (سوپراكسيد ديسموتااز</w:t>
            </w:r>
            <w:r w:rsidRPr="003065E8">
              <w:rPr>
                <w:rFonts w:cs="B Lotus"/>
                <w:b/>
                <w:bCs/>
                <w:sz w:val="22"/>
                <w:lang w:bidi="fa-IR"/>
              </w:rPr>
              <w:t xml:space="preserve">SOD </w:t>
            </w: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آلكالين فسفاتازَ</w:t>
            </w:r>
            <w:r w:rsidRPr="003065E8">
              <w:rPr>
                <w:rFonts w:cs="B Lotus"/>
                <w:b/>
                <w:bCs/>
                <w:sz w:val="22"/>
                <w:lang w:bidi="fa-IR"/>
              </w:rPr>
              <w:t>AP</w:t>
            </w: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)</w:t>
            </w:r>
          </w:p>
          <w:p w14:paraId="3459A69E" w14:textId="73A6B3EB" w:rsidR="003065E8" w:rsidRPr="003065E8" w:rsidRDefault="003065E8" w:rsidP="003065E8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>با سيستمهاي دارورساني آنتي فيبروتيك به انواع ديگر سلولهاي كبدي از جمله سلولهاي استلا آشنا باشد.</w:t>
            </w:r>
          </w:p>
          <w:p w14:paraId="6E59C247" w14:textId="37742E35" w:rsidR="003065E8" w:rsidRPr="003065E8" w:rsidRDefault="003065E8" w:rsidP="003065E8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>با نمونه هاي داروهاي ضدالتهاب كار شده در اين زمينه در دسته هاي زير و چگونگي تهيه سامانه هاي مربوطه  آشنا باشد:</w:t>
            </w:r>
          </w:p>
          <w:p w14:paraId="047F178E" w14:textId="77777777" w:rsidR="003065E8" w:rsidRP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ضدالتهابهاي غير استروئيدي-گلوكوكورتيكوئيدها- داروهاي ضدفيبروز </w:t>
            </w:r>
          </w:p>
          <w:p w14:paraId="1AB75C82" w14:textId="77777777" w:rsidR="003065E8" w:rsidRP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6403C80" w14:textId="77777777" w:rsid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7324495" w14:textId="5992F907" w:rsidR="00316B8A" w:rsidRPr="004B5AAA" w:rsidRDefault="00316B8A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62A848F7" w14:textId="0D0BA00A" w:rsidR="00316B8A" w:rsidRPr="00EC001C" w:rsidRDefault="00316B8A" w:rsidP="003065E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D041F58" w14:textId="4AD5A81E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شناخت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48980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6BBDCD9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01459A8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7C0604B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A3AE40D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704BB983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27DA04D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A6BB" w14:textId="499B45A1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 xml:space="preserve"> 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817F9" w14:textId="232AE40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7F3A3" w14:textId="611C60FB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C3A05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وايت بورد</w:t>
            </w:r>
          </w:p>
          <w:p w14:paraId="432AB998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6462D002" w14:textId="18C16569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79A33" w14:textId="0C914B72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CA7C90" w:rsidRPr="00EC001C" w14:paraId="6282A218" w14:textId="77777777" w:rsidTr="00D76D7A">
        <w:trPr>
          <w:trHeight w:val="100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0802AA" w14:textId="43A87E5E" w:rsidR="00CA7C90" w:rsidRPr="00EC001C" w:rsidRDefault="00CA7C90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316B8A">
              <w:rPr>
                <w:rFonts w:cs="B Lotus" w:hint="cs"/>
                <w:b/>
                <w:bCs/>
                <w:sz w:val="22"/>
                <w:rtl/>
                <w:lang w:bidi="fa-IR"/>
              </w:rPr>
              <w:t>پنجم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2E5B2DBE" w14:textId="0D88807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E3F26" w:rsidRPr="002A5299">
              <w:rPr>
                <w:rFonts w:cs="Zar" w:hint="cs"/>
                <w:sz w:val="24"/>
                <w:szCs w:val="24"/>
                <w:rtl/>
                <w:lang w:bidi="fa-IR"/>
              </w:rPr>
              <w:t xml:space="preserve"> </w:t>
            </w:r>
            <w:r w:rsidR="005D03C5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دارورساني هدفمند به كولون</w:t>
            </w:r>
            <w:r w:rsidR="00316B8A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(1)</w:t>
            </w:r>
          </w:p>
          <w:p w14:paraId="7AF6A0C5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D76D7A" w:rsidRPr="00EC001C" w14:paraId="55AC3C32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916EBA" w14:textId="7303814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51A0A7" w14:textId="669FC9B9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8CDA4B" w14:textId="037D133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9F4EDA" w14:textId="7D3FDA6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A0F8B4" w14:textId="6712A8B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7206C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77BD883" w14:textId="6319108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2E04F6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1813660" w14:textId="02E0ECBC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550FAEA8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316B8A" w:rsidRPr="00EC001C" w14:paraId="01E34359" w14:textId="77777777" w:rsidTr="002501C1"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4C52CA6" w14:textId="77777777" w:rsidR="00DD0A58" w:rsidRPr="00051AFE" w:rsidRDefault="00316B8A" w:rsidP="00051A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Zar"/>
                <w:rtl/>
                <w:lang w:bidi="fa-IR"/>
              </w:rPr>
            </w:pPr>
            <w:r w:rsidRPr="00051AFE">
              <w:rPr>
                <w:rFonts w:cs="Zar" w:hint="cs"/>
                <w:rtl/>
                <w:lang w:bidi="fa-IR"/>
              </w:rPr>
              <w:t>انتظار می رود در پایان دوره دانشجو:</w:t>
            </w:r>
          </w:p>
          <w:p w14:paraId="79C348AC" w14:textId="496E9A8F" w:rsidR="00DD0A58" w:rsidRPr="00051AFE" w:rsidRDefault="00DD0A58" w:rsidP="00051AFE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Zar"/>
                <w:rtl/>
                <w:lang w:bidi="fa-IR"/>
              </w:rPr>
            </w:pPr>
            <w:r w:rsidRPr="00051AFE">
              <w:rPr>
                <w:rFonts w:cs="Zar" w:hint="cs"/>
                <w:rtl/>
                <w:lang w:bidi="fa-IR"/>
              </w:rPr>
              <w:t>ساختار كلي كولون و خصوصيات فيزيولوژيك آن آشنا باشد.</w:t>
            </w:r>
          </w:p>
          <w:p w14:paraId="53C7ED7D" w14:textId="62257E3C" w:rsidR="00DD0A58" w:rsidRPr="00051AFE" w:rsidRDefault="00DD0A58" w:rsidP="00051AFE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Zar"/>
                <w:rtl/>
                <w:lang w:bidi="fa-IR"/>
              </w:rPr>
            </w:pPr>
            <w:r w:rsidRPr="00051AFE">
              <w:rPr>
                <w:rFonts w:cs="Zar" w:hint="cs"/>
                <w:rtl/>
                <w:lang w:bidi="fa-IR"/>
              </w:rPr>
              <w:t>با روشهاي مختلف دارورساني به كولون و جزئيات آنها در قالب موارد زير آشنا باشد:</w:t>
            </w:r>
          </w:p>
          <w:p w14:paraId="37EEA9C1" w14:textId="6488FA2B" w:rsidR="00DD0A58" w:rsidRPr="00051AFE" w:rsidRDefault="00DD0A58" w:rsidP="00051AFE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Zar"/>
                <w:rtl/>
                <w:lang w:bidi="fa-IR"/>
              </w:rPr>
            </w:pPr>
            <w:r w:rsidRPr="00051AFE">
              <w:rPr>
                <w:rFonts w:cs="Zar" w:hint="cs"/>
                <w:rtl/>
                <w:lang w:bidi="fa-IR"/>
              </w:rPr>
              <w:t xml:space="preserve">رهش كنترل شده توسط </w:t>
            </w:r>
            <w:r w:rsidRPr="00051AFE">
              <w:rPr>
                <w:rFonts w:cs="Zar"/>
                <w:lang w:bidi="fa-IR"/>
              </w:rPr>
              <w:t>Ph</w:t>
            </w:r>
            <w:r w:rsidRPr="00051AFE">
              <w:rPr>
                <w:rFonts w:cs="Zar" w:hint="cs"/>
                <w:rtl/>
                <w:lang w:bidi="fa-IR"/>
              </w:rPr>
              <w:t xml:space="preserve"> (انحلال وابسته به پ هاش- تورم پليمر وابسته به پ-هاش و رهش وابسته به پ-هاشاز رزين)، رهش كنترل شده توسط آنزيم (آنزيمهاي ميكروفلور روده)، رهش وابسته به زمان، رهش وابسته به فشار.</w:t>
            </w:r>
          </w:p>
          <w:p w14:paraId="241F62AE" w14:textId="0D4DD9D9" w:rsidR="00316B8A" w:rsidRPr="00051AFE" w:rsidRDefault="00316B8A" w:rsidP="00051A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Zar"/>
                <w:rtl/>
                <w:lang w:bidi="fa-IR"/>
              </w:rPr>
            </w:pPr>
          </w:p>
          <w:p w14:paraId="616D45E3" w14:textId="7EFBFCD5" w:rsidR="00316B8A" w:rsidRPr="00051AFE" w:rsidRDefault="00316B8A" w:rsidP="00051AF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Zar"/>
                <w:rtl/>
                <w:lang w:bidi="fa-IR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81F12D2" w14:textId="70CFF722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08CF6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38CA711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5F1FEBC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FC637AF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252EFB1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22C23F35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F8F54FF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9DC4" w14:textId="46BF6902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 xml:space="preserve"> 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4DF6" w14:textId="251AFD80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1C3E1" w14:textId="04181FA2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43D385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وايت بورد</w:t>
            </w:r>
          </w:p>
          <w:p w14:paraId="141645CC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0E3B1BCA" w14:textId="2C823BFB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9E745F" w14:textId="1A8607A3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CA7C90" w:rsidRPr="00EC001C" w14:paraId="1E6838C7" w14:textId="77777777" w:rsidTr="00D76D7A">
        <w:trPr>
          <w:trHeight w:val="100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69B50DA" w14:textId="1C5F9B3B" w:rsidR="00CA7C90" w:rsidRPr="00EC001C" w:rsidRDefault="00CA7C90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316B8A">
              <w:rPr>
                <w:rFonts w:cs="B Lotus" w:hint="cs"/>
                <w:b/>
                <w:bCs/>
                <w:sz w:val="22"/>
                <w:rtl/>
                <w:lang w:bidi="fa-IR"/>
              </w:rPr>
              <w:t>ششم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0F79726C" w14:textId="08715AA9" w:rsidR="00CA7C90" w:rsidRPr="00EC001C" w:rsidRDefault="00CA7C90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E3F26" w:rsidRPr="002A5299">
              <w:rPr>
                <w:rFonts w:cs="Zar" w:hint="cs"/>
                <w:sz w:val="24"/>
                <w:szCs w:val="24"/>
                <w:rtl/>
                <w:lang w:bidi="fa-IR"/>
              </w:rPr>
              <w:t xml:space="preserve"> </w:t>
            </w:r>
            <w:r w:rsidR="00316B8A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دارورساني هدفمند به كولون</w:t>
            </w:r>
            <w:r w:rsidR="00316B8A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(2)</w:t>
            </w:r>
          </w:p>
          <w:p w14:paraId="41275EAF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D76D7A" w:rsidRPr="00EC001C" w14:paraId="4847B3AA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F56FA52" w14:textId="079CCEA5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CDCEF7" w14:textId="530B336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89B5E5" w14:textId="2AED797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13D5B4" w14:textId="256CCDB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9FA271F" w14:textId="5576AD1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CBB8F34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71878C" w14:textId="22F8A5D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69CE8A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E256551" w14:textId="234B5D0E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1BAC9E75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316B8A" w:rsidRPr="00EC001C" w14:paraId="0B9F61D2" w14:textId="77777777" w:rsidTr="00E7469A"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4886D8" w14:textId="15562F7F" w:rsidR="00316B8A" w:rsidRPr="00DD0A58" w:rsidRDefault="00316B8A" w:rsidP="00DD0A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1336EE69" w14:textId="3D11C82C" w:rsidR="00DD0A58" w:rsidRPr="00DD0A58" w:rsidRDefault="00DD0A58" w:rsidP="00DD0A58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سيستم </w:t>
            </w:r>
            <w:r w:rsidRPr="00DD0A58">
              <w:rPr>
                <w:rFonts w:cs="B Lotus"/>
                <w:b/>
                <w:bCs/>
                <w:sz w:val="22"/>
                <w:lang w:bidi="fa-IR"/>
              </w:rPr>
              <w:t xml:space="preserve">OROS-CT </w:t>
            </w: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باشد </w:t>
            </w:r>
          </w:p>
          <w:p w14:paraId="14AEBF63" w14:textId="661A6803" w:rsidR="00DD0A58" w:rsidRPr="00DD0A58" w:rsidRDefault="00DD0A58" w:rsidP="00DD0A58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سیستم </w:t>
            </w:r>
            <w:r w:rsidRPr="00DD0A58">
              <w:rPr>
                <w:rFonts w:cs="B Lotus"/>
                <w:b/>
                <w:bCs/>
                <w:sz w:val="22"/>
                <w:lang w:bidi="fa-IR"/>
              </w:rPr>
              <w:t>COER-24</w:t>
            </w: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شود، </w:t>
            </w:r>
          </w:p>
          <w:p w14:paraId="794BB91A" w14:textId="5B3D7B83" w:rsidR="00DD0A58" w:rsidRPr="00DD0A58" w:rsidRDefault="00DD0A58" w:rsidP="00DD0A58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سیستم </w:t>
            </w:r>
            <w:r w:rsidRPr="00DD0A58">
              <w:rPr>
                <w:rFonts w:cs="B Lotus"/>
                <w:b/>
                <w:bCs/>
                <w:sz w:val="22"/>
                <w:lang w:bidi="fa-IR"/>
              </w:rPr>
              <w:t>CODES</w:t>
            </w: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شود. </w:t>
            </w:r>
          </w:p>
          <w:p w14:paraId="6FBBA965" w14:textId="7EA4FDED" w:rsidR="00DD0A58" w:rsidRPr="00DD0A58" w:rsidRDefault="00DD0A58" w:rsidP="00DD0A58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سیستم </w:t>
            </w:r>
            <w:r w:rsidRPr="00DD0A58">
              <w:rPr>
                <w:rFonts w:cs="B Lotus"/>
                <w:b/>
                <w:bCs/>
                <w:sz w:val="22"/>
                <w:lang w:bidi="fa-IR"/>
              </w:rPr>
              <w:t>Pulsincap ,</w:t>
            </w: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>آشنا شود.</w:t>
            </w:r>
          </w:p>
          <w:p w14:paraId="2668E4B8" w14:textId="1A6BB5F7" w:rsidR="00DD0A58" w:rsidRPr="00DD0A58" w:rsidRDefault="00DD0A58" w:rsidP="00DD0A58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>با سیستم</w:t>
            </w:r>
            <w:r w:rsidRPr="00DD0A58">
              <w:rPr>
                <w:rFonts w:cs="B Lotus"/>
                <w:b/>
                <w:bCs/>
                <w:sz w:val="22"/>
                <w:lang w:bidi="fa-IR"/>
              </w:rPr>
              <w:t xml:space="preserve"> COLAL</w:t>
            </w:r>
            <w:r w:rsidRPr="00DD0A5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شود</w:t>
            </w:r>
          </w:p>
          <w:p w14:paraId="77122F85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B5263C5" w14:textId="6DF9FC53" w:rsidR="00316B8A" w:rsidRPr="00FE3F26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2CA3B21" w14:textId="5FE17880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1930E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8835368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1239605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D3F2479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A66E397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6835E315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3FD3C80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7B2F3808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03CAB433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5E78439C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8AAE9D5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4069AFC1" w14:textId="6E24F806" w:rsidR="00876383" w:rsidRDefault="00876383" w:rsidP="008763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</w:p>
          <w:p w14:paraId="1B4BF1F2" w14:textId="77777777" w:rsidR="00876383" w:rsidRDefault="00876383" w:rsidP="008763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</w:p>
          <w:p w14:paraId="5589FDC2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2FDF9B52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1FAAC5D8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7F4452BF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7AA70524" w14:textId="77777777" w:rsidR="00876383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4E1D78BC" w14:textId="5D394F60" w:rsidR="00876383" w:rsidRPr="00EC001C" w:rsidRDefault="00876383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D9166" w14:textId="425EB7B4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 xml:space="preserve"> 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FCC60" w14:textId="1B5EF1CF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ABEC1" w14:textId="5CBC84EA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D1709C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وايت بورد</w:t>
            </w:r>
          </w:p>
          <w:p w14:paraId="07D9C833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1BCCC576" w14:textId="4743E5BD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D19720" w14:textId="1ED3F2CF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D76D7A" w:rsidRPr="00EC001C" w14:paraId="25A3FAEF" w14:textId="77777777" w:rsidTr="00D76D7A">
        <w:trPr>
          <w:trHeight w:val="1000"/>
        </w:trPr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C787BCB" w14:textId="36FEB204" w:rsidR="00D76D7A" w:rsidRPr="00EC001C" w:rsidRDefault="00D76D7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316B8A">
              <w:rPr>
                <w:rFonts w:cs="B Lotus" w:hint="cs"/>
                <w:b/>
                <w:bCs/>
                <w:sz w:val="22"/>
                <w:rtl/>
                <w:lang w:bidi="fa-IR"/>
              </w:rPr>
              <w:t>هفتم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مدرس: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35321807" w14:textId="047364DE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Pr="002A5299">
              <w:rPr>
                <w:rFonts w:cs="Zar" w:hint="cs"/>
                <w:sz w:val="24"/>
                <w:szCs w:val="24"/>
                <w:rtl/>
                <w:lang w:bidi="fa-IR"/>
              </w:rPr>
              <w:t xml:space="preserve"> </w:t>
            </w:r>
            <w:r w:rsidR="00316B8A" w:rsidRPr="001C5D12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حاملهاي سلولي مورد استفاده در هدف درماني</w:t>
            </w:r>
          </w:p>
          <w:p w14:paraId="5DD092FE" w14:textId="77777777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D76D7A" w:rsidRPr="00EC001C" w14:paraId="5FA2C736" w14:textId="77777777" w:rsidTr="00D76D7A">
        <w:trPr>
          <w:trHeight w:val="740"/>
        </w:trPr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DE6271" w14:textId="04E33770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7344B1" w14:textId="4FA8C3FE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1F2A9E" w14:textId="2D7093F0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B2D3F3" w14:textId="31A05761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7A0857" w14:textId="52862AF3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9EBD35" w14:textId="77777777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ACD7EA8" w14:textId="7B45549C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880DC27" w14:textId="77777777" w:rsidR="00D76D7A" w:rsidRPr="00EC001C" w:rsidRDefault="00D76D7A" w:rsidP="00D76D7A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28ABE61" w14:textId="012DB196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0FB64C88" w14:textId="77777777" w:rsidR="00D76D7A" w:rsidRPr="00EC001C" w:rsidRDefault="00D76D7A" w:rsidP="00D76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0E60DB" w:rsidRPr="00EC001C" w14:paraId="504181E6" w14:textId="77777777" w:rsidTr="000E60DB">
        <w:tc>
          <w:tcPr>
            <w:tcW w:w="3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2FCD87" w14:textId="27A9C6C6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65EC8197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A602569" w14:textId="209D13E0" w:rsidR="003065E8" w:rsidRPr="003065E8" w:rsidRDefault="003065E8" w:rsidP="003065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باحاملهاي سلولي از جمله لنفوسيتهاي </w:t>
            </w:r>
            <w:r w:rsidRPr="003065E8">
              <w:rPr>
                <w:rFonts w:cs="B Lotus"/>
                <w:b/>
                <w:bCs/>
                <w:sz w:val="22"/>
                <w:lang w:bidi="fa-IR"/>
              </w:rPr>
              <w:t>T</w:t>
            </w:r>
            <w:r w:rsidRPr="003065E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، سلولهاي پروژنيتور، و اريتروسيتها بعنوان حاملهاي هدف درماني آشنا مي گردد.</w:t>
            </w:r>
          </w:p>
          <w:p w14:paraId="1F4924FB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41C68C8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0EC91F4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EA81A8D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420F760E" w14:textId="67E21EF2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0222E7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201AA6C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4F3B50C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4754F99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37B69EF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6C757F">
              <w:rPr>
                <w:rFonts w:cs="B Lotus" w:hint="cs"/>
                <w:b/>
                <w:bCs/>
                <w:sz w:val="22"/>
                <w:rtl/>
                <w:lang w:bidi="fa-IR"/>
              </w:rPr>
              <w:t>سخنرانی و تشویق دانشجویان برای مشارکت بیشتر</w:t>
            </w:r>
            <w:r>
              <w:rPr>
                <w:rFonts w:cs="B Lotu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609BEF5B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767E9F8" w14:textId="77777777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879647" w14:textId="665D7D6A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شرکت فعال در کلاس 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051AFE">
              <w:rPr>
                <w:rFonts w:cs="Zar" w:hint="cs"/>
                <w:rtl/>
                <w:lang w:bidi="fa-IR"/>
              </w:rPr>
              <w:t xml:space="preserve"> و مشارکت در بحث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CEAB2" w14:textId="64B2BBFA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کلاس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39829" w14:textId="7F2C76FE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2 ساعت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F8DCBE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وايت بورد</w:t>
            </w:r>
          </w:p>
          <w:p w14:paraId="5439333F" w14:textId="77777777" w:rsidR="00316B8A" w:rsidRPr="00EB204D" w:rsidRDefault="00316B8A" w:rsidP="00316B8A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4798DF56" w14:textId="67DDE721" w:rsidR="00316B8A" w:rsidRPr="00EC001C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AC2D68" w14:textId="77777777" w:rsidR="00316B8A" w:rsidRDefault="00316B8A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  <w:p w14:paraId="5EC54052" w14:textId="7D5172C0" w:rsidR="000E60DB" w:rsidRPr="00EC001C" w:rsidRDefault="000E60DB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0E60DB" w:rsidRPr="00EC001C" w14:paraId="7439D862" w14:textId="77777777" w:rsidTr="00ED13C3">
        <w:tc>
          <w:tcPr>
            <w:tcW w:w="14231" w:type="dxa"/>
            <w:gridSpan w:val="9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B50C246" w14:textId="27DB42AE" w:rsidR="000E60DB" w:rsidRPr="000E60DB" w:rsidRDefault="000E60DB" w:rsidP="00316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E60D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جلسه هشتم سمینار دانشجویی است که با عنوان از قبل تعیین شده در یکی از حیطه های عنوان شده در فوق ارائه می گردد.</w:t>
            </w:r>
          </w:p>
        </w:tc>
      </w:tr>
    </w:tbl>
    <w:p w14:paraId="10843B00" w14:textId="1FC70EB6" w:rsidR="00C80879" w:rsidRDefault="00C80879" w:rsidP="00BB7ED9">
      <w:pPr>
        <w:ind w:left="430"/>
        <w:rPr>
          <w:rFonts w:cs="B Lotus"/>
          <w:b/>
          <w:bCs/>
          <w:sz w:val="36"/>
          <w:szCs w:val="36"/>
          <w:rtl/>
          <w:lang w:bidi="fa-IR"/>
        </w:rPr>
      </w:pPr>
    </w:p>
    <w:p w14:paraId="328C0D59" w14:textId="77777777" w:rsidR="00BB7ED9" w:rsidRDefault="00BB7ED9" w:rsidP="00BB7ED9">
      <w:pPr>
        <w:ind w:left="430"/>
        <w:rPr>
          <w:rFonts w:cs="B Lotus"/>
          <w:b/>
          <w:bCs/>
          <w:sz w:val="36"/>
          <w:szCs w:val="36"/>
          <w:rtl/>
          <w:lang w:bidi="fa-IR"/>
        </w:rPr>
      </w:pPr>
    </w:p>
    <w:p w14:paraId="1B779A80" w14:textId="77777777" w:rsidR="00BB7ED9" w:rsidRDefault="00C80879">
      <w:pPr>
        <w:bidi w:val="0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lastRenderedPageBreak/>
        <w:br w:type="page"/>
      </w:r>
    </w:p>
    <w:tbl>
      <w:tblPr>
        <w:tblpPr w:leftFromText="187" w:rightFromText="187" w:topFromText="288" w:bottomFromText="288" w:vertAnchor="text" w:horzAnchor="margin" w:tblpXSpec="center" w:tblpY="12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69"/>
        <w:gridCol w:w="1019"/>
        <w:gridCol w:w="1297"/>
        <w:gridCol w:w="1574"/>
        <w:gridCol w:w="1204"/>
        <w:gridCol w:w="1760"/>
        <w:gridCol w:w="1111"/>
        <w:gridCol w:w="1366"/>
      </w:tblGrid>
      <w:tr w:rsidR="00BB7ED9" w:rsidRPr="00E863F3" w14:paraId="35B58975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66EE37C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نهم</w:t>
            </w:r>
          </w:p>
          <w:p w14:paraId="7719F4B8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 برار</w:t>
            </w:r>
          </w:p>
          <w:p w14:paraId="39CE2D88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سامانه های نوین انتقال داروهای پپتیدی- پروتئینی 1</w:t>
            </w:r>
          </w:p>
        </w:tc>
      </w:tr>
      <w:tr w:rsidR="00BB7ED9" w:rsidRPr="00E863F3" w14:paraId="32ED8EE3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067192F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E3DE515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78A3BA3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D1E89FF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7A0D4CC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0109C2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84382B9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0FAC51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0F6864BE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0AEC87E4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</w:tcPr>
          <w:p w14:paraId="5E8F6757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3E7C5C62" w14:textId="77777777" w:rsidR="00BB7ED9" w:rsidRDefault="00BB7ED9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مقدمه ای بر پروتئین ها و پپتیدهای درمانی آشنا شود.</w:t>
            </w:r>
          </w:p>
          <w:p w14:paraId="43F0E508" w14:textId="77777777" w:rsidR="00BB7ED9" w:rsidRDefault="00BB7ED9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مهندسی ژنتیک پروتئین های دارویی را یاد گیرد.</w:t>
            </w:r>
          </w:p>
          <w:p w14:paraId="0B8F3E0C" w14:textId="77777777" w:rsidR="00BB7ED9" w:rsidRDefault="00BB7ED9" w:rsidP="00762B1C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دستکاریهای شیمیایی پروتئینهای دارویی را بداند</w:t>
            </w:r>
          </w:p>
          <w:p w14:paraId="114C198B" w14:textId="77777777" w:rsidR="00BB7ED9" w:rsidRDefault="00BB7ED9" w:rsidP="00762B1C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بطور مقدماتی با  فرمولاسیون آنها بصورت های لیپوزوم، امولسیون یا میسل آشنا شود.</w:t>
            </w:r>
          </w:p>
          <w:p w14:paraId="2F7CB267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</w:tcPr>
          <w:p w14:paraId="5DD4E92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</w:tcPr>
          <w:p w14:paraId="4C00EE1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BB6E7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389408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237CE2C5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</w:tcPr>
          <w:p w14:paraId="091458BE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C9D14D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1354F33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552C424D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1DF8579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5B4530F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0874704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76038FD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01B1C1E3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B67DD5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7AA2E4BD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62E15DA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41093B50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1A35543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80%</w:t>
            </w:r>
          </w:p>
        </w:tc>
      </w:tr>
      <w:tr w:rsidR="00BB7ED9" w:rsidRPr="00E863F3" w14:paraId="6E513AFD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F25FB5D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دهم</w:t>
            </w:r>
          </w:p>
          <w:p w14:paraId="5F28E7D7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 برار</w:t>
            </w:r>
          </w:p>
          <w:p w14:paraId="3F5300C4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 اهداف کلی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سامانه های نوین انتقال داروهای پپتیدی- پروتئینی 2</w:t>
            </w:r>
          </w:p>
        </w:tc>
      </w:tr>
      <w:tr w:rsidR="00BB7ED9" w:rsidRPr="00E863F3" w14:paraId="5F09F530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D50E94E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41336A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0251616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9CD2D46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F4EA3C2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6ED0E56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F4BD04F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A834315" w14:textId="77777777" w:rsidR="00BB7ED9" w:rsidRPr="00E863F3" w:rsidRDefault="00BB7ED9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8B17B69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6BD82B81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235960CE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</w:tcPr>
          <w:p w14:paraId="1C10200F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31AAAF53" w14:textId="77777777" w:rsidR="00BB7ED9" w:rsidRDefault="00BB7ED9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 های دارورسانی پروتئین ها و پپتیدها را بشناسد.</w:t>
            </w:r>
          </w:p>
          <w:p w14:paraId="7C14CEC0" w14:textId="77777777" w:rsidR="00BB7ED9" w:rsidRDefault="00BB7ED9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سدهای سیستمیک و سلولی این سیستم های دارورسانی آشنا شود.</w:t>
            </w:r>
          </w:p>
          <w:p w14:paraId="454CA684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سامانه های بر پایه نانو برای انتقال این داروها را بشناسد و مزایا و معایب هر یک را بداند.</w:t>
            </w:r>
            <w:r w:rsidRPr="00E863F3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</w:tcPr>
          <w:p w14:paraId="289CFF1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</w:tcPr>
          <w:p w14:paraId="29F2760A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5A713F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5B56BEF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1BFA5FB5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</w:tcPr>
          <w:p w14:paraId="6F3658D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2FB8295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55CD4A7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3FADD9B8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0B864DAD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3A5E938E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594F80C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5A0C5C7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2743F29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74BF190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6230BB0C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0284A58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14:paraId="35CF3B02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6A178515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80%</w:t>
            </w:r>
          </w:p>
        </w:tc>
      </w:tr>
      <w:tr w:rsidR="00BB7ED9" w:rsidRPr="00E863F3" w14:paraId="1B96AF1C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6E38113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یازدهم</w:t>
            </w:r>
          </w:p>
          <w:p w14:paraId="50DB7F42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 برار</w:t>
            </w:r>
          </w:p>
          <w:p w14:paraId="0FADDA26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سامانه های دارو رسانی ژنی و سلولی</w:t>
            </w:r>
          </w:p>
        </w:tc>
      </w:tr>
      <w:tr w:rsidR="00BB7ED9" w:rsidRPr="00E863F3" w14:paraId="64F9FC99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EC88DB3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EF105A2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F721090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5F22FC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71F48AB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633B97E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5FC382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9DC1690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B5A5EF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7B164F16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5C75BC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271DACAD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مکانیسم اثر  و انواع داروهای ژنی آشنا شود.</w:t>
            </w:r>
          </w:p>
          <w:p w14:paraId="38763A98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سد های بیولوژیکی جذب داروهای ژنی را بشناسد</w:t>
            </w:r>
          </w:p>
          <w:p w14:paraId="2AB2B994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راهکارهای افزایش جذب این داروهای را بداند.</w:t>
            </w:r>
          </w:p>
          <w:p w14:paraId="25862CDF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مقدمه ای بر فرمولاسیون این داروها را یاد بگیرد.</w:t>
            </w:r>
          </w:p>
          <w:p w14:paraId="27743324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2FDAB48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44CB80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3D7AC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9B023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70B122D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6918B2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9478A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E4EFC3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03CEF0EC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34FD427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72EC641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71C8A66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39A5054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AC752E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1BC3211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27D81371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276EAB7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BB4F721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4879935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67AF1CA5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E50112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دوازدهم</w:t>
            </w:r>
          </w:p>
          <w:p w14:paraId="6966CF9A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مدرس: دکتر برار</w:t>
            </w:r>
          </w:p>
          <w:p w14:paraId="28372C66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سامانه های دارویی نانو برای انتقال داروهای ژنی</w:t>
            </w:r>
          </w:p>
        </w:tc>
      </w:tr>
      <w:tr w:rsidR="00BB7ED9" w:rsidRPr="00E863F3" w14:paraId="5B7EB215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3EACCBE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BD76F5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C8957FD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C016D96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DD5E3E5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19477D9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7C6876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644CCB7" w14:textId="77777777" w:rsidR="00BB7ED9" w:rsidRPr="00E863F3" w:rsidRDefault="00BB7ED9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86E439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59242A7C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1CA2ED73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82C412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01A8A45C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سیستم های نانو و مزایا و معایب آنها در انتقال داروهای ژنی را بشناسد.</w:t>
            </w:r>
          </w:p>
          <w:p w14:paraId="3DB60B47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تاثیر و تداخل عوامل فیزیولوژیک با سیستم های نانو در انتقال داروها را بداند.</w:t>
            </w:r>
          </w:p>
          <w:p w14:paraId="0BDB82EE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زیست سازگاری و سمیت سیستم های دارورسانی</w:t>
            </w:r>
          </w:p>
          <w:p w14:paraId="7F3AA51F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7DD8D1A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97AD537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585296B7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36CCE5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357E2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F34A89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72351C5F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A8E4F1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7CF275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6E48E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65EF6396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2BCC6F0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5CCB0FFD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7531579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00F93CC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49D75B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57BA862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29B9C89C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751C9D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7B9D7CF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2F9906B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0DE8F375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17C2840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سیزدهم </w:t>
            </w:r>
          </w:p>
          <w:p w14:paraId="0320E011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1F40A439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سیستم های هدفمند بر پایه نانو داروها</w:t>
            </w:r>
          </w:p>
        </w:tc>
      </w:tr>
      <w:tr w:rsidR="00BB7ED9" w:rsidRPr="00E863F3" w14:paraId="7330B1CA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CD0845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6716688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77724F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0D2862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7715F43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3603FB2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E78458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710899D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07C14A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6A84649B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2186E6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5740EA6A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706DBB92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سیستم های هدفمند و هوشمند را بشناسد.</w:t>
            </w:r>
          </w:p>
          <w:p w14:paraId="3CC1D2CA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خصوصیات آنها آشنا شود.</w:t>
            </w:r>
          </w:p>
          <w:p w14:paraId="72C067DF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آنها را بر اساس نوع هدف تشخیص دهد.</w:t>
            </w:r>
          </w:p>
          <w:p w14:paraId="5A5DC3B5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5A29CD98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0C12E11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E110097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4D508675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25431C0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A973D7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71DE0E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4A2CF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08AB4C1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E937BE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438EF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090CA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2236543B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194A29D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4D32C3E3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2F91C59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065506F3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6F83F65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7CA4B21F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55524473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018CCEA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279FE61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7D20B31D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15E7F1BA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4147EEC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چهاردهم </w:t>
            </w:r>
          </w:p>
          <w:p w14:paraId="51562429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مدرس: دکتر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70B61F9E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دارو رسانی هدفمند به چشم</w:t>
            </w:r>
          </w:p>
        </w:tc>
      </w:tr>
      <w:tr w:rsidR="00BB7ED9" w:rsidRPr="00E863F3" w14:paraId="790268F9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E3133D3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09E1BE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CA0C596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EC8B11C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43F39B1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8950FD2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98CC0EF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7D25BE7" w14:textId="77777777" w:rsidR="00BB7ED9" w:rsidRPr="00E863F3" w:rsidRDefault="00BB7ED9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6C1C86E8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1D7051E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308B97FC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820DCB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54580FF8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سدهای بیولوژیک دارو رسانی به چشم آشنا شود.</w:t>
            </w:r>
          </w:p>
          <w:p w14:paraId="5169743C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 های نوین دارو رسانی چشمی را بشناسد.</w:t>
            </w:r>
          </w:p>
          <w:p w14:paraId="559D0527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راهکارهای بهینه فرمولاسیون این نوع سامانه ها را بداند. </w:t>
            </w:r>
          </w:p>
          <w:p w14:paraId="03DB7D77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668FEF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50A478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6672BA3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3F01D006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43965EC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ABEE80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8D78E4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0796BC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5D29213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DEC05FD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AE679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80967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001DAB8F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0D4B391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19D9B3F3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4FD9208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57C27D0D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B444A5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65E3E32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728E7EA6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5F9D8F9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A9A028C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41609046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2D9BE1A0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6526E1E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پانزدهم</w:t>
            </w:r>
          </w:p>
          <w:p w14:paraId="5357715A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5CA47EA8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دارو رسانی هدفمند به مغز</w:t>
            </w:r>
          </w:p>
        </w:tc>
      </w:tr>
      <w:tr w:rsidR="00BB7ED9" w:rsidRPr="00E863F3" w14:paraId="6CF94E00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02B94DC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2FA9EAE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3A63C1F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B5D52F8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644C88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7CE24D0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A66E86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8EE6AAC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5D7F0540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336D5E8B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324977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2B3930A0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دانشجو:</w:t>
            </w:r>
          </w:p>
          <w:p w14:paraId="4C0B2E2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سدهای بیولوژیک دارو رسانی به مغز آشنا شود.</w:t>
            </w:r>
          </w:p>
          <w:p w14:paraId="63F6B20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 های نوین دارو رسانی مغزی را بشناسد.</w:t>
            </w:r>
          </w:p>
          <w:p w14:paraId="0A18E6A1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راهکارهای بهینه فرمولاسیون این نوع سامانه ها را بداند. </w:t>
            </w:r>
          </w:p>
          <w:p w14:paraId="78545C6B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76A5BF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265736E6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7AE1EE6B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4884690B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1ABEB3A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0FF9DCF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955DD41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15ABEE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60718E7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F73769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999FB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917BD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2B479ADA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750C7130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795F3007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53C2647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6395270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C075D2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718CCB8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4168BC5B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6A0EBF7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2D3C185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20B3F93D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  <w:tr w:rsidR="00BB7ED9" w:rsidRPr="00E863F3" w14:paraId="746E85F6" w14:textId="77777777" w:rsidTr="00762B1C">
        <w:trPr>
          <w:trHeight w:val="539"/>
        </w:trPr>
        <w:tc>
          <w:tcPr>
            <w:tcW w:w="126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5D0DBFB" w14:textId="77777777" w:rsidR="00BB7ED9" w:rsidRPr="00A767B1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شانزدهم</w:t>
            </w:r>
          </w:p>
          <w:p w14:paraId="3893EBB9" w14:textId="77777777" w:rsidR="00BB7ED9" w:rsidRPr="00A767B1" w:rsidRDefault="00BB7ED9" w:rsidP="00762B1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مدرس: دکتر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امیدی</w:t>
            </w:r>
          </w:p>
          <w:p w14:paraId="1DC6F33F" w14:textId="77777777" w:rsidR="00BB7ED9" w:rsidRPr="00E863F3" w:rsidRDefault="00BB7ED9" w:rsidP="00762B1C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A767B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واکسن های نوین و سامانه های انتقال آنها</w:t>
            </w:r>
          </w:p>
        </w:tc>
      </w:tr>
      <w:tr w:rsidR="00BB7ED9" w:rsidRPr="00E863F3" w14:paraId="2CBF28F1" w14:textId="77777777" w:rsidTr="00762B1C">
        <w:trPr>
          <w:trHeight w:val="539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F16128C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CD25928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CB31445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D1D7283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DBEBE18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98F6287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CC3BDA4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C4F2C4C" w14:textId="77777777" w:rsidR="00BB7ED9" w:rsidRPr="00E863F3" w:rsidRDefault="00BB7ED9" w:rsidP="00762B1C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746332DA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E863F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1CA2CDD5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B7ED9" w:rsidRPr="00E863F3" w14:paraId="700013BD" w14:textId="77777777" w:rsidTr="00762B1C">
        <w:trPr>
          <w:trHeight w:val="3813"/>
        </w:trPr>
        <w:tc>
          <w:tcPr>
            <w:tcW w:w="3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9260BF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انتظار می رود در پایان دوره دانشجو:</w:t>
            </w:r>
          </w:p>
          <w:p w14:paraId="569645E5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واکسن ها در دارو رسانی نوین را بداند.</w:t>
            </w:r>
          </w:p>
          <w:p w14:paraId="5E04391B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انواع واکسن ها آشنا شود.</w:t>
            </w:r>
          </w:p>
          <w:p w14:paraId="630FB59F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انتقال واکسن ها را بداند.</w:t>
            </w:r>
          </w:p>
          <w:p w14:paraId="6CB7756B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فرمولاسیون های نوین انتقال واکسن آشنا شود.</w:t>
            </w:r>
          </w:p>
          <w:p w14:paraId="55206FD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86FB9E9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13C16EE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94888E6" w14:textId="77777777" w:rsidR="00BB7ED9" w:rsidRDefault="00BB7ED9" w:rsidP="00762B1C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3EB88A44" w14:textId="77777777" w:rsidR="00BB7ED9" w:rsidRPr="00E863F3" w:rsidRDefault="00BB7ED9" w:rsidP="00762B1C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489D1AB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E1680F2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05DB308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5AA220F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14:paraId="5AE95F5B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5FC11F5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49AD0E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80F61D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مقدمه و رئوس مطالب</w:t>
            </w:r>
          </w:p>
          <w:p w14:paraId="616E6C1B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  <w:p w14:paraId="64364324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دقیقه تدریس</w:t>
            </w:r>
          </w:p>
          <w:p w14:paraId="10BA952C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 دقیقه استراحت</w:t>
            </w:r>
          </w:p>
          <w:p w14:paraId="60F96B56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تدریس</w:t>
            </w:r>
          </w:p>
          <w:p w14:paraId="5B979E7A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دقیقه پرسش و پاسخ و رفع اشکال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2A79F29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14:paraId="5391D6DD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14:paraId="1CECB680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00B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14:paraId="40221AA7" w14:textId="77777777" w:rsidR="00BB7ED9" w:rsidRPr="00F00B6F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 ویدئوهای آموزشی مربوطه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7653D73" w14:textId="77777777" w:rsidR="00BB7ED9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 %20</w:t>
            </w:r>
          </w:p>
          <w:p w14:paraId="01F35B3E" w14:textId="77777777" w:rsidR="00BB7ED9" w:rsidRPr="00E863F3" w:rsidRDefault="00BB7ED9" w:rsidP="00762B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80% </w:t>
            </w:r>
          </w:p>
        </w:tc>
      </w:tr>
    </w:tbl>
    <w:p w14:paraId="6F9AFDE0" w14:textId="41E8CFC5" w:rsidR="00C80879" w:rsidRDefault="00C80879">
      <w:pPr>
        <w:bidi w:val="0"/>
        <w:rPr>
          <w:rFonts w:cs="B Lotus"/>
          <w:b/>
          <w:bCs/>
          <w:sz w:val="36"/>
          <w:szCs w:val="36"/>
          <w:rtl/>
          <w:lang w:bidi="fa-IR"/>
        </w:rPr>
      </w:pPr>
    </w:p>
    <w:p w14:paraId="4DB17745" w14:textId="3BD82F4A" w:rsidR="006E6879" w:rsidRPr="00FE14BF" w:rsidRDefault="006E6879" w:rsidP="00BC5A8D">
      <w:pPr>
        <w:numPr>
          <w:ilvl w:val="0"/>
          <w:numId w:val="15"/>
        </w:numPr>
        <w:rPr>
          <w:rFonts w:cs="B Lotus"/>
          <w:b/>
          <w:bCs/>
          <w:sz w:val="36"/>
          <w:szCs w:val="36"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س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است مسئول دوره در مورد برخورد با غ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بت و تاخ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="00BC5A8D">
        <w:rPr>
          <w:rFonts w:cs="B Lotus" w:hint="cs"/>
          <w:b/>
          <w:bCs/>
          <w:sz w:val="36"/>
          <w:szCs w:val="36"/>
          <w:rtl/>
          <w:lang w:bidi="fa-IR"/>
        </w:rPr>
        <w:t>ر دانشجو درکارگاهها و کارخانه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: </w:t>
      </w:r>
      <w:r w:rsidR="009017D1" w:rsidRPr="00FE14BF">
        <w:rPr>
          <w:rFonts w:cs="B Lotus" w:hint="cs"/>
          <w:b/>
          <w:bCs/>
          <w:sz w:val="36"/>
          <w:szCs w:val="36"/>
          <w:rtl/>
          <w:lang w:bidi="fa-IR"/>
        </w:rPr>
        <w:t>گزارش به اداره آموزش</w:t>
      </w:r>
      <w:r w:rsidR="00DC633B">
        <w:rPr>
          <w:rFonts w:cs="B Lotus" w:hint="cs"/>
          <w:b/>
          <w:bCs/>
          <w:sz w:val="36"/>
          <w:szCs w:val="36"/>
          <w:rtl/>
          <w:lang w:bidi="fa-IR"/>
        </w:rPr>
        <w:t xml:space="preserve"> تحصیلات تکمیلی</w:t>
      </w:r>
    </w:p>
    <w:p w14:paraId="2C396AEF" w14:textId="77777777" w:rsidR="00045F77" w:rsidRPr="001D1254" w:rsidRDefault="00045F77" w:rsidP="00ED4EF3">
      <w:pPr>
        <w:ind w:left="613"/>
        <w:rPr>
          <w:b/>
          <w:bCs/>
          <w:sz w:val="24"/>
          <w:szCs w:val="24"/>
          <w:lang w:bidi="fa-IR"/>
        </w:rPr>
      </w:pPr>
    </w:p>
    <w:p w14:paraId="31C816A3" w14:textId="77777777"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64192D73" w14:textId="0C7E98BE" w:rsidR="006E6879" w:rsidRDefault="006E6879" w:rsidP="007D3754">
      <w:pPr>
        <w:numPr>
          <w:ilvl w:val="0"/>
          <w:numId w:val="15"/>
        </w:numPr>
        <w:rPr>
          <w:b/>
          <w:bCs/>
          <w:sz w:val="28"/>
          <w:szCs w:val="28"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نحوه ارزش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اب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 دانشجو و بارم مربوط به هر ارزش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اب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6FA0D8C6" w14:textId="01F8FC69" w:rsidR="00FA6F73" w:rsidRPr="008E035B" w:rsidRDefault="008E035B" w:rsidP="008E035B">
      <w:pPr>
        <w:spacing w:line="360" w:lineRule="auto"/>
        <w:ind w:left="70" w:right="-720"/>
        <w:jc w:val="both"/>
        <w:rPr>
          <w:rFonts w:cs="B Zar"/>
          <w:sz w:val="28"/>
          <w:szCs w:val="28"/>
          <w:rtl/>
          <w:lang w:bidi="fa-IR"/>
        </w:rPr>
      </w:pPr>
      <w:r w:rsidRPr="008E035B">
        <w:rPr>
          <w:rFonts w:cs="B Zar" w:hint="cs"/>
          <w:sz w:val="28"/>
          <w:szCs w:val="28"/>
          <w:rtl/>
          <w:lang w:bidi="fa-IR"/>
        </w:rPr>
        <w:t>امتحان م</w:t>
      </w:r>
      <w:r>
        <w:rPr>
          <w:rFonts w:cs="B Zar" w:hint="cs"/>
          <w:sz w:val="28"/>
          <w:szCs w:val="28"/>
          <w:rtl/>
          <w:lang w:bidi="fa-IR"/>
        </w:rPr>
        <w:t>ی</w:t>
      </w:r>
      <w:r w:rsidRPr="008E035B">
        <w:rPr>
          <w:rFonts w:cs="B Zar" w:hint="cs"/>
          <w:sz w:val="28"/>
          <w:szCs w:val="28"/>
          <w:rtl/>
          <w:lang w:bidi="fa-IR"/>
        </w:rPr>
        <w:t>ان ترم  و پایان ترم</w:t>
      </w:r>
      <w:r>
        <w:rPr>
          <w:rFonts w:cs="B Zar" w:hint="cs"/>
          <w:sz w:val="28"/>
          <w:szCs w:val="28"/>
          <w:rtl/>
          <w:lang w:bidi="fa-IR"/>
        </w:rPr>
        <w:t>:</w:t>
      </w:r>
      <w:r w:rsidRPr="008E035B">
        <w:rPr>
          <w:rFonts w:cs="B Zar" w:hint="cs"/>
          <w:sz w:val="28"/>
          <w:szCs w:val="28"/>
          <w:rtl/>
          <w:lang w:bidi="fa-IR"/>
        </w:rPr>
        <w:t xml:space="preserve"> 80 درصد</w:t>
      </w:r>
    </w:p>
    <w:p w14:paraId="13691389" w14:textId="365375E6" w:rsidR="008E035B" w:rsidRPr="008E035B" w:rsidRDefault="008E035B" w:rsidP="00FA6F73">
      <w:pPr>
        <w:spacing w:line="360" w:lineRule="auto"/>
        <w:ind w:left="70" w:right="-720"/>
        <w:jc w:val="both"/>
        <w:rPr>
          <w:rFonts w:cs="B Zar"/>
          <w:sz w:val="28"/>
          <w:szCs w:val="28"/>
          <w:rtl/>
          <w:lang w:bidi="fa-IR"/>
        </w:rPr>
      </w:pPr>
      <w:r w:rsidRPr="008E035B">
        <w:rPr>
          <w:rFonts w:cs="B Zar" w:hint="cs"/>
          <w:sz w:val="28"/>
          <w:szCs w:val="28"/>
          <w:rtl/>
          <w:lang w:bidi="fa-IR"/>
        </w:rPr>
        <w:t>سمینار دانشجو</w:t>
      </w:r>
      <w:r>
        <w:rPr>
          <w:rFonts w:cs="B Zar" w:hint="cs"/>
          <w:sz w:val="28"/>
          <w:szCs w:val="28"/>
          <w:rtl/>
          <w:lang w:bidi="fa-IR"/>
        </w:rPr>
        <w:t>:</w:t>
      </w:r>
      <w:r w:rsidRPr="008E035B">
        <w:rPr>
          <w:rFonts w:cs="B Zar" w:hint="cs"/>
          <w:sz w:val="28"/>
          <w:szCs w:val="28"/>
          <w:rtl/>
          <w:lang w:bidi="fa-IR"/>
        </w:rPr>
        <w:t xml:space="preserve"> 20 درصد</w:t>
      </w:r>
    </w:p>
    <w:p w14:paraId="7F26D76F" w14:textId="77777777" w:rsidR="00EF4AEA" w:rsidRDefault="00EF4AEA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14:paraId="1023B5F6" w14:textId="4622D2AD" w:rsidR="006E6879" w:rsidRPr="00FE14BF" w:rsidRDefault="006E6879" w:rsidP="007D3754">
      <w:pPr>
        <w:numPr>
          <w:ilvl w:val="0"/>
          <w:numId w:val="15"/>
        </w:numPr>
        <w:rPr>
          <w:rFonts w:cs="B Lotus"/>
          <w:b/>
          <w:bCs/>
          <w:sz w:val="36"/>
          <w:szCs w:val="36"/>
          <w:rtl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منابع اصل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 درس(رفرانس):</w:t>
      </w:r>
    </w:p>
    <w:p w14:paraId="234FB80C" w14:textId="1B7E68B1" w:rsidR="00EF5AE4" w:rsidRDefault="005469A7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Modern Pharmaceutics, the latest edition.</w:t>
      </w:r>
    </w:p>
    <w:p w14:paraId="5B82FC9B" w14:textId="17CD5D7E" w:rsidR="005469A7" w:rsidRDefault="005469A7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NovelDrug Delivery systems, the latest edition.</w:t>
      </w:r>
    </w:p>
    <w:p w14:paraId="3C885EB3" w14:textId="0BF74DE9" w:rsidR="005469A7" w:rsidRDefault="005469A7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Colloidal Drug Delivery Systems, the latest edition.</w:t>
      </w:r>
    </w:p>
    <w:p w14:paraId="2974ABBA" w14:textId="4CDCDD3E" w:rsidR="005469A7" w:rsidRDefault="005469A7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Drug Delivery Systems, the latest edition.</w:t>
      </w:r>
    </w:p>
    <w:p w14:paraId="5020706F" w14:textId="7872F4AB" w:rsidR="005469A7" w:rsidRPr="005469A7" w:rsidRDefault="005469A7" w:rsidP="005469A7">
      <w:pPr>
        <w:pStyle w:val="ListParagraph"/>
        <w:numPr>
          <w:ilvl w:val="0"/>
          <w:numId w:val="46"/>
        </w:numPr>
        <w:bidi w:val="0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Drug Targeting: Organ-Specific Strategies, the latest edition.</w:t>
      </w:r>
    </w:p>
    <w:sectPr w:rsidR="005469A7" w:rsidRPr="005469A7" w:rsidSect="001F6A27">
      <w:footerReference w:type="even" r:id="rId9"/>
      <w:footerReference w:type="default" r:id="rId10"/>
      <w:pgSz w:w="16838" w:h="11906" w:orient="landscape"/>
      <w:pgMar w:top="851" w:right="851" w:bottom="851" w:left="1710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28022" w14:textId="77777777" w:rsidR="00951FF0" w:rsidRDefault="00951FF0">
      <w:r>
        <w:separator/>
      </w:r>
    </w:p>
  </w:endnote>
  <w:endnote w:type="continuationSeparator" w:id="0">
    <w:p w14:paraId="7B3B7EAA" w14:textId="77777777" w:rsidR="00951FF0" w:rsidRDefault="0095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E3B7" w14:textId="77777777" w:rsidR="00B02A46" w:rsidRDefault="00B02A4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6EA7D1" w14:textId="77777777" w:rsidR="00B02A46" w:rsidRDefault="00B02A46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A05A3" w14:textId="1F722BEF" w:rsidR="00B02A46" w:rsidRDefault="00B02A4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45DD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45471402" w14:textId="77777777" w:rsidR="00B02A46" w:rsidRDefault="00B02A46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1E1E" w14:textId="77777777" w:rsidR="00951FF0" w:rsidRDefault="00951FF0">
      <w:r>
        <w:separator/>
      </w:r>
    </w:p>
  </w:footnote>
  <w:footnote w:type="continuationSeparator" w:id="0">
    <w:p w14:paraId="2B10E886" w14:textId="77777777" w:rsidR="00951FF0" w:rsidRDefault="00951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F40"/>
    <w:multiLevelType w:val="hybridMultilevel"/>
    <w:tmpl w:val="1B085F82"/>
    <w:lvl w:ilvl="0" w:tplc="0EAC19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6C6"/>
    <w:multiLevelType w:val="hybridMultilevel"/>
    <w:tmpl w:val="5B66B7F8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C5B"/>
    <w:multiLevelType w:val="hybridMultilevel"/>
    <w:tmpl w:val="38BE2B30"/>
    <w:lvl w:ilvl="0" w:tplc="DF6CB77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30D9"/>
    <w:multiLevelType w:val="hybridMultilevel"/>
    <w:tmpl w:val="1826D7DE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439A2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D7B73"/>
    <w:multiLevelType w:val="hybridMultilevel"/>
    <w:tmpl w:val="6FAC8B44"/>
    <w:lvl w:ilvl="0" w:tplc="36E684D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6091"/>
    <w:multiLevelType w:val="hybridMultilevel"/>
    <w:tmpl w:val="748CA64C"/>
    <w:lvl w:ilvl="0" w:tplc="61A433B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453A"/>
    <w:multiLevelType w:val="hybridMultilevel"/>
    <w:tmpl w:val="F4227A90"/>
    <w:lvl w:ilvl="0" w:tplc="19F2BE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B3AA8"/>
    <w:multiLevelType w:val="hybridMultilevel"/>
    <w:tmpl w:val="108299E6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E7D51"/>
    <w:multiLevelType w:val="hybridMultilevel"/>
    <w:tmpl w:val="76A8A354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75D04"/>
    <w:multiLevelType w:val="hybridMultilevel"/>
    <w:tmpl w:val="16B69A58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84251"/>
    <w:multiLevelType w:val="hybridMultilevel"/>
    <w:tmpl w:val="9F4480EC"/>
    <w:lvl w:ilvl="0" w:tplc="9A924C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D10A2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728C1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22A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B4301"/>
    <w:multiLevelType w:val="hybridMultilevel"/>
    <w:tmpl w:val="F50C6870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47C30"/>
    <w:multiLevelType w:val="hybridMultilevel"/>
    <w:tmpl w:val="57C20E02"/>
    <w:lvl w:ilvl="0" w:tplc="516C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E7198"/>
    <w:multiLevelType w:val="hybridMultilevel"/>
    <w:tmpl w:val="2E6EBB78"/>
    <w:lvl w:ilvl="0" w:tplc="49B4E9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5DC6"/>
    <w:multiLevelType w:val="hybridMultilevel"/>
    <w:tmpl w:val="5BC0304A"/>
    <w:lvl w:ilvl="0" w:tplc="A12E0FC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85D0A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61F21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72DCD"/>
    <w:multiLevelType w:val="hybridMultilevel"/>
    <w:tmpl w:val="D56E7D4A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524315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6E4D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628B0"/>
    <w:multiLevelType w:val="hybridMultilevel"/>
    <w:tmpl w:val="E0D83C9E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3434E"/>
    <w:multiLevelType w:val="hybridMultilevel"/>
    <w:tmpl w:val="F90A9078"/>
    <w:lvl w:ilvl="0" w:tplc="3FB68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FA789F"/>
    <w:multiLevelType w:val="hybridMultilevel"/>
    <w:tmpl w:val="761ECE8C"/>
    <w:lvl w:ilvl="0" w:tplc="2D9E8F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E18A2"/>
    <w:multiLevelType w:val="hybridMultilevel"/>
    <w:tmpl w:val="1786ECA0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2453B"/>
    <w:multiLevelType w:val="hybridMultilevel"/>
    <w:tmpl w:val="5A02738E"/>
    <w:lvl w:ilvl="0" w:tplc="DDF8076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B11CF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05CFB"/>
    <w:multiLevelType w:val="hybridMultilevel"/>
    <w:tmpl w:val="CC9E3D1C"/>
    <w:lvl w:ilvl="0" w:tplc="516C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E4905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F07F9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63A12"/>
    <w:multiLevelType w:val="hybridMultilevel"/>
    <w:tmpl w:val="1DA0D4C6"/>
    <w:lvl w:ilvl="0" w:tplc="C838880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6043FC"/>
    <w:multiLevelType w:val="hybridMultilevel"/>
    <w:tmpl w:val="628CEE26"/>
    <w:lvl w:ilvl="0" w:tplc="04090009">
      <w:start w:val="1"/>
      <w:numFmt w:val="bullet"/>
      <w:lvlText w:val=""/>
      <w:lvlJc w:val="left"/>
      <w:pPr>
        <w:ind w:left="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9">
    <w:nsid w:val="6B991D12"/>
    <w:multiLevelType w:val="hybridMultilevel"/>
    <w:tmpl w:val="FD46EE9E"/>
    <w:lvl w:ilvl="0" w:tplc="F626961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76B47"/>
    <w:multiLevelType w:val="hybridMultilevel"/>
    <w:tmpl w:val="3D6482B0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917D2"/>
    <w:multiLevelType w:val="hybridMultilevel"/>
    <w:tmpl w:val="E118EB58"/>
    <w:lvl w:ilvl="0" w:tplc="052E12F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06843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0D61DE"/>
    <w:multiLevelType w:val="hybridMultilevel"/>
    <w:tmpl w:val="493E1C54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E0379"/>
    <w:multiLevelType w:val="hybridMultilevel"/>
    <w:tmpl w:val="1E1EBD82"/>
    <w:lvl w:ilvl="0" w:tplc="C0E4939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43"/>
  </w:num>
  <w:num w:numId="5">
    <w:abstractNumId w:val="37"/>
  </w:num>
  <w:num w:numId="6">
    <w:abstractNumId w:val="11"/>
  </w:num>
  <w:num w:numId="7">
    <w:abstractNumId w:val="16"/>
  </w:num>
  <w:num w:numId="8">
    <w:abstractNumId w:val="32"/>
  </w:num>
  <w:num w:numId="9">
    <w:abstractNumId w:val="41"/>
  </w:num>
  <w:num w:numId="10">
    <w:abstractNumId w:val="6"/>
  </w:num>
  <w:num w:numId="11">
    <w:abstractNumId w:val="7"/>
  </w:num>
  <w:num w:numId="12">
    <w:abstractNumId w:val="36"/>
  </w:num>
  <w:num w:numId="13">
    <w:abstractNumId w:val="5"/>
  </w:num>
  <w:num w:numId="14">
    <w:abstractNumId w:val="45"/>
  </w:num>
  <w:num w:numId="15">
    <w:abstractNumId w:val="38"/>
  </w:num>
  <w:num w:numId="16">
    <w:abstractNumId w:val="17"/>
  </w:num>
  <w:num w:numId="17">
    <w:abstractNumId w:val="28"/>
  </w:num>
  <w:num w:numId="18">
    <w:abstractNumId w:val="2"/>
  </w:num>
  <w:num w:numId="19">
    <w:abstractNumId w:val="0"/>
  </w:num>
  <w:num w:numId="20">
    <w:abstractNumId w:val="18"/>
  </w:num>
  <w:num w:numId="21">
    <w:abstractNumId w:val="30"/>
  </w:num>
  <w:num w:numId="22">
    <w:abstractNumId w:val="39"/>
  </w:num>
  <w:num w:numId="23">
    <w:abstractNumId w:val="14"/>
  </w:num>
  <w:num w:numId="24">
    <w:abstractNumId w:val="31"/>
  </w:num>
  <w:num w:numId="25">
    <w:abstractNumId w:val="25"/>
  </w:num>
  <w:num w:numId="26">
    <w:abstractNumId w:val="34"/>
  </w:num>
  <w:num w:numId="27">
    <w:abstractNumId w:val="20"/>
  </w:num>
  <w:num w:numId="28">
    <w:abstractNumId w:val="35"/>
  </w:num>
  <w:num w:numId="29">
    <w:abstractNumId w:val="13"/>
  </w:num>
  <w:num w:numId="30">
    <w:abstractNumId w:val="12"/>
  </w:num>
  <w:num w:numId="31">
    <w:abstractNumId w:val="19"/>
  </w:num>
  <w:num w:numId="32">
    <w:abstractNumId w:val="4"/>
  </w:num>
  <w:num w:numId="33">
    <w:abstractNumId w:val="24"/>
  </w:num>
  <w:num w:numId="34">
    <w:abstractNumId w:val="42"/>
  </w:num>
  <w:num w:numId="35">
    <w:abstractNumId w:val="21"/>
  </w:num>
  <w:num w:numId="36">
    <w:abstractNumId w:val="40"/>
  </w:num>
  <w:num w:numId="37">
    <w:abstractNumId w:val="9"/>
  </w:num>
  <w:num w:numId="38">
    <w:abstractNumId w:val="26"/>
  </w:num>
  <w:num w:numId="39">
    <w:abstractNumId w:val="29"/>
  </w:num>
  <w:num w:numId="40">
    <w:abstractNumId w:val="44"/>
  </w:num>
  <w:num w:numId="41">
    <w:abstractNumId w:val="10"/>
  </w:num>
  <w:num w:numId="42">
    <w:abstractNumId w:val="3"/>
  </w:num>
  <w:num w:numId="43">
    <w:abstractNumId w:val="15"/>
  </w:num>
  <w:num w:numId="44">
    <w:abstractNumId w:val="1"/>
  </w:num>
  <w:num w:numId="45">
    <w:abstractNumId w:val="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01B7"/>
    <w:rsid w:val="0000532F"/>
    <w:rsid w:val="00013B15"/>
    <w:rsid w:val="00014BDD"/>
    <w:rsid w:val="000323A5"/>
    <w:rsid w:val="00035CB8"/>
    <w:rsid w:val="0004122E"/>
    <w:rsid w:val="0004511B"/>
    <w:rsid w:val="00045F77"/>
    <w:rsid w:val="00047FC4"/>
    <w:rsid w:val="00051AFE"/>
    <w:rsid w:val="0005292B"/>
    <w:rsid w:val="0006597D"/>
    <w:rsid w:val="00083083"/>
    <w:rsid w:val="000A3245"/>
    <w:rsid w:val="000B08AC"/>
    <w:rsid w:val="000C72D8"/>
    <w:rsid w:val="000D382C"/>
    <w:rsid w:val="000E60DB"/>
    <w:rsid w:val="00120BDD"/>
    <w:rsid w:val="00134639"/>
    <w:rsid w:val="001539DC"/>
    <w:rsid w:val="00155DD1"/>
    <w:rsid w:val="0017283A"/>
    <w:rsid w:val="00181800"/>
    <w:rsid w:val="00186AE8"/>
    <w:rsid w:val="00194837"/>
    <w:rsid w:val="001D2642"/>
    <w:rsid w:val="001D4BF4"/>
    <w:rsid w:val="001E30A1"/>
    <w:rsid w:val="001F28D7"/>
    <w:rsid w:val="001F6A27"/>
    <w:rsid w:val="001F7E92"/>
    <w:rsid w:val="00213CDD"/>
    <w:rsid w:val="002168D6"/>
    <w:rsid w:val="00225E5C"/>
    <w:rsid w:val="002307E7"/>
    <w:rsid w:val="00231832"/>
    <w:rsid w:val="002346C7"/>
    <w:rsid w:val="0024100B"/>
    <w:rsid w:val="002443A6"/>
    <w:rsid w:val="00253E87"/>
    <w:rsid w:val="0025488E"/>
    <w:rsid w:val="00255C41"/>
    <w:rsid w:val="00256240"/>
    <w:rsid w:val="00265FC4"/>
    <w:rsid w:val="00280874"/>
    <w:rsid w:val="0028181F"/>
    <w:rsid w:val="00283B1B"/>
    <w:rsid w:val="0029666B"/>
    <w:rsid w:val="002D2B5A"/>
    <w:rsid w:val="002D587E"/>
    <w:rsid w:val="002D66BC"/>
    <w:rsid w:val="002D68E8"/>
    <w:rsid w:val="002E5642"/>
    <w:rsid w:val="002E5FC6"/>
    <w:rsid w:val="002F3FB4"/>
    <w:rsid w:val="003065E8"/>
    <w:rsid w:val="00307D0E"/>
    <w:rsid w:val="00313642"/>
    <w:rsid w:val="00314722"/>
    <w:rsid w:val="00315388"/>
    <w:rsid w:val="00316B8A"/>
    <w:rsid w:val="003200CF"/>
    <w:rsid w:val="00321AED"/>
    <w:rsid w:val="00337D73"/>
    <w:rsid w:val="00340FCD"/>
    <w:rsid w:val="00366B7E"/>
    <w:rsid w:val="00370BAD"/>
    <w:rsid w:val="00375DC7"/>
    <w:rsid w:val="00384AB5"/>
    <w:rsid w:val="003A39B8"/>
    <w:rsid w:val="003A6E8D"/>
    <w:rsid w:val="003B5CB8"/>
    <w:rsid w:val="003C5FFB"/>
    <w:rsid w:val="003C7684"/>
    <w:rsid w:val="003E1B06"/>
    <w:rsid w:val="00406F65"/>
    <w:rsid w:val="0041102B"/>
    <w:rsid w:val="0041352C"/>
    <w:rsid w:val="00413C2F"/>
    <w:rsid w:val="00414A2A"/>
    <w:rsid w:val="004245E2"/>
    <w:rsid w:val="00426028"/>
    <w:rsid w:val="004424F5"/>
    <w:rsid w:val="00455ADE"/>
    <w:rsid w:val="00475CD1"/>
    <w:rsid w:val="004763FC"/>
    <w:rsid w:val="00480534"/>
    <w:rsid w:val="0049429A"/>
    <w:rsid w:val="004A0426"/>
    <w:rsid w:val="004A1B00"/>
    <w:rsid w:val="004B286B"/>
    <w:rsid w:val="004B2F2F"/>
    <w:rsid w:val="004B5AAA"/>
    <w:rsid w:val="004C7E3C"/>
    <w:rsid w:val="004D010D"/>
    <w:rsid w:val="004D0EC3"/>
    <w:rsid w:val="004D1CFF"/>
    <w:rsid w:val="004F1AAE"/>
    <w:rsid w:val="004F69C2"/>
    <w:rsid w:val="00515AC0"/>
    <w:rsid w:val="00517460"/>
    <w:rsid w:val="0052275A"/>
    <w:rsid w:val="00532C8A"/>
    <w:rsid w:val="0053328D"/>
    <w:rsid w:val="005469A7"/>
    <w:rsid w:val="005574C3"/>
    <w:rsid w:val="00563151"/>
    <w:rsid w:val="00566B1E"/>
    <w:rsid w:val="00575863"/>
    <w:rsid w:val="00577793"/>
    <w:rsid w:val="00590BE2"/>
    <w:rsid w:val="005A5467"/>
    <w:rsid w:val="005B6DC9"/>
    <w:rsid w:val="005B7911"/>
    <w:rsid w:val="005D03C5"/>
    <w:rsid w:val="005D3A86"/>
    <w:rsid w:val="005D64BA"/>
    <w:rsid w:val="005E7F38"/>
    <w:rsid w:val="00614131"/>
    <w:rsid w:val="00630CC3"/>
    <w:rsid w:val="00641B9D"/>
    <w:rsid w:val="00645DB4"/>
    <w:rsid w:val="006500FC"/>
    <w:rsid w:val="00662927"/>
    <w:rsid w:val="00663BC6"/>
    <w:rsid w:val="00664FA8"/>
    <w:rsid w:val="00670195"/>
    <w:rsid w:val="00675A9E"/>
    <w:rsid w:val="00675ABF"/>
    <w:rsid w:val="0067619D"/>
    <w:rsid w:val="006803D1"/>
    <w:rsid w:val="0069558D"/>
    <w:rsid w:val="006A0091"/>
    <w:rsid w:val="006A70CF"/>
    <w:rsid w:val="006B0CF8"/>
    <w:rsid w:val="006B620F"/>
    <w:rsid w:val="006C1C70"/>
    <w:rsid w:val="006C757F"/>
    <w:rsid w:val="006E07DD"/>
    <w:rsid w:val="006E6879"/>
    <w:rsid w:val="006F70EF"/>
    <w:rsid w:val="0070442C"/>
    <w:rsid w:val="007054AB"/>
    <w:rsid w:val="007122D4"/>
    <w:rsid w:val="00713B08"/>
    <w:rsid w:val="00714492"/>
    <w:rsid w:val="007215ED"/>
    <w:rsid w:val="0072674F"/>
    <w:rsid w:val="00730113"/>
    <w:rsid w:val="00735B0D"/>
    <w:rsid w:val="0074286F"/>
    <w:rsid w:val="00756464"/>
    <w:rsid w:val="00782B74"/>
    <w:rsid w:val="007841E9"/>
    <w:rsid w:val="00797903"/>
    <w:rsid w:val="007A5467"/>
    <w:rsid w:val="007B1B84"/>
    <w:rsid w:val="007B4459"/>
    <w:rsid w:val="007C444D"/>
    <w:rsid w:val="007C658A"/>
    <w:rsid w:val="007D2F12"/>
    <w:rsid w:val="007D3754"/>
    <w:rsid w:val="007D781F"/>
    <w:rsid w:val="007F2811"/>
    <w:rsid w:val="00807613"/>
    <w:rsid w:val="008211C3"/>
    <w:rsid w:val="00841A57"/>
    <w:rsid w:val="00843C6F"/>
    <w:rsid w:val="00845668"/>
    <w:rsid w:val="008510BA"/>
    <w:rsid w:val="00855686"/>
    <w:rsid w:val="00864888"/>
    <w:rsid w:val="00875163"/>
    <w:rsid w:val="00876383"/>
    <w:rsid w:val="008902E4"/>
    <w:rsid w:val="00890979"/>
    <w:rsid w:val="008A0357"/>
    <w:rsid w:val="008A070C"/>
    <w:rsid w:val="008B0E27"/>
    <w:rsid w:val="008D30C9"/>
    <w:rsid w:val="008D5A8C"/>
    <w:rsid w:val="008D7147"/>
    <w:rsid w:val="008D77B2"/>
    <w:rsid w:val="008E035B"/>
    <w:rsid w:val="008E1AFE"/>
    <w:rsid w:val="008F5122"/>
    <w:rsid w:val="009017D1"/>
    <w:rsid w:val="00903F93"/>
    <w:rsid w:val="00904D18"/>
    <w:rsid w:val="00906540"/>
    <w:rsid w:val="00914E06"/>
    <w:rsid w:val="0093367A"/>
    <w:rsid w:val="009463CB"/>
    <w:rsid w:val="00946A57"/>
    <w:rsid w:val="00951FF0"/>
    <w:rsid w:val="009565F8"/>
    <w:rsid w:val="00957F81"/>
    <w:rsid w:val="009779C1"/>
    <w:rsid w:val="009916F6"/>
    <w:rsid w:val="00992E8A"/>
    <w:rsid w:val="00994CDB"/>
    <w:rsid w:val="009A3816"/>
    <w:rsid w:val="009B5C42"/>
    <w:rsid w:val="009C2E53"/>
    <w:rsid w:val="009D4442"/>
    <w:rsid w:val="009D6D6E"/>
    <w:rsid w:val="009E12F8"/>
    <w:rsid w:val="009E698B"/>
    <w:rsid w:val="00A03483"/>
    <w:rsid w:val="00A03DDB"/>
    <w:rsid w:val="00A051EA"/>
    <w:rsid w:val="00A07E2E"/>
    <w:rsid w:val="00A27D3D"/>
    <w:rsid w:val="00A305B5"/>
    <w:rsid w:val="00A337B7"/>
    <w:rsid w:val="00A41FB3"/>
    <w:rsid w:val="00A423AC"/>
    <w:rsid w:val="00A45DDC"/>
    <w:rsid w:val="00A61D2C"/>
    <w:rsid w:val="00A82703"/>
    <w:rsid w:val="00A9373F"/>
    <w:rsid w:val="00AA2F4D"/>
    <w:rsid w:val="00AA371B"/>
    <w:rsid w:val="00AA5215"/>
    <w:rsid w:val="00AB3955"/>
    <w:rsid w:val="00AC7C6E"/>
    <w:rsid w:val="00AD53AA"/>
    <w:rsid w:val="00AD57A2"/>
    <w:rsid w:val="00AF00FC"/>
    <w:rsid w:val="00AF3202"/>
    <w:rsid w:val="00AF6221"/>
    <w:rsid w:val="00B028F3"/>
    <w:rsid w:val="00B02A46"/>
    <w:rsid w:val="00B06112"/>
    <w:rsid w:val="00B240D3"/>
    <w:rsid w:val="00B26DB7"/>
    <w:rsid w:val="00B34634"/>
    <w:rsid w:val="00B46F0B"/>
    <w:rsid w:val="00B54D61"/>
    <w:rsid w:val="00B55FFF"/>
    <w:rsid w:val="00B60CF4"/>
    <w:rsid w:val="00B64314"/>
    <w:rsid w:val="00B674CB"/>
    <w:rsid w:val="00B67BB2"/>
    <w:rsid w:val="00B81243"/>
    <w:rsid w:val="00B87063"/>
    <w:rsid w:val="00B90B4F"/>
    <w:rsid w:val="00B94354"/>
    <w:rsid w:val="00B95A29"/>
    <w:rsid w:val="00BA4C8A"/>
    <w:rsid w:val="00BB0AA4"/>
    <w:rsid w:val="00BB384B"/>
    <w:rsid w:val="00BB41D5"/>
    <w:rsid w:val="00BB7CFC"/>
    <w:rsid w:val="00BB7ED9"/>
    <w:rsid w:val="00BC48A3"/>
    <w:rsid w:val="00BC5A8D"/>
    <w:rsid w:val="00BC715A"/>
    <w:rsid w:val="00BC7DAF"/>
    <w:rsid w:val="00BD0807"/>
    <w:rsid w:val="00BD1E79"/>
    <w:rsid w:val="00BE4B3D"/>
    <w:rsid w:val="00BE5C76"/>
    <w:rsid w:val="00BF1068"/>
    <w:rsid w:val="00BF40DF"/>
    <w:rsid w:val="00C01A7D"/>
    <w:rsid w:val="00C05F8A"/>
    <w:rsid w:val="00C24C9E"/>
    <w:rsid w:val="00C2523E"/>
    <w:rsid w:val="00C25264"/>
    <w:rsid w:val="00C27D01"/>
    <w:rsid w:val="00C33A2E"/>
    <w:rsid w:val="00C35210"/>
    <w:rsid w:val="00C36F8A"/>
    <w:rsid w:val="00C416F7"/>
    <w:rsid w:val="00C429B7"/>
    <w:rsid w:val="00C44BE6"/>
    <w:rsid w:val="00C51A0F"/>
    <w:rsid w:val="00C51ECC"/>
    <w:rsid w:val="00C80879"/>
    <w:rsid w:val="00C90DBC"/>
    <w:rsid w:val="00C91FE6"/>
    <w:rsid w:val="00C937CD"/>
    <w:rsid w:val="00C9510E"/>
    <w:rsid w:val="00CA3932"/>
    <w:rsid w:val="00CA7C90"/>
    <w:rsid w:val="00CB4525"/>
    <w:rsid w:val="00CC3451"/>
    <w:rsid w:val="00CC5CAC"/>
    <w:rsid w:val="00CE5458"/>
    <w:rsid w:val="00D07EC1"/>
    <w:rsid w:val="00D12949"/>
    <w:rsid w:val="00D151F8"/>
    <w:rsid w:val="00D17FD3"/>
    <w:rsid w:val="00D23EB9"/>
    <w:rsid w:val="00D341C4"/>
    <w:rsid w:val="00D3610F"/>
    <w:rsid w:val="00D474E0"/>
    <w:rsid w:val="00D506F1"/>
    <w:rsid w:val="00D571B6"/>
    <w:rsid w:val="00D60F1D"/>
    <w:rsid w:val="00D64247"/>
    <w:rsid w:val="00D738B9"/>
    <w:rsid w:val="00D76D7A"/>
    <w:rsid w:val="00D77013"/>
    <w:rsid w:val="00D85E9E"/>
    <w:rsid w:val="00D97D0A"/>
    <w:rsid w:val="00DB457A"/>
    <w:rsid w:val="00DB5E91"/>
    <w:rsid w:val="00DC23B7"/>
    <w:rsid w:val="00DC633B"/>
    <w:rsid w:val="00DC731E"/>
    <w:rsid w:val="00DD0A58"/>
    <w:rsid w:val="00DF679A"/>
    <w:rsid w:val="00DF792B"/>
    <w:rsid w:val="00DF7B27"/>
    <w:rsid w:val="00E00494"/>
    <w:rsid w:val="00E068AF"/>
    <w:rsid w:val="00E16B9B"/>
    <w:rsid w:val="00E26CAE"/>
    <w:rsid w:val="00E413AC"/>
    <w:rsid w:val="00E43191"/>
    <w:rsid w:val="00E526AF"/>
    <w:rsid w:val="00E526D4"/>
    <w:rsid w:val="00E53094"/>
    <w:rsid w:val="00E53DDF"/>
    <w:rsid w:val="00E67248"/>
    <w:rsid w:val="00E7747E"/>
    <w:rsid w:val="00E85465"/>
    <w:rsid w:val="00E8686E"/>
    <w:rsid w:val="00E90651"/>
    <w:rsid w:val="00E9781E"/>
    <w:rsid w:val="00EA7C18"/>
    <w:rsid w:val="00EB15D6"/>
    <w:rsid w:val="00EB1A68"/>
    <w:rsid w:val="00EC001C"/>
    <w:rsid w:val="00ED23B1"/>
    <w:rsid w:val="00ED3B21"/>
    <w:rsid w:val="00ED4BCE"/>
    <w:rsid w:val="00ED4EF3"/>
    <w:rsid w:val="00EE1666"/>
    <w:rsid w:val="00EE2B80"/>
    <w:rsid w:val="00EE61B1"/>
    <w:rsid w:val="00EF4AEA"/>
    <w:rsid w:val="00EF5AE4"/>
    <w:rsid w:val="00EF786C"/>
    <w:rsid w:val="00F02750"/>
    <w:rsid w:val="00F07FAE"/>
    <w:rsid w:val="00F10E23"/>
    <w:rsid w:val="00F20F2D"/>
    <w:rsid w:val="00F34A24"/>
    <w:rsid w:val="00F378E6"/>
    <w:rsid w:val="00F53E19"/>
    <w:rsid w:val="00F60803"/>
    <w:rsid w:val="00F615E9"/>
    <w:rsid w:val="00F61B8E"/>
    <w:rsid w:val="00F652C4"/>
    <w:rsid w:val="00F66DA2"/>
    <w:rsid w:val="00F84BF8"/>
    <w:rsid w:val="00F9062E"/>
    <w:rsid w:val="00F931EC"/>
    <w:rsid w:val="00F93AB5"/>
    <w:rsid w:val="00F95435"/>
    <w:rsid w:val="00F95655"/>
    <w:rsid w:val="00FA26BD"/>
    <w:rsid w:val="00FA6443"/>
    <w:rsid w:val="00FA6F73"/>
    <w:rsid w:val="00FB02E7"/>
    <w:rsid w:val="00FC0880"/>
    <w:rsid w:val="00FC0B26"/>
    <w:rsid w:val="00FC4911"/>
    <w:rsid w:val="00FD07D0"/>
    <w:rsid w:val="00FD4BE5"/>
    <w:rsid w:val="00FE14BF"/>
    <w:rsid w:val="00FE182C"/>
    <w:rsid w:val="00FE1D28"/>
    <w:rsid w:val="00FE209E"/>
    <w:rsid w:val="00FE3F26"/>
    <w:rsid w:val="00FE655A"/>
    <w:rsid w:val="00FF14E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2634"/>
  <w15:chartTrackingRefBased/>
  <w15:docId w15:val="{16C80706-7E14-45AF-83C0-9D02F59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qFormat/>
    <w:rsid w:val="00BE5C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BC715A"/>
    <w:pPr>
      <w:ind w:left="-1774" w:right="-1800"/>
      <w:jc w:val="both"/>
    </w:pPr>
    <w:rPr>
      <w:rFonts w:ascii="Times New Roman" w:hAnsi="Times New Roman" w:cs="Lotus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EE2B80"/>
    <w:rPr>
      <w:rFonts w:ascii="Times New Roman" w:hAnsi="Times New Roman" w:cs="Lotus"/>
      <w:i/>
      <w:iCs/>
      <w:color w:val="000000"/>
      <w:sz w:val="24"/>
      <w:szCs w:val="28"/>
      <w:lang w:bidi="fa-IR"/>
    </w:rPr>
  </w:style>
  <w:style w:type="character" w:customStyle="1" w:styleId="QuoteChar">
    <w:name w:val="Quote Char"/>
    <w:link w:val="Quote"/>
    <w:uiPriority w:val="29"/>
    <w:rsid w:val="00EE2B80"/>
    <w:rPr>
      <w:rFonts w:cs="Lotus"/>
      <w:i/>
      <w:iCs/>
      <w:color w:val="000000"/>
      <w:sz w:val="24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rsid w:val="00BE5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BE5C76"/>
  </w:style>
  <w:style w:type="paragraph" w:styleId="ListParagraph">
    <w:name w:val="List Paragraph"/>
    <w:basedOn w:val="Normal"/>
    <w:uiPriority w:val="34"/>
    <w:qFormat/>
    <w:rsid w:val="00DF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643B-D245-4972-B58B-73E30FD0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mahdiye ravi</cp:lastModifiedBy>
  <cp:revision>2</cp:revision>
  <cp:lastPrinted>2010-08-24T15:39:00Z</cp:lastPrinted>
  <dcterms:created xsi:type="dcterms:W3CDTF">2025-10-04T05:33:00Z</dcterms:created>
  <dcterms:modified xsi:type="dcterms:W3CDTF">2025-10-04T05:33:00Z</dcterms:modified>
</cp:coreProperties>
</file>