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EC" w:rsidRDefault="00BB15B4" w:rsidP="005A38E0">
      <w:pPr>
        <w:bidi/>
        <w:rPr>
          <w:rFonts w:cs="B Lotus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Lotu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271780</wp:posOffset>
            </wp:positionV>
            <wp:extent cx="1367155" cy="1386205"/>
            <wp:effectExtent l="0" t="0" r="4445" b="4445"/>
            <wp:wrapSquare wrapText="bothSides"/>
            <wp:docPr id="3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8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8E0">
        <w:rPr>
          <w:rFonts w:cs="B Lotus"/>
          <w:sz w:val="20"/>
          <w:szCs w:val="20"/>
          <w:rtl/>
          <w:lang w:bidi="fa-IR"/>
        </w:rPr>
        <w:br w:type="textWrapping" w:clear="all"/>
      </w:r>
    </w:p>
    <w:p w:rsidR="00BB15B4" w:rsidRPr="00C212EC" w:rsidRDefault="00BB15B4" w:rsidP="00C212EC">
      <w:pPr>
        <w:bidi/>
        <w:rPr>
          <w:rFonts w:cs="B Lotus"/>
          <w:sz w:val="20"/>
          <w:szCs w:val="20"/>
          <w:rtl/>
          <w:lang w:bidi="fa-IR"/>
        </w:rPr>
      </w:pPr>
    </w:p>
    <w:p w:rsidR="00BB15B4" w:rsidRDefault="00FC117F" w:rsidP="00BB15B4">
      <w:pPr>
        <w:bidi/>
        <w:jc w:val="center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noProof/>
        </w:rPr>
        <mc:AlternateContent>
          <mc:Choice Requires="wps">
            <w:drawing>
              <wp:inline distT="0" distB="0" distL="0" distR="0">
                <wp:extent cx="4900930" cy="2295525"/>
                <wp:effectExtent l="0" t="0" r="0" b="95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0093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0E2" w:rsidRPr="006B16D3" w:rsidRDefault="008500E2" w:rsidP="00DA401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6B16D3">
                              <w:rPr>
                                <w:rFonts w:cs="B Lotus" w:hint="cs"/>
                                <w:b/>
                                <w:bCs/>
                                <w:color w:val="336699"/>
                                <w:sz w:val="60"/>
                                <w:szCs w:val="6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گزارش عملکردپژوهشی دانشکده داروسازی </w:t>
                            </w:r>
                          </w:p>
                          <w:p w:rsidR="008500E2" w:rsidRPr="00FC117F" w:rsidRDefault="008500E2" w:rsidP="009F0D5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Lotus"/>
                                <w:color w:val="336699"/>
                                <w:sz w:val="60"/>
                                <w:szCs w:val="6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B16D3">
                              <w:rPr>
                                <w:rFonts w:cs="B Lotus" w:hint="cs"/>
                                <w:b/>
                                <w:bCs/>
                                <w:color w:val="336699"/>
                                <w:sz w:val="60"/>
                                <w:szCs w:val="6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به تفکيک گروههای آموزشی</w:t>
                            </w:r>
                            <w:r w:rsidRPr="00FC117F">
                              <w:rPr>
                                <w:rFonts w:cs="B Lotus" w:hint="cs"/>
                                <w:color w:val="336699"/>
                                <w:sz w:val="60"/>
                                <w:szCs w:val="6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8500E2" w:rsidRDefault="008500E2" w:rsidP="00DA401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5.9pt;height:18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" filled="f" stroked="f">
                <v:stroke joinstyle="round"/>
                <o:lock v:ext="edit" shapetype="t"/>
                <v:textbox>
                  <w:txbxContent>
                    <w:p w:rsidR="008500E2" w:rsidRPr="006B16D3" w:rsidRDefault="008500E2" w:rsidP="00DA4017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Lotus"/>
                          <w:b/>
                          <w:bCs/>
                          <w:sz w:val="60"/>
                          <w:szCs w:val="60"/>
                        </w:rPr>
                      </w:pPr>
                      <w:r w:rsidRPr="006B16D3">
                        <w:rPr>
                          <w:rFonts w:cs="B Lotus" w:hint="cs"/>
                          <w:b/>
                          <w:bCs/>
                          <w:color w:val="336699"/>
                          <w:sz w:val="60"/>
                          <w:szCs w:val="6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گزارش عملکردپژوهشی دانشکده داروسازی </w:t>
                      </w:r>
                    </w:p>
                    <w:p w:rsidR="008500E2" w:rsidRPr="00FC117F" w:rsidRDefault="008500E2" w:rsidP="009F0D50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Lotus"/>
                          <w:color w:val="336699"/>
                          <w:sz w:val="60"/>
                          <w:szCs w:val="6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B16D3">
                        <w:rPr>
                          <w:rFonts w:cs="B Lotus" w:hint="cs"/>
                          <w:b/>
                          <w:bCs/>
                          <w:color w:val="336699"/>
                          <w:sz w:val="60"/>
                          <w:szCs w:val="6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به تفکيک گروههای آموزشی</w:t>
                      </w:r>
                      <w:r w:rsidRPr="00FC117F">
                        <w:rPr>
                          <w:rFonts w:cs="B Lotus" w:hint="cs"/>
                          <w:color w:val="336699"/>
                          <w:sz w:val="60"/>
                          <w:szCs w:val="6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8500E2" w:rsidRDefault="008500E2" w:rsidP="00DA4017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56399">
        <w:rPr>
          <w:rFonts w:cs="B Lotus" w:hint="cs"/>
          <w:b/>
          <w:bCs/>
          <w:rtl/>
          <w:lang w:bidi="fa-IR"/>
        </w:rPr>
        <w:t xml:space="preserve"> </w:t>
      </w:r>
    </w:p>
    <w:p w:rsidR="001C402D" w:rsidRPr="006B16D3" w:rsidRDefault="00BB15B4" w:rsidP="001C402D">
      <w:pPr>
        <w:bidi/>
        <w:jc w:val="center"/>
        <w:rPr>
          <w:rFonts w:cs="B Lotus"/>
          <w:color w:val="0F243E" w:themeColor="text2" w:themeShade="80"/>
          <w:sz w:val="28"/>
          <w:szCs w:val="28"/>
          <w:rtl/>
          <w:lang w:bidi="fa-IR"/>
          <w14:shadow w14:blurRad="63500" w14:dist="50800" w14:dir="13500000" w14:sx="0" w14:sy="0" w14:kx="0" w14:ky="0" w14:algn="none">
            <w14:schemeClr w14:val="tx2">
              <w14:alpha w14:val="50000"/>
              <w14:lumMod w14:val="60000"/>
              <w14:lumOff w14:val="40000"/>
            </w14:schemeClr>
          </w14:shadow>
        </w:rPr>
      </w:pPr>
      <w:r w:rsidRPr="006B16D3">
        <w:rPr>
          <w:rFonts w:cs="B Lotus" w:hint="cs"/>
          <w:color w:val="0F243E" w:themeColor="text2" w:themeShade="80"/>
          <w:sz w:val="28"/>
          <w:szCs w:val="28"/>
          <w:rtl/>
          <w:lang w:bidi="fa-IR"/>
          <w14:shadow w14:blurRad="63500" w14:dist="50800" w14:dir="13500000" w14:sx="0" w14:sy="0" w14:kx="0" w14:ky="0" w14:algn="none">
            <w14:schemeClr w14:val="tx2">
              <w14:alpha w14:val="50000"/>
              <w14:lumMod w14:val="60000"/>
              <w14:lumOff w14:val="40000"/>
            </w14:schemeClr>
          </w14:shadow>
        </w:rPr>
        <w:t>تهیه و تنظیم</w:t>
      </w:r>
      <w:r w:rsidR="001C402D">
        <w:rPr>
          <w:rFonts w:cs="B Lotus" w:hint="cs"/>
          <w:color w:val="0F243E" w:themeColor="text2" w:themeShade="80"/>
          <w:sz w:val="28"/>
          <w:szCs w:val="28"/>
          <w:rtl/>
          <w:lang w:bidi="fa-IR"/>
          <w14:shadow w14:blurRad="63500" w14:dist="50800" w14:dir="13500000" w14:sx="0" w14:sy="0" w14:kx="0" w14:ky="0" w14:algn="none">
            <w14:schemeClr w14:val="tx2">
              <w14:alpha w14:val="50000"/>
              <w14:lumMod w14:val="60000"/>
              <w14:lumOff w14:val="40000"/>
            </w14:schemeClr>
          </w14:shadow>
        </w:rPr>
        <w:t xml:space="preserve"> توسط</w:t>
      </w:r>
    </w:p>
    <w:p w:rsidR="00BB15B4" w:rsidRPr="006B16D3" w:rsidRDefault="00BB15B4" w:rsidP="00BB15B4">
      <w:pPr>
        <w:bidi/>
        <w:jc w:val="center"/>
        <w:rPr>
          <w:rFonts w:cs="B Lotus"/>
          <w:color w:val="0F243E" w:themeColor="text2" w:themeShade="80"/>
          <w:sz w:val="28"/>
          <w:szCs w:val="28"/>
          <w:rtl/>
          <w:lang w:bidi="fa-IR"/>
          <w14:shadow w14:blurRad="63500" w14:dist="50800" w14:dir="13500000" w14:sx="0" w14:sy="0" w14:kx="0" w14:ky="0" w14:algn="none">
            <w14:schemeClr w14:val="tx2">
              <w14:alpha w14:val="50000"/>
              <w14:lumMod w14:val="60000"/>
              <w14:lumOff w14:val="40000"/>
            </w14:schemeClr>
          </w14:shadow>
        </w:rPr>
      </w:pPr>
      <w:r w:rsidRPr="006B16D3">
        <w:rPr>
          <w:rFonts w:cs="B Lotus" w:hint="cs"/>
          <w:color w:val="0F243E" w:themeColor="text2" w:themeShade="80"/>
          <w:sz w:val="28"/>
          <w:szCs w:val="28"/>
          <w:rtl/>
          <w:lang w:bidi="fa-IR"/>
          <w14:shadow w14:blurRad="63500" w14:dist="50800" w14:dir="13500000" w14:sx="0" w14:sy="0" w14:kx="0" w14:ky="0" w14:algn="none">
            <w14:schemeClr w14:val="tx2">
              <w14:alpha w14:val="50000"/>
              <w14:lumMod w14:val="60000"/>
              <w14:lumOff w14:val="40000"/>
            </w14:schemeClr>
          </w14:shadow>
        </w:rPr>
        <w:t>معاونت تحقیقات و فن آوری دانشکده داروسازی</w:t>
      </w:r>
      <w:r w:rsidR="00A001BB" w:rsidRPr="006B16D3">
        <w:rPr>
          <w:rFonts w:cs="B Lotus" w:hint="cs"/>
          <w:color w:val="0F243E" w:themeColor="text2" w:themeShade="80"/>
          <w:sz w:val="28"/>
          <w:szCs w:val="28"/>
          <w:rtl/>
          <w:lang w:bidi="fa-IR"/>
          <w14:shadow w14:blurRad="63500" w14:dist="50800" w14:dir="13500000" w14:sx="0" w14:sy="0" w14:kx="0" w14:ky="0" w14:algn="none">
            <w14:schemeClr w14:val="tx2">
              <w14:alpha w14:val="50000"/>
              <w14:lumMod w14:val="60000"/>
              <w14:lumOff w14:val="40000"/>
            </w14:schemeClr>
          </w14:shadow>
        </w:rPr>
        <w:t xml:space="preserve"> تبریز</w:t>
      </w:r>
    </w:p>
    <w:p w:rsidR="003208B7" w:rsidRPr="006B16D3" w:rsidRDefault="003208B7" w:rsidP="003208B7">
      <w:pPr>
        <w:bidi/>
        <w:jc w:val="center"/>
        <w:rPr>
          <w:rFonts w:cs="B Lotus"/>
          <w:color w:val="0F243E" w:themeColor="text2" w:themeShade="80"/>
          <w:sz w:val="24"/>
          <w:szCs w:val="24"/>
          <w:rtl/>
          <w:lang w:bidi="fa-IR"/>
        </w:rPr>
      </w:pPr>
    </w:p>
    <w:p w:rsidR="003208B7" w:rsidRDefault="003208B7" w:rsidP="003208B7">
      <w:pPr>
        <w:bidi/>
        <w:jc w:val="center"/>
        <w:rPr>
          <w:rFonts w:cs="B Lotus"/>
          <w:sz w:val="24"/>
          <w:szCs w:val="24"/>
          <w:rtl/>
          <w:lang w:bidi="fa-IR"/>
        </w:rPr>
      </w:pPr>
    </w:p>
    <w:p w:rsidR="00F27104" w:rsidRDefault="00F27104" w:rsidP="003B4B60">
      <w:pPr>
        <w:bidi/>
        <w:jc w:val="center"/>
        <w:rPr>
          <w:rFonts w:cs="B Lotus"/>
          <w:b/>
          <w:bCs/>
          <w:color w:val="FF0000"/>
          <w:sz w:val="20"/>
          <w:szCs w:val="20"/>
          <w:rtl/>
          <w:lang w:bidi="fa-IR"/>
        </w:rPr>
      </w:pPr>
      <w:r>
        <w:rPr>
          <w:rFonts w:cs="B Lotus" w:hint="cs"/>
          <w:b/>
          <w:bCs/>
          <w:noProof/>
          <w:color w:val="FF0000"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5914F" wp14:editId="53842677">
                <wp:simplePos x="0" y="0"/>
                <wp:positionH relativeFrom="column">
                  <wp:posOffset>1161535</wp:posOffset>
                </wp:positionH>
                <wp:positionV relativeFrom="paragraph">
                  <wp:posOffset>-181232</wp:posOffset>
                </wp:positionV>
                <wp:extent cx="5733535" cy="848497"/>
                <wp:effectExtent l="57150" t="19050" r="38735" b="104140"/>
                <wp:wrapNone/>
                <wp:docPr id="1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535" cy="848497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0E2" w:rsidRPr="00D21708" w:rsidRDefault="008500E2" w:rsidP="001E12BC">
                            <w:pPr>
                              <w:bidi/>
                              <w:jc w:val="center"/>
                              <w:rPr>
                                <w:rFonts w:cs="B Lotu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پایان نامه های دفاع شده دوره دکتری عمومی ،کارشناسی ارشد و دکتری تخصصی دانشکده داروسازی تبریز در سال 1396- 1395</w:t>
                            </w:r>
                          </w:p>
                          <w:p w:rsidR="008500E2" w:rsidRDefault="008500E2" w:rsidP="00F271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5914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" o:spid="_x0000_s1027" type="#_x0000_t116" style="position:absolute;left:0;text-align:left;margin-left:91.45pt;margin-top:-14.25pt;width:451.45pt;height: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500E2" w:rsidRPr="00D21708" w:rsidRDefault="008500E2" w:rsidP="001E12BC">
                      <w:pPr>
                        <w:bidi/>
                        <w:jc w:val="center"/>
                        <w:rPr>
                          <w:rFonts w:cs="B Lotu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21708">
                        <w:rPr>
                          <w:rFonts w:cs="B Lotus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:lang w:bidi="fa-IR"/>
                        </w:rPr>
                        <w:t>پایان نامه های دفاع شده دوره دکتری عمومی ،کارشناسی ارشد و دکتری تخصصی دانشکده داروسازی تبریز در سال 1396- 1395</w:t>
                      </w:r>
                    </w:p>
                    <w:p w:rsidR="008500E2" w:rsidRDefault="008500E2" w:rsidP="00F271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12BC" w:rsidRDefault="001E12BC" w:rsidP="001E12BC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1E12BC" w:rsidRDefault="001E12BC" w:rsidP="003E74A2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D77889" w:rsidRPr="002E73AD" w:rsidRDefault="00D77889" w:rsidP="001E12BC">
      <w:pPr>
        <w:bidi/>
        <w:jc w:val="center"/>
        <w:rPr>
          <w:rFonts w:cs="B Lotus"/>
          <w:b/>
          <w:bCs/>
          <w:sz w:val="20"/>
          <w:szCs w:val="20"/>
          <w:lang w:bidi="fa-IR"/>
        </w:rPr>
      </w:pPr>
      <w:r w:rsidRPr="002E73AD">
        <w:rPr>
          <w:rFonts w:cs="B Lotus" w:hint="cs"/>
          <w:b/>
          <w:bCs/>
          <w:sz w:val="20"/>
          <w:szCs w:val="20"/>
          <w:rtl/>
          <w:lang w:bidi="fa-IR"/>
        </w:rPr>
        <w:t>گروه فارماسیوتیکس</w:t>
      </w:r>
    </w:p>
    <w:tbl>
      <w:tblPr>
        <w:tblStyle w:val="LightList-Accent5"/>
        <w:bidiVisual/>
        <w:tblW w:w="13199" w:type="dxa"/>
        <w:tblLook w:val="04A0" w:firstRow="1" w:lastRow="0" w:firstColumn="1" w:lastColumn="0" w:noHBand="0" w:noVBand="1"/>
      </w:tblPr>
      <w:tblGrid>
        <w:gridCol w:w="711"/>
        <w:gridCol w:w="1479"/>
        <w:gridCol w:w="1325"/>
        <w:gridCol w:w="1183"/>
        <w:gridCol w:w="1372"/>
        <w:gridCol w:w="1321"/>
        <w:gridCol w:w="5808"/>
      </w:tblGrid>
      <w:tr w:rsidR="00892DE9" w:rsidRPr="0083447D" w:rsidTr="00834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:rsidR="00892DE9" w:rsidRPr="0083447D" w:rsidRDefault="00D77889" w:rsidP="0042663E">
            <w:pPr>
              <w:bidi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83447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شماره</w:t>
            </w:r>
          </w:p>
          <w:p w:rsidR="00D77889" w:rsidRPr="0083447D" w:rsidRDefault="00D77889" w:rsidP="0042663E">
            <w:pPr>
              <w:bidi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83447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 xml:space="preserve"> پاياننامه</w:t>
            </w:r>
          </w:p>
        </w:tc>
        <w:tc>
          <w:tcPr>
            <w:tcW w:w="1479" w:type="dxa"/>
            <w:noWrap/>
            <w:hideMark/>
          </w:tcPr>
          <w:p w:rsidR="00D77889" w:rsidRPr="0083447D" w:rsidRDefault="00D77889" w:rsidP="00426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83447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325" w:type="dxa"/>
            <w:noWrap/>
            <w:hideMark/>
          </w:tcPr>
          <w:p w:rsidR="00D77889" w:rsidRPr="0083447D" w:rsidRDefault="00D77889" w:rsidP="00426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83447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اول</w:t>
            </w:r>
          </w:p>
        </w:tc>
        <w:tc>
          <w:tcPr>
            <w:tcW w:w="1183" w:type="dxa"/>
            <w:noWrap/>
            <w:hideMark/>
          </w:tcPr>
          <w:p w:rsidR="00D77889" w:rsidRPr="0083447D" w:rsidRDefault="00D77889" w:rsidP="0042663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83447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دوم</w:t>
            </w:r>
          </w:p>
        </w:tc>
        <w:tc>
          <w:tcPr>
            <w:tcW w:w="1372" w:type="dxa"/>
            <w:noWrap/>
            <w:hideMark/>
          </w:tcPr>
          <w:p w:rsidR="00D77889" w:rsidRPr="0083447D" w:rsidRDefault="00D77889" w:rsidP="00426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83447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اساتيد مشاور</w:t>
            </w:r>
          </w:p>
        </w:tc>
        <w:tc>
          <w:tcPr>
            <w:tcW w:w="1321" w:type="dxa"/>
            <w:noWrap/>
            <w:hideMark/>
          </w:tcPr>
          <w:p w:rsidR="00D77889" w:rsidRPr="0083447D" w:rsidRDefault="00D77889" w:rsidP="00426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83447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تاريخ ثبت پروپوزال</w:t>
            </w:r>
          </w:p>
        </w:tc>
        <w:tc>
          <w:tcPr>
            <w:tcW w:w="5808" w:type="dxa"/>
          </w:tcPr>
          <w:p w:rsidR="00D77889" w:rsidRPr="0083447D" w:rsidRDefault="00D77889" w:rsidP="00426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color w:val="FFFFFF"/>
                <w:sz w:val="16"/>
                <w:szCs w:val="16"/>
              </w:rPr>
            </w:pPr>
            <w:r w:rsidRPr="0083447D">
              <w:rPr>
                <w:rFonts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عنوان پاياننامه</w:t>
            </w:r>
          </w:p>
        </w:tc>
      </w:tr>
      <w:tr w:rsidR="00E9467E" w:rsidRPr="0083447D" w:rsidTr="0015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9" w:type="dxa"/>
            <w:gridSpan w:val="7"/>
            <w:noWrap/>
          </w:tcPr>
          <w:p w:rsidR="00E9467E" w:rsidRPr="00155F5A" w:rsidRDefault="00E9467E" w:rsidP="00B05C6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  <w:r w:rsidRPr="00155F5A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 xml:space="preserve">دکتری </w:t>
            </w:r>
            <w:r w:rsidR="00B05C67" w:rsidRPr="00155F5A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تخصصی</w:t>
            </w:r>
          </w:p>
        </w:tc>
      </w:tr>
      <w:tr w:rsidR="00CF362E" w:rsidRPr="00CF362E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CF362E" w:rsidRPr="00155F5A" w:rsidRDefault="00CF362E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121</w:t>
            </w:r>
          </w:p>
        </w:tc>
        <w:tc>
          <w:tcPr>
            <w:tcW w:w="1479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155F5A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بهادر لارتی</w:t>
            </w:r>
          </w:p>
        </w:tc>
        <w:tc>
          <w:tcPr>
            <w:tcW w:w="1325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برار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183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eastAsia="Times New Roman" w:cs="B Lotus" w:hint="cs"/>
                <w:sz w:val="16"/>
                <w:szCs w:val="16"/>
                <w:rtl/>
              </w:rPr>
              <w:t>دکتر مولوی</w:t>
            </w:r>
          </w:p>
        </w:tc>
        <w:tc>
          <w:tcPr>
            <w:tcW w:w="1372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حجازی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کتر اسکندانی</w:t>
            </w:r>
          </w:p>
        </w:tc>
        <w:tc>
          <w:tcPr>
            <w:tcW w:w="1321" w:type="dxa"/>
            <w:noWrap/>
          </w:tcPr>
          <w:p w:rsidR="00CF362E" w:rsidRPr="00155F5A" w:rsidRDefault="00CF362E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1395/5/3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8" w:type="dxa"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>بررسی اثرات سیلی بینین در ترکیب عوامل شیمی درمانی در سلول های سرطانی تخمدان تحت شرایط هیپوکسی و هیپوگلایسمی</w:t>
            </w:r>
          </w:p>
        </w:tc>
      </w:tr>
      <w:tr w:rsidR="00CF362E" w:rsidRPr="00CF362E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CF362E" w:rsidRPr="00155F5A" w:rsidRDefault="00CF362E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124</w:t>
            </w:r>
          </w:p>
        </w:tc>
        <w:tc>
          <w:tcPr>
            <w:tcW w:w="1479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>علی پور علی</w:t>
            </w:r>
          </w:p>
        </w:tc>
        <w:tc>
          <w:tcPr>
            <w:tcW w:w="1325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>دکتر امیدی</w:t>
            </w:r>
          </w:p>
        </w:tc>
        <w:tc>
          <w:tcPr>
            <w:tcW w:w="1183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eastAsia="Times New Roman" w:cs="B Lotus" w:hint="cs"/>
                <w:sz w:val="16"/>
                <w:szCs w:val="16"/>
                <w:rtl/>
              </w:rPr>
              <w:t>دکتر رشیدی</w:t>
            </w:r>
          </w:p>
        </w:tc>
        <w:tc>
          <w:tcPr>
            <w:tcW w:w="1372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>دکتر برار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21" w:type="dxa"/>
            <w:noWrap/>
          </w:tcPr>
          <w:p w:rsidR="00CF362E" w:rsidRPr="00155F5A" w:rsidRDefault="00CF362E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1395/9/14</w:t>
            </w:r>
          </w:p>
        </w:tc>
        <w:tc>
          <w:tcPr>
            <w:tcW w:w="5808" w:type="dxa"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>طراحی و مهندسی بیوسنسور مبتنی بر نقاط کوانتومی برای تشخیص بیومارکرهای قلبی</w:t>
            </w:r>
          </w:p>
        </w:tc>
      </w:tr>
      <w:tr w:rsidR="00CF362E" w:rsidRPr="00CF362E" w:rsidTr="00E81E7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CF362E" w:rsidRPr="00155F5A" w:rsidRDefault="00CF362E" w:rsidP="00155F5A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55F5A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  <w:lang w:bidi="fa-IR"/>
              </w:rPr>
              <w:t>129</w:t>
            </w:r>
          </w:p>
        </w:tc>
        <w:tc>
          <w:tcPr>
            <w:tcW w:w="1479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نسترن هاشم زاده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325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155F5A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برار</w:t>
            </w:r>
          </w:p>
        </w:tc>
        <w:tc>
          <w:tcPr>
            <w:tcW w:w="1183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ادیب کیا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72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امیدی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برزگرجلالی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آقانژاد</w:t>
            </w:r>
          </w:p>
        </w:tc>
        <w:tc>
          <w:tcPr>
            <w:tcW w:w="1321" w:type="dxa"/>
            <w:noWrap/>
          </w:tcPr>
          <w:p w:rsidR="00CF362E" w:rsidRPr="00155F5A" w:rsidRDefault="00CF362E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1396/2/24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8" w:type="dxa"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>هدف درمانی سرطان سینه با استفاده از نانوذرات مغناطیسی پوشش دهی شده با سیلیکای متخلخل حاوی متوتروکسات و مهارکننده ایندولامین 2و3 دی اکسیژناز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CF362E" w:rsidRPr="00CF362E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CF362E" w:rsidRPr="00155F5A" w:rsidRDefault="00CF362E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130</w:t>
            </w:r>
          </w:p>
        </w:tc>
        <w:tc>
          <w:tcPr>
            <w:tcW w:w="1479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میترا دولت خواه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25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امیدی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183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برزگر جلالی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72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برار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ادیب کیا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آقانژاد</w:t>
            </w:r>
          </w:p>
        </w:tc>
        <w:tc>
          <w:tcPr>
            <w:tcW w:w="1321" w:type="dxa"/>
            <w:noWrap/>
          </w:tcPr>
          <w:p w:rsidR="00CF362E" w:rsidRPr="00155F5A" w:rsidRDefault="00CF362E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1396/2/24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808" w:type="dxa"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 xml:space="preserve">بررسی اثرات نانوذرات مغناطیسی اصلاح شده با گرافن اکساید حاوی متوتروکسات ، در ترکیب با تنظیم کننده های </w:t>
            </w:r>
            <w:r w:rsidRPr="00155F5A">
              <w:rPr>
                <w:rFonts w:ascii="Arial" w:hAnsi="Arial" w:cs="B Lotus"/>
                <w:sz w:val="16"/>
                <w:szCs w:val="16"/>
              </w:rPr>
              <w:t>PH</w:t>
            </w:r>
            <w:r w:rsidRPr="00155F5A">
              <w:rPr>
                <w:rFonts w:ascii="Arial" w:hAnsi="Arial" w:cs="B Lotus"/>
                <w:sz w:val="16"/>
                <w:szCs w:val="16"/>
                <w:rtl/>
              </w:rPr>
              <w:t xml:space="preserve"> در سرطان سینه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CF362E" w:rsidRPr="00CF362E" w:rsidTr="00E81E7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CF362E" w:rsidRPr="00155F5A" w:rsidRDefault="00CF362E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133</w:t>
            </w:r>
          </w:p>
        </w:tc>
        <w:tc>
          <w:tcPr>
            <w:tcW w:w="1479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شادی یعقوبی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25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برزگر جلالی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183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حامد همیشه کار</w:t>
            </w:r>
          </w:p>
        </w:tc>
        <w:tc>
          <w:tcPr>
            <w:tcW w:w="1372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نخودچی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ادیب کیا</w:t>
            </w:r>
          </w:p>
        </w:tc>
        <w:tc>
          <w:tcPr>
            <w:tcW w:w="1321" w:type="dxa"/>
            <w:noWrap/>
          </w:tcPr>
          <w:p w:rsidR="00CF362E" w:rsidRPr="00155F5A" w:rsidRDefault="00CF362E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1396/7/22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5808" w:type="dxa"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>مهندسی ذرات داروهای مونته لوکاست و بودزوناید جهت تهیه پودر خشک استنشاقی و ارزیابی برون تنی</w:t>
            </w:r>
          </w:p>
        </w:tc>
      </w:tr>
      <w:tr w:rsidR="00CF362E" w:rsidRPr="00CF362E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CF362E" w:rsidRPr="00155F5A" w:rsidRDefault="00CF362E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136</w:t>
            </w:r>
          </w:p>
        </w:tc>
        <w:tc>
          <w:tcPr>
            <w:tcW w:w="1479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فهیمه زاهد نژاد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25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ولیزاده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183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شهبازی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72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ذاکری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برادران</w:t>
            </w:r>
          </w:p>
        </w:tc>
        <w:tc>
          <w:tcPr>
            <w:tcW w:w="1321" w:type="dxa"/>
            <w:noWrap/>
          </w:tcPr>
          <w:p w:rsidR="00CF362E" w:rsidRPr="00155F5A" w:rsidRDefault="00CF362E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1396/10/10</w:t>
            </w:r>
          </w:p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5808" w:type="dxa"/>
          </w:tcPr>
          <w:p w:rsidR="00CF362E" w:rsidRPr="00155F5A" w:rsidRDefault="00CF362E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>تهیه و ارزیابی عملکرد لیپوزوم های سیس پلاتین پگیله و اصلاح شده با کارنیتین بر سلولهای ماکروفاژ و سلولهای سرطانی</w:t>
            </w:r>
          </w:p>
        </w:tc>
      </w:tr>
      <w:tr w:rsidR="00CF362E" w:rsidRPr="00CF362E" w:rsidTr="00E81E7A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CF362E" w:rsidRPr="00155F5A" w:rsidRDefault="00CF362E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137</w:t>
            </w:r>
          </w:p>
        </w:tc>
        <w:tc>
          <w:tcPr>
            <w:tcW w:w="1479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155F5A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مریم سعادت</w:t>
            </w:r>
          </w:p>
        </w:tc>
        <w:tc>
          <w:tcPr>
            <w:tcW w:w="1325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ولیزاده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183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شهبازی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72" w:type="dxa"/>
            <w:noWrap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55F5A">
              <w:rPr>
                <w:rFonts w:cs="B Lotus"/>
                <w:color w:val="000000"/>
                <w:sz w:val="16"/>
                <w:szCs w:val="16"/>
                <w:rtl/>
              </w:rPr>
              <w:t>دکتر ذاکری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21" w:type="dxa"/>
            <w:noWrap/>
          </w:tcPr>
          <w:p w:rsidR="00CF362E" w:rsidRPr="00155F5A" w:rsidRDefault="00CF362E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1396/10/10</w:t>
            </w:r>
          </w:p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5808" w:type="dxa"/>
          </w:tcPr>
          <w:p w:rsidR="00CF362E" w:rsidRPr="00155F5A" w:rsidRDefault="00CF362E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/>
                <w:sz w:val="16"/>
                <w:szCs w:val="16"/>
                <w:rtl/>
              </w:rPr>
              <w:t>تهیه ، مشخصه یابی و میزان برداشت سلولی نانوذرات لیپیدی دوستاکسل اصلاح شده با استئاریل کولین</w:t>
            </w:r>
          </w:p>
        </w:tc>
      </w:tr>
      <w:tr w:rsidR="00FE499A" w:rsidRPr="0083447D" w:rsidTr="004C4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9" w:type="dxa"/>
            <w:gridSpan w:val="7"/>
            <w:noWrap/>
          </w:tcPr>
          <w:p w:rsidR="00FE499A" w:rsidRPr="00155F5A" w:rsidRDefault="00FE499A" w:rsidP="00155F5A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  <w:r w:rsidRPr="00155F5A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دکتری عمومی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3936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نفیسه ملا زاده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 w:hint="cs"/>
                <w:sz w:val="16"/>
                <w:szCs w:val="16"/>
                <w:rtl/>
              </w:rPr>
              <w:t>دکتر جوادزاده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شکری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1395/2/5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تلفیق روش مایع به جامد و هم سایش جهت افزایش سرعت انحلال سلکوکسیب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3943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شیدا هاشمی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شکری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 w:hint="cs"/>
                <w:sz w:val="16"/>
                <w:szCs w:val="16"/>
                <w:rtl/>
              </w:rPr>
              <w:t>دکتر برزگرجلالی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 w:hint="cs"/>
                <w:sz w:val="16"/>
                <w:szCs w:val="16"/>
                <w:rtl/>
              </w:rPr>
              <w:t>دکتر جوادزاده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1395/2/5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طراحی و فرمولاسیون سامانه دارورسانی اسموتیک داروی دالفامپریدین و بررسی رهش دارو از آن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3943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شیدا هاشمی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 w:hint="cs"/>
                <w:sz w:val="16"/>
                <w:szCs w:val="16"/>
                <w:rtl/>
              </w:rPr>
              <w:t>دکتر شکری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برزگر جلالی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 w:hint="cs"/>
                <w:sz w:val="16"/>
                <w:szCs w:val="16"/>
                <w:rtl/>
              </w:rPr>
              <w:t>دکتر جوادزاده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1395/2/5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طراحی و فرمولاسیون سامانه دارورسانی اسموتیک داروی دالفامپریدین و بررسی رهش دارو از آن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lastRenderedPageBreak/>
              <w:t>3944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میلاد نوده فراهانی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ولیزاده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1395/4/6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بررسی پایداری بورتزومیب در حضور اکسپیانهای پلی ال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3947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سینا قرابیگ لی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جلوه گری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1395/4/20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و ارزیابی خصوصیات برون تن ژل داخل گوشی بنزوکائین</w:t>
            </w:r>
          </w:p>
        </w:tc>
      </w:tr>
      <w:tr w:rsidR="00FC19E1" w:rsidRPr="0083447D" w:rsidTr="0015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3947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سینا قرابیگ لی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جلوه گری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1395/4/20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و ارزیابی خصوصیات برون تن ژل داخل گوشی بنزوکائین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/>
                <w:b w:val="0"/>
                <w:bCs w:val="0"/>
                <w:sz w:val="16"/>
                <w:szCs w:val="16"/>
              </w:rPr>
              <w:t>3949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آرش بایرامی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جلوه گری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1395/4/16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 xml:space="preserve">تهیه میکروپارتیکل های اریترومایسین با پلیمر اودراژیت </w:t>
            </w:r>
            <w:r w:rsidRPr="00155F5A">
              <w:rPr>
                <w:rFonts w:cs="B Lotus" w:hint="cs"/>
                <w:sz w:val="16"/>
                <w:szCs w:val="16"/>
              </w:rPr>
              <w:t>s100</w:t>
            </w:r>
            <w:r w:rsidRPr="00155F5A">
              <w:rPr>
                <w:rFonts w:cs="B Lotus" w:hint="cs"/>
                <w:sz w:val="16"/>
                <w:szCs w:val="16"/>
                <w:rtl/>
              </w:rPr>
              <w:t xml:space="preserve"> به روش امولسیون به منظور پوشاندن طعم نامطبوع دارو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3952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محمدرضا هادوی باویل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دکترولیزاده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1395/5/10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و ارزیابی فرم آهسته رهش لوپرورلین استات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3959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فائزه کریم نژاد</w:t>
            </w:r>
          </w:p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زرین تن</w:t>
            </w:r>
          </w:p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خدایاری</w:t>
            </w:r>
          </w:p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1395/4/6</w:t>
            </w:r>
          </w:p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FF0000"/>
                <w:sz w:val="16"/>
                <w:szCs w:val="16"/>
                <w:rtl/>
              </w:rPr>
            </w:pP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مطالعه و بررسی نحوه نگهداری و معدوم سازی داروهای بدون استفاده و تاریخ گذشته (دانش ، عکس العمل و رفتار) در خانوارهای شهرستان تبریز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3961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علی حازم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نخودجی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دکترولیزاده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1395/5/3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ارزیابی فراهمی زیستی پلت های ناپروکسن در مدل حیوانی رت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3968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رسول جبرئیل زاده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دکترولیزاده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زرین تن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1395/5/3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بررسی نفوذ پذیری روده ای داروی ضد سرطان فلوتامید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3975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سویل سلسله جنبان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برزگر جلالی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ادیب کیا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1395/8/23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نانو ذرات مدافینیل با روش الکترواسپری و بررسی خصوصیات فیزیکوشیمیایی آن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3977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سولماز قاجار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ادیب کیا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ascii="Arial" w:hAnsi="Arial" w:cs="B Lotus" w:hint="cs"/>
                <w:sz w:val="16"/>
                <w:szCs w:val="16"/>
                <w:rtl/>
              </w:rPr>
              <w:t>دکتر برزگرجلالی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1395/8/23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نانوذرات و نانوفیبرهای گلکازید و بررسی خواص فیزیکوشیمیایی آنها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3982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امید نریمان پور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مقصودی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1395/9/7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تاثیر برخی مواد افزودنی روی کریستالیزاسیون دی پیریدامول از حالت فوق اشباع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/>
                <w:b w:val="0"/>
                <w:bCs w:val="0"/>
                <w:sz w:val="16"/>
                <w:szCs w:val="16"/>
              </w:rPr>
              <w:t>3989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ساناز امیر ذهنی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  <w:lang w:bidi="fa-IR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155F5A">
              <w:rPr>
                <w:rFonts w:cs="B Lotus" w:hint="cs"/>
                <w:sz w:val="16"/>
                <w:szCs w:val="16"/>
                <w:rtl/>
                <w:lang w:bidi="fa-IR"/>
              </w:rPr>
              <w:t>ولیزاده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1395/8/23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 xml:space="preserve">فرمولاسیون فراورده جامد خود امولسیون شونده کوآنزیم </w:t>
            </w:r>
            <w:r w:rsidRPr="00155F5A">
              <w:rPr>
                <w:rFonts w:cs="B Lotus" w:hint="cs"/>
                <w:sz w:val="16"/>
                <w:szCs w:val="16"/>
              </w:rPr>
              <w:t>Q10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3999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بیتا مهدوی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شکری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نخودچی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1395/10/19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طراحی و فرمولاسیون پمپ اسموتیک ساندویچی داروی گلی کلازید و بررسی رهش دارو از آن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4001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پویا درویشی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جلوه گری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1395/11/3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و ارزیابی برون تن میکروسفرهای مخاط چسب معدی سوماتریپتان حاوی پلیمرهای کیتوزان و پلی آکریلیک اسید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b w:val="0"/>
                <w:bCs w:val="0"/>
                <w:sz w:val="16"/>
                <w:szCs w:val="16"/>
              </w:rPr>
              <w:t>4002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شلاله زنده دل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حامد همیشه کار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1395/7/30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فرمولاسیون نانوذرات سیمواستاتین بصورت پور خشک استنشاقی و ارزیابی برون تنی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4005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پوریا جعفری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ولیزاده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تمیزی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سیاهی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1395/12/15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فرمولاسیون و ارزیابی پلت های آهسته رهش دیلتیازم هیدروکلراید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4010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رضا خلج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ولیزاده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تمیزی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سیاهی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1395/12/15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فرمولاسیون و ارزیابی خصوصیات فیزیکوشیمیایی پلتهای آهسته رهش متوپرولول</w:t>
            </w:r>
          </w:p>
        </w:tc>
      </w:tr>
      <w:tr w:rsidR="00FC19E1" w:rsidRPr="0083447D" w:rsidTr="00FC19E1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4013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محمدحسین ذکی پور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جلوه گری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1395/8/23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میکروپارتیکل های کلاریترومایسین با آلژینات سدیم و کربومر 934</w:t>
            </w:r>
            <w:r w:rsidRPr="00155F5A">
              <w:rPr>
                <w:rFonts w:cs="B Lotus" w:hint="cs"/>
                <w:sz w:val="16"/>
                <w:szCs w:val="16"/>
              </w:rPr>
              <w:t>p</w:t>
            </w:r>
            <w:r w:rsidRPr="00155F5A">
              <w:rPr>
                <w:rFonts w:cs="B Lotus" w:hint="cs"/>
                <w:sz w:val="16"/>
                <w:szCs w:val="16"/>
                <w:rtl/>
              </w:rPr>
              <w:t xml:space="preserve">   به منظور پوشاندن طعم نامطبوع دارو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4015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آناهیتا مقصودی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سیاهی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ولیزاده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1395/12/15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 xml:space="preserve">تهیه پلتهای سریع رهش کو آنزیم </w:t>
            </w:r>
            <w:r w:rsidRPr="00155F5A">
              <w:rPr>
                <w:rFonts w:cs="B Lotus" w:hint="cs"/>
                <w:sz w:val="16"/>
                <w:szCs w:val="16"/>
              </w:rPr>
              <w:t>Q10</w:t>
            </w:r>
            <w:r w:rsidRPr="00155F5A">
              <w:rPr>
                <w:rFonts w:cs="B Lotus" w:hint="cs"/>
                <w:sz w:val="16"/>
                <w:szCs w:val="16"/>
                <w:rtl/>
              </w:rPr>
              <w:t xml:space="preserve"> بر پایه سیستم خود امولسیون شونده و برررسی خصوصیات آن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4017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راضیه رحیمی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ولیزاده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سیاهی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1395/12/15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پلتهای آتورواستاتین و ارزیابی خصوصیات فیزیکوشیمیایی آن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4029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نگار سادات میرنجفی زاده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شکری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جوادزاده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1395/12/1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فرمولاسیون امول ژل مایکوفنولات موفتیل برای دارورسانی پوستی و ارزیابی  جذب پوستی آن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4038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مریم جلالی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جلوه گری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1396/2/24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و ارزیابی خصوصیات برون تن قرص های دولایه شناور ایزوسورباید دی نیترات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4054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زهرا ندرلو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دکترولیزاده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1396/8/25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برسی تاثیر عوامل مختلف بر روی توزیع پروپوفول بین فاز آبی و آلی در امولسیون های تزریقی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lastRenderedPageBreak/>
              <w:t>4070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ندا اسمعیل نژاد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جلوه گری</w:t>
            </w: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دکترولیزاده</w:t>
            </w: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1396/11/26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تهیه نانواسپونژهای فلوتامید و بررسی خصوصیات برون تن آنها</w:t>
            </w:r>
          </w:p>
        </w:tc>
      </w:tr>
      <w:tr w:rsidR="00FC19E1" w:rsidRPr="0083447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4075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مهدی زینالی</w:t>
            </w:r>
          </w:p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حامد همیشه کار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بابایی</w:t>
            </w:r>
          </w:p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1395/7/18</w:t>
            </w:r>
          </w:p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FF0000"/>
                <w:sz w:val="16"/>
                <w:szCs w:val="16"/>
                <w:rtl/>
              </w:rPr>
            </w:pP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 xml:space="preserve">بررسی اثر محافظتی گاما اوریزانول بارگیری شده در ساختارهای نانو اتوزومی در برابر سرطان پوست القا شده توسط </w:t>
            </w:r>
            <w:r w:rsidRPr="00155F5A">
              <w:rPr>
                <w:rFonts w:cs="B Lotus" w:hint="cs"/>
                <w:sz w:val="16"/>
                <w:szCs w:val="16"/>
              </w:rPr>
              <w:t>uv-B</w:t>
            </w:r>
          </w:p>
        </w:tc>
      </w:tr>
      <w:tr w:rsidR="00FC19E1" w:rsidRPr="0083447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</w:tcPr>
          <w:p w:rsidR="00FC19E1" w:rsidRPr="00155F5A" w:rsidRDefault="00FC19E1" w:rsidP="00155F5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155F5A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4076</w:t>
            </w:r>
          </w:p>
        </w:tc>
        <w:tc>
          <w:tcPr>
            <w:tcW w:w="1479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فرشید اصغری</w:t>
            </w:r>
          </w:p>
        </w:tc>
        <w:tc>
          <w:tcPr>
            <w:tcW w:w="1325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دکتر مقصودی</w:t>
            </w:r>
          </w:p>
        </w:tc>
        <w:tc>
          <w:tcPr>
            <w:tcW w:w="1183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72" w:type="dxa"/>
            <w:noWrap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FC19E1" w:rsidRPr="00155F5A" w:rsidRDefault="00FC19E1" w:rsidP="00155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</w:rPr>
              <w:t>1396/8/25</w:t>
            </w:r>
          </w:p>
        </w:tc>
        <w:tc>
          <w:tcPr>
            <w:tcW w:w="5808" w:type="dxa"/>
          </w:tcPr>
          <w:p w:rsidR="00FC19E1" w:rsidRPr="00155F5A" w:rsidRDefault="00FC19E1" w:rsidP="00155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55F5A">
              <w:rPr>
                <w:rFonts w:cs="B Lotus" w:hint="cs"/>
                <w:sz w:val="16"/>
                <w:szCs w:val="16"/>
                <w:rtl/>
              </w:rPr>
              <w:t>بررسی تاثیر استفاده از اسیدیفایرها روی کریستالیزاسیون داروی دیپریدامول از حالت فوق اشباع</w:t>
            </w:r>
          </w:p>
        </w:tc>
      </w:tr>
    </w:tbl>
    <w:p w:rsidR="004A7F79" w:rsidRDefault="004A7F79" w:rsidP="00D21DD7">
      <w:pPr>
        <w:bidi/>
        <w:jc w:val="center"/>
        <w:rPr>
          <w:rFonts w:cs="B Lotus"/>
          <w:b/>
          <w:bCs/>
          <w:sz w:val="20"/>
          <w:szCs w:val="20"/>
          <w:u w:val="single"/>
          <w:rtl/>
        </w:rPr>
      </w:pPr>
    </w:p>
    <w:p w:rsidR="00BB15B4" w:rsidRPr="002E73AD" w:rsidRDefault="00657944" w:rsidP="000537EE">
      <w:pPr>
        <w:bidi/>
        <w:jc w:val="center"/>
        <w:rPr>
          <w:rFonts w:cs="B Lotus"/>
          <w:b/>
          <w:bCs/>
          <w:sz w:val="20"/>
          <w:szCs w:val="20"/>
          <w:rtl/>
        </w:rPr>
      </w:pPr>
      <w:r w:rsidRPr="002E73AD">
        <w:rPr>
          <w:rFonts w:cs="B Lotus" w:hint="cs"/>
          <w:b/>
          <w:bCs/>
          <w:sz w:val="20"/>
          <w:szCs w:val="20"/>
          <w:rtl/>
        </w:rPr>
        <w:t>گروه فارماکولوژی و توکسیکولوژی</w:t>
      </w:r>
    </w:p>
    <w:tbl>
      <w:tblPr>
        <w:tblStyle w:val="LightList-Accent3"/>
        <w:bidiVisual/>
        <w:tblW w:w="13248" w:type="dxa"/>
        <w:tblLook w:val="04A0" w:firstRow="1" w:lastRow="0" w:firstColumn="1" w:lastColumn="0" w:noHBand="0" w:noVBand="1"/>
      </w:tblPr>
      <w:tblGrid>
        <w:gridCol w:w="648"/>
        <w:gridCol w:w="1655"/>
        <w:gridCol w:w="1315"/>
        <w:gridCol w:w="1649"/>
        <w:gridCol w:w="1261"/>
        <w:gridCol w:w="1262"/>
        <w:gridCol w:w="5458"/>
      </w:tblGrid>
      <w:tr w:rsidR="00892DE9" w:rsidRPr="00E732D5" w:rsidTr="00D3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  <w:hideMark/>
          </w:tcPr>
          <w:p w:rsidR="00892DE9" w:rsidRPr="00E732D5" w:rsidRDefault="00657944" w:rsidP="005F7403">
            <w:pPr>
              <w:bidi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E732D5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شماره</w:t>
            </w:r>
          </w:p>
          <w:p w:rsidR="00657944" w:rsidRPr="00E732D5" w:rsidRDefault="00657944" w:rsidP="005F7403">
            <w:pPr>
              <w:bidi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E732D5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 xml:space="preserve"> پاياننامه</w:t>
            </w:r>
          </w:p>
        </w:tc>
        <w:tc>
          <w:tcPr>
            <w:tcW w:w="1655" w:type="dxa"/>
            <w:noWrap/>
            <w:hideMark/>
          </w:tcPr>
          <w:p w:rsidR="00657944" w:rsidRPr="00E732D5" w:rsidRDefault="00657944" w:rsidP="005F740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E732D5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315" w:type="dxa"/>
            <w:noWrap/>
            <w:hideMark/>
          </w:tcPr>
          <w:p w:rsidR="00657944" w:rsidRPr="00E732D5" w:rsidRDefault="00657944" w:rsidP="005F740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E732D5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اول</w:t>
            </w:r>
          </w:p>
        </w:tc>
        <w:tc>
          <w:tcPr>
            <w:tcW w:w="1649" w:type="dxa"/>
            <w:noWrap/>
            <w:hideMark/>
          </w:tcPr>
          <w:p w:rsidR="00657944" w:rsidRPr="00E732D5" w:rsidRDefault="00657944" w:rsidP="005F740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E732D5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دوم و ....</w:t>
            </w:r>
          </w:p>
        </w:tc>
        <w:tc>
          <w:tcPr>
            <w:tcW w:w="1261" w:type="dxa"/>
            <w:noWrap/>
            <w:hideMark/>
          </w:tcPr>
          <w:p w:rsidR="00657944" w:rsidRPr="00E732D5" w:rsidRDefault="00657944" w:rsidP="005F740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E732D5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اساتيد مشاور</w:t>
            </w:r>
          </w:p>
        </w:tc>
        <w:tc>
          <w:tcPr>
            <w:tcW w:w="1262" w:type="dxa"/>
            <w:noWrap/>
            <w:hideMark/>
          </w:tcPr>
          <w:p w:rsidR="00657944" w:rsidRPr="00E732D5" w:rsidRDefault="00657944" w:rsidP="005F740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E732D5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تاريخ ثبت پروپوزال</w:t>
            </w:r>
          </w:p>
        </w:tc>
        <w:tc>
          <w:tcPr>
            <w:tcW w:w="5458" w:type="dxa"/>
          </w:tcPr>
          <w:p w:rsidR="00657944" w:rsidRPr="00E732D5" w:rsidRDefault="00657944" w:rsidP="005F740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E732D5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عنوان پایان نامه</w:t>
            </w:r>
          </w:p>
        </w:tc>
      </w:tr>
      <w:tr w:rsidR="00E9467E" w:rsidRPr="00E732D5" w:rsidTr="004C4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8" w:type="dxa"/>
            <w:gridSpan w:val="7"/>
            <w:noWrap/>
          </w:tcPr>
          <w:p w:rsidR="00E9467E" w:rsidRPr="005B5D04" w:rsidRDefault="00E9467E" w:rsidP="00072CA2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  <w:r w:rsidRPr="005B5D04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 xml:space="preserve">دکتری </w:t>
            </w:r>
            <w:r w:rsidR="00072CA2" w:rsidRPr="005B5D04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تخصصی</w:t>
            </w:r>
          </w:p>
        </w:tc>
      </w:tr>
      <w:tr w:rsidR="00440AA8" w:rsidRPr="00E732D5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40AA8" w:rsidRPr="00072CA2" w:rsidRDefault="00072CA2" w:rsidP="00975FFA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072CA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132</w:t>
            </w:r>
          </w:p>
        </w:tc>
        <w:tc>
          <w:tcPr>
            <w:tcW w:w="1655" w:type="dxa"/>
            <w:noWrap/>
          </w:tcPr>
          <w:p w:rsidR="00072CA2" w:rsidRPr="00072CA2" w:rsidRDefault="00072CA2" w:rsidP="00975F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072CA2">
              <w:rPr>
                <w:rFonts w:cs="B Lotus"/>
                <w:color w:val="000000"/>
                <w:sz w:val="16"/>
                <w:szCs w:val="16"/>
                <w:rtl/>
              </w:rPr>
              <w:t>نسیبه محمد علی پور</w:t>
            </w:r>
          </w:p>
          <w:p w:rsidR="00440AA8" w:rsidRPr="00072CA2" w:rsidRDefault="00440AA8" w:rsidP="00975F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315" w:type="dxa"/>
            <w:noWrap/>
          </w:tcPr>
          <w:p w:rsidR="00440AA8" w:rsidRPr="00072CA2" w:rsidRDefault="00072CA2" w:rsidP="00975F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  <w:lang w:bidi="fa-IR"/>
              </w:rPr>
            </w:pPr>
            <w:r w:rsidRPr="00072CA2">
              <w:rPr>
                <w:rFonts w:eastAsia="Times New Roman" w:cs="B Lotus" w:hint="cs"/>
                <w:sz w:val="16"/>
                <w:szCs w:val="16"/>
                <w:rtl/>
                <w:lang w:bidi="fa-IR"/>
              </w:rPr>
              <w:t>دکتر آذرمی</w:t>
            </w:r>
          </w:p>
        </w:tc>
        <w:tc>
          <w:tcPr>
            <w:tcW w:w="1649" w:type="dxa"/>
            <w:noWrap/>
          </w:tcPr>
          <w:p w:rsidR="00072CA2" w:rsidRPr="00072CA2" w:rsidRDefault="00072CA2" w:rsidP="00975F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072CA2">
              <w:rPr>
                <w:rFonts w:cs="B Lotus"/>
                <w:color w:val="000000"/>
                <w:sz w:val="16"/>
                <w:szCs w:val="16"/>
                <w:rtl/>
              </w:rPr>
              <w:t>دکتر حامد همیشه کار</w:t>
            </w:r>
          </w:p>
          <w:p w:rsidR="00440AA8" w:rsidRPr="00072CA2" w:rsidRDefault="00440AA8" w:rsidP="00975F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261" w:type="dxa"/>
            <w:noWrap/>
          </w:tcPr>
          <w:p w:rsidR="00072CA2" w:rsidRDefault="00072CA2" w:rsidP="00975F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>
              <w:rPr>
                <w:rFonts w:cs="B Lotus"/>
                <w:color w:val="000000"/>
                <w:sz w:val="16"/>
                <w:szCs w:val="16"/>
                <w:rtl/>
              </w:rPr>
              <w:t>دکتر بابایی</w:t>
            </w:r>
          </w:p>
          <w:p w:rsidR="00440AA8" w:rsidRPr="00072CA2" w:rsidRDefault="00072CA2" w:rsidP="00975F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072CA2">
              <w:rPr>
                <w:rFonts w:cs="B Lotus"/>
                <w:color w:val="000000"/>
                <w:sz w:val="16"/>
                <w:szCs w:val="16"/>
                <w:rtl/>
              </w:rPr>
              <w:t>دکتر برادران</w:t>
            </w:r>
          </w:p>
        </w:tc>
        <w:tc>
          <w:tcPr>
            <w:tcW w:w="1262" w:type="dxa"/>
            <w:noWrap/>
          </w:tcPr>
          <w:p w:rsidR="00072CA2" w:rsidRPr="00072CA2" w:rsidRDefault="00072CA2" w:rsidP="00975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072CA2">
              <w:rPr>
                <w:rFonts w:cs="B Lotus" w:hint="cs"/>
                <w:sz w:val="16"/>
                <w:szCs w:val="16"/>
              </w:rPr>
              <w:t>1396/4/25</w:t>
            </w:r>
          </w:p>
          <w:p w:rsidR="00440AA8" w:rsidRPr="00072CA2" w:rsidRDefault="00440AA8" w:rsidP="00975F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5458" w:type="dxa"/>
          </w:tcPr>
          <w:p w:rsidR="00440AA8" w:rsidRPr="00072CA2" w:rsidRDefault="00072CA2" w:rsidP="00975F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072CA2">
              <w:rPr>
                <w:rFonts w:ascii="Arial" w:hAnsi="Arial" w:cs="B Lotus"/>
                <w:sz w:val="16"/>
                <w:szCs w:val="16"/>
                <w:rtl/>
              </w:rPr>
              <w:t>بررسی درون تنی کاردیوتوکسیسیتی و اثر بخشی تجویز داروی دوکسوروبیسین بارگیری شده بر روی نانوذرات مغناطیسی کونژوگه با پلیمر هوشمند حاوی اسید فولیک در موش صحرایی مبتلا به سرطان سینه</w:t>
            </w:r>
          </w:p>
        </w:tc>
      </w:tr>
      <w:tr w:rsidR="00FE499A" w:rsidRPr="00E732D5" w:rsidTr="004C4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8" w:type="dxa"/>
            <w:gridSpan w:val="7"/>
            <w:noWrap/>
          </w:tcPr>
          <w:p w:rsidR="00FE499A" w:rsidRPr="005B5D04" w:rsidRDefault="00FE499A" w:rsidP="00C51949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  <w:r w:rsidRPr="005B5D04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دکتری عمومی</w:t>
            </w:r>
          </w:p>
        </w:tc>
      </w:tr>
      <w:tr w:rsidR="0080260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802607" w:rsidRPr="00802607" w:rsidRDefault="00802607" w:rsidP="00C5194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eastAsia="Times New Roman" w:cs="B Lotus"/>
                <w:b w:val="0"/>
                <w:bCs w:val="0"/>
                <w:sz w:val="16"/>
                <w:szCs w:val="16"/>
              </w:rPr>
              <w:t>3940</w:t>
            </w:r>
          </w:p>
        </w:tc>
        <w:tc>
          <w:tcPr>
            <w:tcW w:w="1655" w:type="dxa"/>
            <w:noWrap/>
          </w:tcPr>
          <w:p w:rsidR="00802607" w:rsidRPr="004075B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سئودا شایسته</w:t>
            </w:r>
          </w:p>
        </w:tc>
        <w:tc>
          <w:tcPr>
            <w:tcW w:w="1315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گرجانی</w:t>
            </w:r>
          </w:p>
        </w:tc>
        <w:tc>
          <w:tcPr>
            <w:tcW w:w="1649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  <w:lang w:bidi="fa-IR"/>
              </w:rPr>
            </w:pPr>
            <w:r w:rsidRPr="00802607">
              <w:rPr>
                <w:rFonts w:eastAsia="Times New Roman" w:cs="B Lotus" w:hint="cs"/>
                <w:sz w:val="16"/>
                <w:szCs w:val="16"/>
                <w:rtl/>
                <w:lang w:bidi="fa-IR"/>
              </w:rPr>
              <w:t>دکتر مالکی</w:t>
            </w:r>
          </w:p>
        </w:tc>
        <w:tc>
          <w:tcPr>
            <w:tcW w:w="1261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2" w:type="dxa"/>
            <w:noWrap/>
          </w:tcPr>
          <w:p w:rsidR="00802607" w:rsidRPr="004075B7" w:rsidRDefault="00802607" w:rsidP="00C5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1395/3/23</w:t>
            </w:r>
          </w:p>
        </w:tc>
        <w:tc>
          <w:tcPr>
            <w:tcW w:w="5458" w:type="dxa"/>
          </w:tcPr>
          <w:p w:rsidR="00802607" w:rsidRPr="004075B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اثر متفورمین بر سطح </w:t>
            </w:r>
            <w:r w:rsidRPr="00802607">
              <w:rPr>
                <w:rFonts w:cs="B Lotus" w:hint="cs"/>
                <w:sz w:val="16"/>
                <w:szCs w:val="16"/>
              </w:rPr>
              <w:t>Endocan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در سرم و برخی بافت های موش های صحرائی دیابتیک</w:t>
            </w:r>
          </w:p>
        </w:tc>
      </w:tr>
      <w:tr w:rsidR="00802607" w:rsidRPr="00802607" w:rsidTr="00407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802607" w:rsidRPr="00802607" w:rsidRDefault="00802607" w:rsidP="00C5194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3942</w:t>
            </w:r>
          </w:p>
        </w:tc>
        <w:tc>
          <w:tcPr>
            <w:tcW w:w="1655" w:type="dxa"/>
            <w:noWrap/>
          </w:tcPr>
          <w:p w:rsidR="00802607" w:rsidRPr="004075B7" w:rsidRDefault="00802607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پناهعلی عبدی</w:t>
            </w:r>
          </w:p>
        </w:tc>
        <w:tc>
          <w:tcPr>
            <w:tcW w:w="1315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حبیبی اصل</w:t>
            </w:r>
          </w:p>
        </w:tc>
        <w:tc>
          <w:tcPr>
            <w:tcW w:w="1649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نائبی</w:t>
            </w:r>
          </w:p>
        </w:tc>
        <w:tc>
          <w:tcPr>
            <w:tcW w:w="1261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محمودی</w:t>
            </w:r>
          </w:p>
        </w:tc>
        <w:tc>
          <w:tcPr>
            <w:tcW w:w="1262" w:type="dxa"/>
            <w:noWrap/>
          </w:tcPr>
          <w:p w:rsidR="00802607" w:rsidRPr="004075B7" w:rsidRDefault="00802607" w:rsidP="00C5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1395/2/5</w:t>
            </w:r>
          </w:p>
        </w:tc>
        <w:tc>
          <w:tcPr>
            <w:tcW w:w="5458" w:type="dxa"/>
          </w:tcPr>
          <w:p w:rsidR="00802607" w:rsidRPr="004075B7" w:rsidRDefault="00802607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ارزیابی تاثیر سفتریاکسون و ویتامین </w:t>
            </w:r>
            <w:r w:rsidRPr="00802607">
              <w:rPr>
                <w:rFonts w:cs="B Lotus" w:hint="cs"/>
                <w:sz w:val="16"/>
                <w:szCs w:val="16"/>
              </w:rPr>
              <w:t>E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بر دردهای نوروپاتیک حاصل از سیس پلاتین در موش سوری</w:t>
            </w:r>
          </w:p>
        </w:tc>
      </w:tr>
      <w:tr w:rsidR="0080260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802607" w:rsidRPr="00802607" w:rsidRDefault="00802607" w:rsidP="00C5194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02607">
              <w:rPr>
                <w:rFonts w:eastAsia="Times New Roman" w:cs="B Lotus"/>
                <w:b w:val="0"/>
                <w:bCs w:val="0"/>
                <w:sz w:val="16"/>
                <w:szCs w:val="16"/>
              </w:rPr>
              <w:t>3946</w:t>
            </w:r>
          </w:p>
        </w:tc>
        <w:tc>
          <w:tcPr>
            <w:tcW w:w="1655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نیلوفر آخوندی کوشکی</w:t>
            </w:r>
          </w:p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315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رضا زاده</w:t>
            </w:r>
          </w:p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649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 بناگذار محمدی</w:t>
            </w:r>
          </w:p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1" w:type="dxa"/>
            <w:noWrap/>
          </w:tcPr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2" w:type="dxa"/>
            <w:noWrap/>
          </w:tcPr>
          <w:p w:rsidR="00802607" w:rsidRPr="00802607" w:rsidRDefault="00802607" w:rsidP="00C5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1395/5/3</w:t>
            </w:r>
          </w:p>
          <w:p w:rsidR="00802607" w:rsidRPr="0080260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5458" w:type="dxa"/>
          </w:tcPr>
          <w:p w:rsidR="00802607" w:rsidRPr="004075B7" w:rsidRDefault="00802607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مطالعه شیوع تشنج در بیماران مسموم بستری در مرکز آموزشی درمانی سینا شهر تبریز و تعیین نوع سم در طول سال 1395-96</w:t>
            </w:r>
          </w:p>
        </w:tc>
      </w:tr>
      <w:tr w:rsidR="0080260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802607" w:rsidRPr="00802607" w:rsidRDefault="0080260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  <w:lang w:bidi="fa-IR"/>
              </w:rPr>
              <w:t>3948</w:t>
            </w:r>
          </w:p>
        </w:tc>
        <w:tc>
          <w:tcPr>
            <w:tcW w:w="1655" w:type="dxa"/>
            <w:noWrap/>
          </w:tcPr>
          <w:p w:rsidR="00802607" w:rsidRPr="00802607" w:rsidRDefault="0080260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کوثر پرنیان</w:t>
            </w:r>
          </w:p>
          <w:p w:rsidR="00802607" w:rsidRPr="00802607" w:rsidRDefault="0080260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15" w:type="dxa"/>
            <w:noWrap/>
          </w:tcPr>
          <w:p w:rsidR="00802607" w:rsidRPr="00802607" w:rsidRDefault="0080260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پرویز پور</w:t>
            </w:r>
          </w:p>
          <w:p w:rsidR="00802607" w:rsidRPr="00802607" w:rsidRDefault="0080260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649" w:type="dxa"/>
            <w:noWrap/>
          </w:tcPr>
          <w:p w:rsidR="00802607" w:rsidRPr="00802607" w:rsidRDefault="0080260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چرخ پور</w:t>
            </w:r>
          </w:p>
          <w:p w:rsidR="00802607" w:rsidRPr="00802607" w:rsidRDefault="0080260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1" w:type="dxa"/>
            <w:noWrap/>
          </w:tcPr>
          <w:p w:rsidR="00802607" w:rsidRPr="00802607" w:rsidRDefault="0080260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eastAsia="Times New Roman" w:cs="B Lotus" w:hint="cs"/>
                <w:sz w:val="16"/>
                <w:szCs w:val="16"/>
                <w:rtl/>
              </w:rPr>
              <w:t>دکتر فتحی آزاد</w:t>
            </w:r>
          </w:p>
        </w:tc>
        <w:tc>
          <w:tcPr>
            <w:tcW w:w="1262" w:type="dxa"/>
            <w:noWrap/>
          </w:tcPr>
          <w:p w:rsidR="00802607" w:rsidRPr="00802607" w:rsidRDefault="00802607" w:rsidP="00802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1395/3/23</w:t>
            </w:r>
          </w:p>
          <w:p w:rsidR="00802607" w:rsidRPr="00802607" w:rsidRDefault="0080260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458" w:type="dxa"/>
          </w:tcPr>
          <w:p w:rsidR="00802607" w:rsidRPr="004075B7" w:rsidRDefault="0080260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تاثیر مصرف مزمن اسانس </w:t>
            </w:r>
            <w:r w:rsidRPr="00802607">
              <w:rPr>
                <w:rFonts w:cs="B Lotus" w:hint="cs"/>
                <w:sz w:val="16"/>
                <w:szCs w:val="16"/>
              </w:rPr>
              <w:t>citrus aurantium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در بروز علائم سندرم محرومیت مورفین در موش صحرایی نر</w:t>
            </w:r>
          </w:p>
        </w:tc>
      </w:tr>
      <w:tr w:rsidR="004075B7" w:rsidRPr="00802607" w:rsidTr="00E81E7A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3954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میترا جوادی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پرویز پور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حامدیزدان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1" w:type="dxa"/>
            <w:noWrap/>
          </w:tcPr>
          <w:p w:rsidR="004075B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دکتر چرخ پور </w:t>
            </w:r>
          </w:p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فتحی آزاد</w:t>
            </w: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1395/4/20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تاثیر مصرف مزمن عصاره اتانولی گیاه </w:t>
            </w:r>
            <w:r w:rsidRPr="00802607">
              <w:rPr>
                <w:rFonts w:cs="B Lotus" w:hint="cs"/>
                <w:sz w:val="16"/>
                <w:szCs w:val="16"/>
              </w:rPr>
              <w:t>ocimum basilicum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بر روی علایم محرومیت از مورفین در موش صحرایی نر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3955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فاطمه پوراللهوردی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چرخ پور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حامدیزدان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1" w:type="dxa"/>
            <w:noWrap/>
          </w:tcPr>
          <w:p w:rsidR="004075B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دکتر پرویز پور </w:t>
            </w:r>
          </w:p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دکتر فتحی آزاد</w:t>
            </w: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1395/4/20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اثر عصاره اتانولی اندام هوایی گیاه </w:t>
            </w:r>
            <w:r w:rsidRPr="00802607">
              <w:rPr>
                <w:rFonts w:cs="B Lotus" w:hint="cs"/>
                <w:sz w:val="16"/>
                <w:szCs w:val="16"/>
              </w:rPr>
              <w:t>ocimum basilicum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  دربروز تحمل به اثرات ضد دردی مرفین در موش صحرایی نر</w:t>
            </w:r>
          </w:p>
        </w:tc>
      </w:tr>
      <w:tr w:rsidR="004075B7" w:rsidRPr="00802607" w:rsidTr="004075B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3967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زاهد برزگر</w:t>
            </w:r>
          </w:p>
        </w:tc>
        <w:tc>
          <w:tcPr>
            <w:tcW w:w="131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ستاری</w:t>
            </w: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1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محمودی</w:t>
            </w: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1395/8/2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مطالعه اثر تورین در پیشگیری از علایم ترک اعتیاد به مورفین در موش صحرایی نر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3984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ایمان حاج حسن</w:t>
            </w:r>
          </w:p>
        </w:tc>
        <w:tc>
          <w:tcPr>
            <w:tcW w:w="131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اعتراف اسکویی</w:t>
            </w: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1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نجفی</w:t>
            </w: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1395/9/21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اثر ضد التهابی نئوستگمین در مدل التهابی حاد </w:t>
            </w:r>
            <w:r w:rsidRPr="00802607">
              <w:rPr>
                <w:rFonts w:cs="B Lotus" w:hint="cs"/>
                <w:sz w:val="16"/>
                <w:szCs w:val="16"/>
              </w:rPr>
              <w:t>air pouch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در موش صحرایی نر</w:t>
            </w:r>
          </w:p>
        </w:tc>
      </w:tr>
      <w:tr w:rsidR="004075B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  <w:lang w:bidi="fa-IR"/>
              </w:rPr>
              <w:t>3994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محمد محمد زاده</w:t>
            </w:r>
          </w:p>
        </w:tc>
        <w:tc>
          <w:tcPr>
            <w:tcW w:w="131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نائبی</w:t>
            </w: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262" w:type="dxa"/>
            <w:noWrap/>
          </w:tcPr>
          <w:p w:rsidR="004075B7" w:rsidRPr="004075B7" w:rsidRDefault="004075B7" w:rsidP="0040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1395/8/2</w:t>
            </w: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تاثیر سیلیمارین بر تحمل به اثر ضد دردی مورفین در مدل درد ناشی از فرمالین در موش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3995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لیلا نصرزاد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lastRenderedPageBreak/>
              <w:t>دکتر حبیبی اصل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lastRenderedPageBreak/>
              <w:t>دکتر چرخ پور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lastRenderedPageBreak/>
              <w:t>دکتر محمودی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lastRenderedPageBreak/>
              <w:t>1395/8/2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458" w:type="dxa"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lastRenderedPageBreak/>
              <w:t>ارزیابی تاثیر تروکسروتین و دگزامتازون بر درد نوروپاتیک حاصل از سیس پلاتین در موش سوری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4075B7" w:rsidRPr="00802607" w:rsidTr="00E81E7A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lastRenderedPageBreak/>
              <w:t>3998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محمد جعفری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حبیبی اصل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پرویزپور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اقبال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1395/9/21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ارزیابی تاثیر ان استیل سیستئین و اسید آمینه تورین بر درد نوروپاتیک حاصل از سیس پلاتین در موش سوری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4004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سالار آیرملو</w:t>
            </w:r>
          </w:p>
        </w:tc>
        <w:tc>
          <w:tcPr>
            <w:tcW w:w="1315" w:type="dxa"/>
            <w:noWrap/>
          </w:tcPr>
          <w:p w:rsidR="004075B7" w:rsidRPr="0080260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گرجانی</w:t>
            </w: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eastAsia="Times New Roman" w:cs="B Lotus" w:hint="cs"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1261" w:type="dxa"/>
            <w:noWrap/>
          </w:tcPr>
          <w:p w:rsidR="004075B7" w:rsidRPr="0080260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ناظمیه</w:t>
            </w:r>
          </w:p>
        </w:tc>
        <w:tc>
          <w:tcPr>
            <w:tcW w:w="1262" w:type="dxa"/>
            <w:noWrap/>
          </w:tcPr>
          <w:p w:rsidR="004075B7" w:rsidRPr="00802607" w:rsidRDefault="004075B7" w:rsidP="00C5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1395/9/21</w:t>
            </w: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اثرات هیپوگلایسمیک عصاره مخمر آبزی </w:t>
            </w:r>
            <w:r w:rsidRPr="00802607">
              <w:rPr>
                <w:rFonts w:cs="B Lotus" w:hint="cs"/>
                <w:sz w:val="16"/>
                <w:szCs w:val="16"/>
              </w:rPr>
              <w:t>zygoascus hellenicus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در موش سالم و دیابتی</w:t>
            </w:r>
          </w:p>
        </w:tc>
      </w:tr>
      <w:tr w:rsidR="004075B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4019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پریسا ناظری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اقبال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نصیری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انتظاری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1395/12/15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میزان شیوع کمبود ویتامین د و ارزیابی ارتباط آن با کنترل قند خون در بیماران دیابتی تحت عمل </w:t>
            </w:r>
            <w:r w:rsidRPr="00802607">
              <w:rPr>
                <w:rFonts w:cs="B Lotus" w:hint="cs"/>
                <w:sz w:val="16"/>
                <w:szCs w:val="16"/>
              </w:rPr>
              <w:t>CABG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در </w:t>
            </w:r>
            <w:r w:rsidRPr="00802607">
              <w:rPr>
                <w:rFonts w:cs="B Lotus" w:hint="cs"/>
                <w:sz w:val="16"/>
                <w:szCs w:val="16"/>
              </w:rPr>
              <w:t>ICU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بیمارستان شهید مدنی در سال 2017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4025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سعید حمدی</w:t>
            </w:r>
          </w:p>
        </w:tc>
        <w:tc>
          <w:tcPr>
            <w:tcW w:w="131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بابایی</w:t>
            </w:r>
          </w:p>
        </w:tc>
        <w:tc>
          <w:tcPr>
            <w:tcW w:w="1649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آذرمی</w:t>
            </w:r>
          </w:p>
        </w:tc>
        <w:tc>
          <w:tcPr>
            <w:tcW w:w="1261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ناظمیه</w:t>
            </w: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1395/12/15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مطالعه اثر گیاه سالویا سهندیکا بر انفارکتوس میوکارد حاد ناشی از ایزوپروترنول در رت</w:t>
            </w:r>
          </w:p>
        </w:tc>
      </w:tr>
      <w:tr w:rsidR="004075B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4027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پویا دریلی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رضا زاده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انتظاری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گل محمدی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1395/5/30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بررسی تنوع داروهای مصرفی در بیماران مبتلا به فشار خون بستری در مرکز آموزشی - درمانی شهید مدنی در طول سال های 1395 و 1396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4028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معین عسگری</w:t>
            </w:r>
          </w:p>
        </w:tc>
        <w:tc>
          <w:tcPr>
            <w:tcW w:w="131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آذرمی</w:t>
            </w:r>
          </w:p>
        </w:tc>
        <w:tc>
          <w:tcPr>
            <w:tcW w:w="1649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بابایی</w:t>
            </w: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2" w:type="dxa"/>
            <w:noWrap/>
          </w:tcPr>
          <w:p w:rsidR="004075B7" w:rsidRPr="004075B7" w:rsidRDefault="004075B7" w:rsidP="0040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1395/12/15</w:t>
            </w: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تاثیر داروی پنتوپرازول بر روی سمیت قلبی ناشی از دوکسوروبیسین در موش صحرایی</w:t>
            </w:r>
          </w:p>
        </w:tc>
      </w:tr>
      <w:tr w:rsidR="004075B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4032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حدیث جهان پناه</w:t>
            </w:r>
          </w:p>
        </w:tc>
        <w:tc>
          <w:tcPr>
            <w:tcW w:w="131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چرخ پور</w:t>
            </w:r>
          </w:p>
        </w:tc>
        <w:tc>
          <w:tcPr>
            <w:tcW w:w="1649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پرویز پور</w:t>
            </w:r>
          </w:p>
        </w:tc>
        <w:tc>
          <w:tcPr>
            <w:tcW w:w="1261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حبیبی</w:t>
            </w:r>
          </w:p>
        </w:tc>
        <w:tc>
          <w:tcPr>
            <w:tcW w:w="1262" w:type="dxa"/>
            <w:noWrap/>
          </w:tcPr>
          <w:p w:rsidR="004075B7" w:rsidRPr="004075B7" w:rsidRDefault="004075B7" w:rsidP="0040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1395/12/15</w:t>
            </w: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ارزیابی تاثیر سدیم سلنیت و ویتامین </w:t>
            </w:r>
            <w:r w:rsidRPr="00802607">
              <w:rPr>
                <w:rFonts w:cs="B Lotus" w:hint="cs"/>
                <w:sz w:val="16"/>
                <w:szCs w:val="16"/>
              </w:rPr>
              <w:t>E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در وابستگی ناشی از مورفین در موش سوری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4033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مهروز صالح پور</w:t>
            </w:r>
          </w:p>
        </w:tc>
        <w:tc>
          <w:tcPr>
            <w:tcW w:w="131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حبیبی اصل</w:t>
            </w:r>
          </w:p>
        </w:tc>
        <w:tc>
          <w:tcPr>
            <w:tcW w:w="1649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چرخ پور</w:t>
            </w:r>
          </w:p>
        </w:tc>
        <w:tc>
          <w:tcPr>
            <w:tcW w:w="1261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محمودی</w:t>
            </w:r>
          </w:p>
        </w:tc>
        <w:tc>
          <w:tcPr>
            <w:tcW w:w="1262" w:type="dxa"/>
            <w:noWrap/>
          </w:tcPr>
          <w:p w:rsidR="004075B7" w:rsidRPr="004075B7" w:rsidRDefault="004075B7" w:rsidP="0040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1395/12/15</w:t>
            </w: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ارزیابی تاثیر ویتامین ث و سیتی کولین در تحمل ناشی از مورفین در موش سوری نر</w:t>
            </w:r>
          </w:p>
        </w:tc>
      </w:tr>
      <w:tr w:rsidR="004075B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4045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دعاء الصوص</w:t>
            </w:r>
          </w:p>
        </w:tc>
        <w:tc>
          <w:tcPr>
            <w:tcW w:w="131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واعظ</w:t>
            </w:r>
          </w:p>
        </w:tc>
        <w:tc>
          <w:tcPr>
            <w:tcW w:w="1649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گرجانی</w:t>
            </w:r>
          </w:p>
        </w:tc>
        <w:tc>
          <w:tcPr>
            <w:tcW w:w="1261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فتحی آزاد</w:t>
            </w:r>
          </w:p>
        </w:tc>
        <w:tc>
          <w:tcPr>
            <w:tcW w:w="1262" w:type="dxa"/>
            <w:noWrap/>
          </w:tcPr>
          <w:p w:rsidR="004075B7" w:rsidRPr="004075B7" w:rsidRDefault="004075B7" w:rsidP="0040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1396/8/20</w:t>
            </w: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اثر آستراگالوزید </w:t>
            </w:r>
            <w:r w:rsidRPr="00802607">
              <w:rPr>
                <w:rFonts w:cs="B Lotus" w:hint="cs"/>
                <w:sz w:val="16"/>
                <w:szCs w:val="16"/>
              </w:rPr>
              <w:t>IV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روی پارامترهای همودینامیکی در قلب ایزوله موش های صحرایی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4047</w:t>
            </w:r>
          </w:p>
        </w:tc>
        <w:tc>
          <w:tcPr>
            <w:tcW w:w="1655" w:type="dxa"/>
            <w:noWrap/>
          </w:tcPr>
          <w:p w:rsidR="004075B7" w:rsidRPr="0080260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زهرا ایمانی</w:t>
            </w: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پرویز پور</w:t>
            </w:r>
          </w:p>
          <w:p w:rsidR="004075B7" w:rsidRPr="00802607" w:rsidRDefault="004075B7" w:rsidP="004075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چرخ پور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ناظمیه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1395/12/15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اثر عصاره هیدروالکلی گیاه  </w:t>
            </w:r>
            <w:r w:rsidRPr="00802607">
              <w:rPr>
                <w:rFonts w:cs="B Lotus" w:hint="cs"/>
                <w:sz w:val="16"/>
                <w:szCs w:val="16"/>
              </w:rPr>
              <w:t>achillea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802607">
              <w:rPr>
                <w:rFonts w:cs="B Lotus" w:hint="cs"/>
                <w:sz w:val="16"/>
                <w:szCs w:val="16"/>
              </w:rPr>
              <w:t>millefolium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 در بروز تحمل به اثرات ضد دردی مورفین در موش صحرایی نر</w:t>
            </w:r>
          </w:p>
        </w:tc>
      </w:tr>
      <w:tr w:rsidR="004075B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4056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آرمان عبدی</w:t>
            </w:r>
          </w:p>
        </w:tc>
        <w:tc>
          <w:tcPr>
            <w:tcW w:w="131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ستاری</w:t>
            </w: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4075B7" w:rsidRPr="004075B7" w:rsidRDefault="004075B7" w:rsidP="0040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1395/8/8</w:t>
            </w: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مطالعه نحوه رعایت کدهای اخلاقی مربوط به داروهای </w:t>
            </w:r>
            <w:r w:rsidRPr="00802607">
              <w:rPr>
                <w:rFonts w:cs="B Lotus" w:hint="cs"/>
                <w:sz w:val="16"/>
                <w:szCs w:val="16"/>
              </w:rPr>
              <w:t>OTC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در داروخانه های شهر تبریز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4058</w:t>
            </w:r>
          </w:p>
        </w:tc>
        <w:tc>
          <w:tcPr>
            <w:tcW w:w="1655" w:type="dxa"/>
            <w:noWrap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الناز آگند</w:t>
            </w: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ستاری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محمداسماعیل حجازی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انتظاری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1395/8/8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مطالعه ارتباط سطح سرمی ویتامین د  با آپاچی اسکور چهار در آی سی یو بیمارستان امام رضا در هنگام ورود بیماران به بخش</w:t>
            </w:r>
          </w:p>
        </w:tc>
      </w:tr>
      <w:tr w:rsidR="004075B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4059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گل نساء محمدعلی زاده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چرخ پور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پرویز پور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ناظمیه</w:t>
            </w: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1396/11/7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اثرات عصاره هیدروالکلی گیاه </w:t>
            </w:r>
            <w:r w:rsidRPr="00802607">
              <w:rPr>
                <w:rFonts w:cs="B Lotus" w:hint="cs"/>
                <w:sz w:val="16"/>
                <w:szCs w:val="16"/>
              </w:rPr>
              <w:t>Medicago sativa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در بروز تحمل به اثر ضد دردی مورفین در موش صحرایی نر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4068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فروغ فیروزی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ستاری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بهادری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1396/12/17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ارتباط نواقص مادرزادی ناشی از سمیت داروهای موثر بر </w:t>
            </w:r>
            <w:r w:rsidRPr="00802607">
              <w:rPr>
                <w:rFonts w:cs="B Lotus" w:hint="cs"/>
                <w:sz w:val="16"/>
                <w:szCs w:val="16"/>
              </w:rPr>
              <w:t>CNS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در بیمارستان شهید مطهری ارومیه طی سال های 1386-1396</w:t>
            </w:r>
          </w:p>
        </w:tc>
      </w:tr>
      <w:tr w:rsidR="004075B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4071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علی اصغر محمد وند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حبیبی اصل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چرخ پور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1" w:type="dxa"/>
            <w:noWrap/>
          </w:tcPr>
          <w:p w:rsid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محمودی</w:t>
            </w:r>
          </w:p>
          <w:p w:rsidR="004075B7" w:rsidRPr="0080260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ابراهیمی</w:t>
            </w: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1396/4/24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ارزیابی تاثیر سفتریاکسون و </w:t>
            </w:r>
            <w:r w:rsidRPr="00802607">
              <w:rPr>
                <w:rFonts w:cs="B Lotus" w:hint="cs"/>
                <w:sz w:val="16"/>
                <w:szCs w:val="16"/>
              </w:rPr>
              <w:t>N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>- استیل سیستئین (</w:t>
            </w:r>
            <w:r w:rsidRPr="00802607">
              <w:rPr>
                <w:rFonts w:cs="B Lotus" w:hint="cs"/>
                <w:sz w:val="16"/>
                <w:szCs w:val="16"/>
              </w:rPr>
              <w:t>NAC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) در ترمیم نخاعی در حیوان </w:t>
            </w:r>
            <w:r w:rsidRPr="00802607">
              <w:rPr>
                <w:rFonts w:cs="B Lotus" w:hint="cs"/>
                <w:sz w:val="16"/>
                <w:szCs w:val="16"/>
              </w:rPr>
              <w:t>Rat</w:t>
            </w:r>
          </w:p>
        </w:tc>
      </w:tr>
      <w:tr w:rsidR="004075B7" w:rsidRPr="00802607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4085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مریم غیبی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نجفی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نصیری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1396/5/14</w:t>
            </w:r>
          </w:p>
          <w:p w:rsidR="004075B7" w:rsidRPr="00802607" w:rsidRDefault="004075B7" w:rsidP="008026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 xml:space="preserve">بررسی سطح اکسیژن و لاکتات شریان های ریوی و رادیال در بیماران تحت عمل جراحی </w:t>
            </w:r>
            <w:r w:rsidRPr="00802607">
              <w:rPr>
                <w:rFonts w:cs="B Lotus" w:hint="cs"/>
                <w:sz w:val="16"/>
                <w:szCs w:val="16"/>
              </w:rPr>
              <w:t>CABG</w:t>
            </w:r>
            <w:r w:rsidRPr="00802607">
              <w:rPr>
                <w:rFonts w:cs="B Lotus" w:hint="cs"/>
                <w:sz w:val="16"/>
                <w:szCs w:val="16"/>
                <w:rtl/>
              </w:rPr>
              <w:t xml:space="preserve"> با و بدون ماشین پمپ قلبی ریوی در بیمارستان شهید مدنی تبریز در سال 1396</w:t>
            </w:r>
          </w:p>
        </w:tc>
      </w:tr>
      <w:tr w:rsidR="004075B7" w:rsidRPr="00802607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noWrap/>
          </w:tcPr>
          <w:p w:rsidR="004075B7" w:rsidRPr="00802607" w:rsidRDefault="004075B7" w:rsidP="00802607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80260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4090</w:t>
            </w:r>
          </w:p>
        </w:tc>
        <w:tc>
          <w:tcPr>
            <w:tcW w:w="165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رها غیبی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315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دکتر رضا زاده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649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eastAsia="Times New Roman" w:cs="B Lotus" w:hint="cs"/>
                <w:sz w:val="16"/>
                <w:szCs w:val="16"/>
                <w:rtl/>
              </w:rPr>
              <w:t>دکتر احمدیان</w:t>
            </w:r>
          </w:p>
        </w:tc>
        <w:tc>
          <w:tcPr>
            <w:tcW w:w="1261" w:type="dxa"/>
            <w:noWrap/>
          </w:tcPr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2" w:type="dxa"/>
            <w:noWrap/>
          </w:tcPr>
          <w:p w:rsidR="004075B7" w:rsidRPr="00802607" w:rsidRDefault="004075B7" w:rsidP="00802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02607">
              <w:rPr>
                <w:rFonts w:cs="B Lotus" w:hint="cs"/>
                <w:sz w:val="16"/>
                <w:szCs w:val="16"/>
              </w:rPr>
              <w:t>1396/12/12</w:t>
            </w:r>
          </w:p>
          <w:p w:rsidR="004075B7" w:rsidRPr="00802607" w:rsidRDefault="004075B7" w:rsidP="008026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458" w:type="dxa"/>
          </w:tcPr>
          <w:p w:rsidR="004075B7" w:rsidRPr="004075B7" w:rsidRDefault="004075B7" w:rsidP="00407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02607">
              <w:rPr>
                <w:rFonts w:cs="B Lotus" w:hint="cs"/>
                <w:sz w:val="16"/>
                <w:szCs w:val="16"/>
                <w:rtl/>
              </w:rPr>
              <w:t>بررسی میزان بروز تشنج در کودکان مسموم بستری در مرکز آموزشی درمانی کودکان شهر تبریز و تعیین نوع سم در طول سال 1396-97</w:t>
            </w:r>
          </w:p>
        </w:tc>
      </w:tr>
    </w:tbl>
    <w:p w:rsidR="000537EE" w:rsidRDefault="000537EE" w:rsidP="000537EE">
      <w:pPr>
        <w:bidi/>
        <w:jc w:val="center"/>
        <w:rPr>
          <w:rFonts w:cs="B Lotus"/>
          <w:b/>
          <w:bCs/>
          <w:sz w:val="20"/>
          <w:szCs w:val="20"/>
          <w:u w:val="single"/>
          <w:rtl/>
          <w:lang w:bidi="fa-IR"/>
        </w:rPr>
      </w:pPr>
    </w:p>
    <w:p w:rsidR="001E12BC" w:rsidRDefault="001E12BC" w:rsidP="001E12BC">
      <w:pPr>
        <w:bidi/>
        <w:rPr>
          <w:rFonts w:cs="B Lotus"/>
          <w:b/>
          <w:bCs/>
          <w:sz w:val="20"/>
          <w:szCs w:val="20"/>
          <w:u w:val="single"/>
          <w:rtl/>
          <w:lang w:bidi="fa-IR"/>
        </w:rPr>
      </w:pPr>
    </w:p>
    <w:p w:rsidR="00C55CE4" w:rsidRDefault="00C55CE4" w:rsidP="001E12BC">
      <w:pPr>
        <w:bidi/>
        <w:jc w:val="center"/>
        <w:rPr>
          <w:rFonts w:cs="B Lotus"/>
          <w:b/>
          <w:bCs/>
          <w:sz w:val="20"/>
          <w:szCs w:val="20"/>
          <w:u w:val="single"/>
          <w:lang w:bidi="fa-IR"/>
        </w:rPr>
      </w:pPr>
    </w:p>
    <w:p w:rsidR="00C01B42" w:rsidRPr="00AD5831" w:rsidRDefault="00C658F0" w:rsidP="00C55CE4">
      <w:pPr>
        <w:bidi/>
        <w:jc w:val="center"/>
        <w:rPr>
          <w:rFonts w:cs="B Lotus"/>
          <w:b/>
          <w:bCs/>
          <w:sz w:val="20"/>
          <w:szCs w:val="20"/>
          <w:u w:val="single"/>
          <w:rtl/>
          <w:lang w:bidi="fa-IR"/>
        </w:rPr>
      </w:pPr>
      <w:r w:rsidRPr="00AD5831">
        <w:rPr>
          <w:rFonts w:cs="B Lotus" w:hint="cs"/>
          <w:b/>
          <w:bCs/>
          <w:sz w:val="20"/>
          <w:szCs w:val="20"/>
          <w:u w:val="single"/>
          <w:rtl/>
          <w:lang w:bidi="fa-IR"/>
        </w:rPr>
        <w:t>گروه کنترل غذا و دارو</w:t>
      </w:r>
    </w:p>
    <w:tbl>
      <w:tblPr>
        <w:tblStyle w:val="LightList-Accent6"/>
        <w:bidiVisual/>
        <w:tblW w:w="13338" w:type="dxa"/>
        <w:tblLook w:val="04A0" w:firstRow="1" w:lastRow="0" w:firstColumn="1" w:lastColumn="0" w:noHBand="0" w:noVBand="1"/>
      </w:tblPr>
      <w:tblGrid>
        <w:gridCol w:w="658"/>
        <w:gridCol w:w="1197"/>
        <w:gridCol w:w="1177"/>
        <w:gridCol w:w="1453"/>
        <w:gridCol w:w="1195"/>
        <w:gridCol w:w="1262"/>
        <w:gridCol w:w="6396"/>
      </w:tblGrid>
      <w:tr w:rsidR="00C658F0" w:rsidRPr="003D615D" w:rsidTr="006A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  <w:hideMark/>
          </w:tcPr>
          <w:p w:rsidR="00261658" w:rsidRPr="003D615D" w:rsidRDefault="00C658F0" w:rsidP="00261658">
            <w:pPr>
              <w:bidi/>
              <w:jc w:val="center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3D615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 xml:space="preserve">شماره </w:t>
            </w:r>
          </w:p>
          <w:p w:rsidR="00C658F0" w:rsidRPr="003D615D" w:rsidRDefault="00C658F0" w:rsidP="00261658">
            <w:pPr>
              <w:bidi/>
              <w:jc w:val="center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D615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پاياننامه</w:t>
            </w:r>
          </w:p>
        </w:tc>
        <w:tc>
          <w:tcPr>
            <w:tcW w:w="1197" w:type="dxa"/>
            <w:noWrap/>
            <w:hideMark/>
          </w:tcPr>
          <w:p w:rsidR="00C658F0" w:rsidRPr="003D615D" w:rsidRDefault="00C658F0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D615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177" w:type="dxa"/>
            <w:noWrap/>
            <w:hideMark/>
          </w:tcPr>
          <w:p w:rsidR="00C658F0" w:rsidRPr="003D615D" w:rsidRDefault="00C658F0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D615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اول</w:t>
            </w:r>
          </w:p>
        </w:tc>
        <w:tc>
          <w:tcPr>
            <w:tcW w:w="1453" w:type="dxa"/>
            <w:noWrap/>
            <w:hideMark/>
          </w:tcPr>
          <w:p w:rsidR="00C658F0" w:rsidRPr="003D615D" w:rsidRDefault="00C658F0" w:rsidP="00D0639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D615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دوم و ....</w:t>
            </w:r>
          </w:p>
        </w:tc>
        <w:tc>
          <w:tcPr>
            <w:tcW w:w="1195" w:type="dxa"/>
            <w:noWrap/>
            <w:hideMark/>
          </w:tcPr>
          <w:p w:rsidR="00C658F0" w:rsidRPr="003D615D" w:rsidRDefault="00C658F0" w:rsidP="00D0639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D615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اساتيد مشاور</w:t>
            </w:r>
          </w:p>
        </w:tc>
        <w:tc>
          <w:tcPr>
            <w:tcW w:w="1262" w:type="dxa"/>
            <w:noWrap/>
            <w:hideMark/>
          </w:tcPr>
          <w:p w:rsidR="00C658F0" w:rsidRPr="003D615D" w:rsidRDefault="00C658F0" w:rsidP="00A63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D615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تاريخ ثبت پروپوزال</w:t>
            </w:r>
          </w:p>
        </w:tc>
        <w:tc>
          <w:tcPr>
            <w:tcW w:w="6396" w:type="dxa"/>
          </w:tcPr>
          <w:p w:rsidR="00C658F0" w:rsidRPr="003D615D" w:rsidRDefault="00C658F0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D615D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عنوان پایان نامه</w:t>
            </w:r>
          </w:p>
        </w:tc>
      </w:tr>
      <w:tr w:rsidR="00E724B3" w:rsidRPr="003D615D" w:rsidTr="004C4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8" w:type="dxa"/>
            <w:gridSpan w:val="7"/>
            <w:noWrap/>
          </w:tcPr>
          <w:p w:rsidR="00E724B3" w:rsidRPr="002876C7" w:rsidRDefault="002876C7" w:rsidP="007B4FCB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color w:val="C0504D" w:themeColor="accent2"/>
                <w:sz w:val="20"/>
                <w:szCs w:val="20"/>
                <w:rtl/>
              </w:rPr>
              <w:t xml:space="preserve">کارشناسی </w:t>
            </w:r>
            <w:r w:rsidR="00E724B3" w:rsidRPr="002876C7">
              <w:rPr>
                <w:rFonts w:ascii="Arial" w:hAnsi="Arial" w:cs="B Lotus" w:hint="cs"/>
                <w:color w:val="C0504D" w:themeColor="accent2"/>
                <w:sz w:val="20"/>
                <w:szCs w:val="20"/>
                <w:rtl/>
              </w:rPr>
              <w:t>ارشد</w:t>
            </w:r>
          </w:p>
        </w:tc>
      </w:tr>
      <w:tr w:rsidR="00BF6BB2" w:rsidRPr="003D615D" w:rsidTr="00E81E7A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BF6BB2" w:rsidRPr="007B4FCB" w:rsidRDefault="00BF6BB2" w:rsidP="00C51949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B4FCB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197" w:type="dxa"/>
            <w:noWrap/>
          </w:tcPr>
          <w:p w:rsidR="00BF6BB2" w:rsidRPr="007B4FCB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7B4FCB">
              <w:rPr>
                <w:rFonts w:cs="B Lotus" w:hint="cs"/>
                <w:sz w:val="16"/>
                <w:szCs w:val="16"/>
                <w:rtl/>
              </w:rPr>
              <w:t>عارفه بایگان</w:t>
            </w:r>
          </w:p>
        </w:tc>
        <w:tc>
          <w:tcPr>
            <w:tcW w:w="1177" w:type="dxa"/>
            <w:noWrap/>
          </w:tcPr>
          <w:p w:rsidR="00BF6BB2" w:rsidRPr="007B4FCB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7B4FCB">
              <w:rPr>
                <w:rFonts w:cs="B Lotus" w:hint="cs"/>
                <w:sz w:val="16"/>
                <w:szCs w:val="16"/>
                <w:rtl/>
              </w:rPr>
              <w:t>دکتر نعمتی</w:t>
            </w:r>
          </w:p>
        </w:tc>
        <w:tc>
          <w:tcPr>
            <w:tcW w:w="1453" w:type="dxa"/>
            <w:noWrap/>
          </w:tcPr>
          <w:p w:rsidR="00BF6BB2" w:rsidRPr="007B4FCB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95" w:type="dxa"/>
            <w:noWrap/>
          </w:tcPr>
          <w:p w:rsidR="00BF6BB2" w:rsidRPr="007B4FCB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2" w:type="dxa"/>
            <w:noWrap/>
          </w:tcPr>
          <w:p w:rsidR="00BF6BB2" w:rsidRPr="002876C7" w:rsidRDefault="00BF6BB2" w:rsidP="00287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7B4FCB">
              <w:rPr>
                <w:rFonts w:cs="B Lotus" w:hint="cs"/>
                <w:sz w:val="16"/>
                <w:szCs w:val="16"/>
              </w:rPr>
              <w:t>1396/2/3</w:t>
            </w:r>
          </w:p>
        </w:tc>
        <w:tc>
          <w:tcPr>
            <w:tcW w:w="6396" w:type="dxa"/>
          </w:tcPr>
          <w:p w:rsidR="00BF6BB2" w:rsidRPr="007B4FCB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7B4FCB">
              <w:rPr>
                <w:rFonts w:cs="B Lotus" w:hint="cs"/>
                <w:sz w:val="16"/>
                <w:szCs w:val="16"/>
                <w:rtl/>
              </w:rPr>
              <w:t>تعیین مقدار فلزات سنگین در نمونه های نمک دریاچه ارومیه</w:t>
            </w:r>
          </w:p>
        </w:tc>
      </w:tr>
      <w:tr w:rsidR="00BF6BB2" w:rsidRPr="003D615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BF6BB2" w:rsidRPr="001735B7" w:rsidRDefault="00BF6BB2" w:rsidP="00C5194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35B7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197" w:type="dxa"/>
            <w:noWrap/>
          </w:tcPr>
          <w:p w:rsidR="00BF6BB2" w:rsidRPr="001735B7" w:rsidRDefault="00BF6BB2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735B7">
              <w:rPr>
                <w:rFonts w:eastAsia="Times New Roman" w:cs="B Lotus" w:hint="cs"/>
                <w:sz w:val="16"/>
                <w:szCs w:val="16"/>
                <w:rtl/>
              </w:rPr>
              <w:t>فاطمه</w:t>
            </w:r>
            <w:r w:rsidRPr="001735B7">
              <w:rPr>
                <w:rFonts w:eastAsia="Times New Roman" w:cs="B Lotus"/>
                <w:sz w:val="16"/>
                <w:szCs w:val="16"/>
                <w:rtl/>
              </w:rPr>
              <w:t xml:space="preserve"> </w:t>
            </w:r>
            <w:r w:rsidRPr="001735B7">
              <w:rPr>
                <w:rFonts w:eastAsia="Times New Roman" w:cs="B Lotus" w:hint="cs"/>
                <w:sz w:val="16"/>
                <w:szCs w:val="16"/>
                <w:rtl/>
              </w:rPr>
              <w:t>صدری</w:t>
            </w:r>
            <w:r w:rsidRPr="001735B7">
              <w:rPr>
                <w:rFonts w:eastAsia="Times New Roman" w:cs="B Lotus"/>
                <w:sz w:val="16"/>
                <w:szCs w:val="16"/>
                <w:rtl/>
              </w:rPr>
              <w:t xml:space="preserve"> </w:t>
            </w:r>
            <w:r w:rsidRPr="001735B7">
              <w:rPr>
                <w:rFonts w:eastAsia="Times New Roman" w:cs="B Lotus" w:hint="cs"/>
                <w:sz w:val="16"/>
                <w:szCs w:val="16"/>
                <w:rtl/>
              </w:rPr>
              <w:t>کیا</w:t>
            </w:r>
          </w:p>
        </w:tc>
        <w:tc>
          <w:tcPr>
            <w:tcW w:w="1177" w:type="dxa"/>
            <w:noWrap/>
          </w:tcPr>
          <w:p w:rsidR="00BF6BB2" w:rsidRPr="001735B7" w:rsidRDefault="00BF6BB2" w:rsidP="002876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735B7">
              <w:rPr>
                <w:rFonts w:cs="B Lotus" w:hint="cs"/>
                <w:sz w:val="16"/>
                <w:szCs w:val="16"/>
                <w:rtl/>
              </w:rPr>
              <w:t>دکتر نعمتی</w:t>
            </w:r>
          </w:p>
        </w:tc>
        <w:tc>
          <w:tcPr>
            <w:tcW w:w="1453" w:type="dxa"/>
            <w:noWrap/>
          </w:tcPr>
          <w:p w:rsidR="00BF6BB2" w:rsidRPr="001735B7" w:rsidRDefault="00BF6BB2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1735B7">
              <w:rPr>
                <w:rFonts w:cs="B Lotus"/>
                <w:color w:val="000000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1195" w:type="dxa"/>
            <w:noWrap/>
          </w:tcPr>
          <w:p w:rsidR="00BF6BB2" w:rsidRPr="001735B7" w:rsidRDefault="00BF6BB2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735B7">
              <w:rPr>
                <w:rFonts w:eastAsia="Times New Roman" w:cs="B Lotus" w:hint="cs"/>
                <w:sz w:val="16"/>
                <w:szCs w:val="16"/>
                <w:rtl/>
              </w:rPr>
              <w:t>دکتر</w:t>
            </w:r>
            <w:r w:rsidRPr="001735B7">
              <w:rPr>
                <w:rFonts w:eastAsia="Times New Roman" w:cs="B Lotus"/>
                <w:sz w:val="16"/>
                <w:szCs w:val="16"/>
                <w:rtl/>
              </w:rPr>
              <w:t xml:space="preserve"> </w:t>
            </w:r>
            <w:r w:rsidRPr="001735B7">
              <w:rPr>
                <w:rFonts w:eastAsia="Times New Roman" w:cs="B Lotus" w:hint="cs"/>
                <w:sz w:val="16"/>
                <w:szCs w:val="16"/>
                <w:rtl/>
              </w:rPr>
              <w:t>ولیزاده</w:t>
            </w:r>
          </w:p>
        </w:tc>
        <w:tc>
          <w:tcPr>
            <w:tcW w:w="1262" w:type="dxa"/>
            <w:noWrap/>
          </w:tcPr>
          <w:p w:rsidR="00BF6BB2" w:rsidRPr="001735B7" w:rsidRDefault="00BF6BB2" w:rsidP="00287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735B7">
              <w:rPr>
                <w:rFonts w:cs="B Lotus" w:hint="cs"/>
                <w:sz w:val="16"/>
                <w:szCs w:val="16"/>
              </w:rPr>
              <w:t>1395/11/24</w:t>
            </w:r>
          </w:p>
        </w:tc>
        <w:tc>
          <w:tcPr>
            <w:tcW w:w="6396" w:type="dxa"/>
          </w:tcPr>
          <w:p w:rsidR="00BF6BB2" w:rsidRPr="001735B7" w:rsidRDefault="00BF6BB2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735B7">
              <w:rPr>
                <w:rFonts w:cs="B Lotus" w:hint="cs"/>
                <w:sz w:val="16"/>
                <w:szCs w:val="16"/>
                <w:rtl/>
              </w:rPr>
              <w:t xml:space="preserve">کنترل شیر خشک های نوزادی موجود  در بازار دارویی ایران از نظر محتوای ویتامین </w:t>
            </w:r>
            <w:r w:rsidRPr="001735B7">
              <w:rPr>
                <w:rFonts w:cs="B Lotus" w:hint="cs"/>
                <w:sz w:val="16"/>
                <w:szCs w:val="16"/>
              </w:rPr>
              <w:t>E</w:t>
            </w:r>
          </w:p>
        </w:tc>
      </w:tr>
      <w:tr w:rsidR="00BF6BB2" w:rsidRPr="003D615D" w:rsidTr="000B00A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BF6BB2" w:rsidRPr="00A63718" w:rsidRDefault="00BF6BB2" w:rsidP="00C5194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A63718">
              <w:rPr>
                <w:rFonts w:eastAsia="Times New Roman" w:cs="B Lotus"/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1197" w:type="dxa"/>
            <w:noWrap/>
          </w:tcPr>
          <w:p w:rsidR="00BF6BB2" w:rsidRPr="00D06390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A63718">
              <w:rPr>
                <w:rFonts w:cs="B Lotus" w:hint="cs"/>
                <w:sz w:val="16"/>
                <w:szCs w:val="16"/>
                <w:rtl/>
              </w:rPr>
              <w:t>اکرم فریدی</w:t>
            </w:r>
          </w:p>
        </w:tc>
        <w:tc>
          <w:tcPr>
            <w:tcW w:w="1177" w:type="dxa"/>
            <w:noWrap/>
          </w:tcPr>
          <w:p w:rsidR="00BF6BB2" w:rsidRPr="00A63718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A63718">
              <w:rPr>
                <w:rFonts w:cs="B Lotus" w:hint="cs"/>
                <w:sz w:val="16"/>
                <w:szCs w:val="16"/>
                <w:rtl/>
              </w:rPr>
              <w:t>دکتر نعمتی</w:t>
            </w:r>
          </w:p>
        </w:tc>
        <w:tc>
          <w:tcPr>
            <w:tcW w:w="1453" w:type="dxa"/>
            <w:noWrap/>
          </w:tcPr>
          <w:p w:rsidR="00BF6BB2" w:rsidRPr="00A63718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A63718">
              <w:rPr>
                <w:rFonts w:cs="B Lotus"/>
                <w:color w:val="000000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1195" w:type="dxa"/>
            <w:noWrap/>
          </w:tcPr>
          <w:p w:rsidR="00BF6BB2" w:rsidRPr="00A63718" w:rsidRDefault="00BF6BB2" w:rsidP="00C51949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A63718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تمیزی</w:t>
            </w:r>
          </w:p>
        </w:tc>
        <w:tc>
          <w:tcPr>
            <w:tcW w:w="1262" w:type="dxa"/>
            <w:noWrap/>
          </w:tcPr>
          <w:p w:rsidR="00BF6BB2" w:rsidRPr="00D06390" w:rsidRDefault="00BF6BB2" w:rsidP="00C5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A63718">
              <w:rPr>
                <w:rFonts w:cs="B Lotus" w:hint="cs"/>
                <w:sz w:val="16"/>
                <w:szCs w:val="16"/>
              </w:rPr>
              <w:t>1395/12/1</w:t>
            </w:r>
          </w:p>
        </w:tc>
        <w:tc>
          <w:tcPr>
            <w:tcW w:w="6396" w:type="dxa"/>
          </w:tcPr>
          <w:p w:rsidR="00BF6BB2" w:rsidRPr="00D06390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A63718">
              <w:rPr>
                <w:rFonts w:cs="B Lotus" w:hint="cs"/>
                <w:sz w:val="16"/>
                <w:szCs w:val="16"/>
                <w:rtl/>
              </w:rPr>
              <w:t>اندازه گیری بنزوآلفاپیرن  در شیر خشک نوزادان به روش کروماتوگرافی مایع با کارایی بالا و میکرواستخراج مایع - مایع پخشی</w:t>
            </w:r>
          </w:p>
        </w:tc>
      </w:tr>
      <w:tr w:rsidR="00BF6BB2" w:rsidRPr="003D615D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BF6BB2" w:rsidRPr="00D06390" w:rsidRDefault="00BF6BB2" w:rsidP="00C51949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D06390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12</w:t>
            </w:r>
          </w:p>
        </w:tc>
        <w:tc>
          <w:tcPr>
            <w:tcW w:w="1197" w:type="dxa"/>
            <w:noWrap/>
          </w:tcPr>
          <w:p w:rsidR="00BF6BB2" w:rsidRPr="00D06390" w:rsidRDefault="00BF6BB2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D06390">
              <w:rPr>
                <w:rFonts w:cs="B Lotus" w:hint="cs"/>
                <w:sz w:val="16"/>
                <w:szCs w:val="16"/>
                <w:rtl/>
              </w:rPr>
              <w:t>طاهره خالقی</w:t>
            </w:r>
          </w:p>
        </w:tc>
        <w:tc>
          <w:tcPr>
            <w:tcW w:w="1177" w:type="dxa"/>
            <w:noWrap/>
          </w:tcPr>
          <w:p w:rsidR="00BF6BB2" w:rsidRPr="00D06390" w:rsidRDefault="00BF6BB2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D06390">
              <w:rPr>
                <w:rFonts w:cs="B Lotus" w:hint="cs"/>
                <w:sz w:val="16"/>
                <w:szCs w:val="16"/>
                <w:rtl/>
              </w:rPr>
              <w:t>دکتر نعمتی</w:t>
            </w:r>
          </w:p>
        </w:tc>
        <w:tc>
          <w:tcPr>
            <w:tcW w:w="1453" w:type="dxa"/>
            <w:noWrap/>
          </w:tcPr>
          <w:p w:rsidR="00BF6BB2" w:rsidRPr="00D06390" w:rsidRDefault="00BF6BB2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D06390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منجم زاده</w:t>
            </w:r>
          </w:p>
        </w:tc>
        <w:tc>
          <w:tcPr>
            <w:tcW w:w="1195" w:type="dxa"/>
            <w:noWrap/>
          </w:tcPr>
          <w:p w:rsidR="00BF6BB2" w:rsidRPr="00D06390" w:rsidRDefault="00BF6BB2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D06390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تمیزی</w:t>
            </w:r>
          </w:p>
        </w:tc>
        <w:tc>
          <w:tcPr>
            <w:tcW w:w="1262" w:type="dxa"/>
            <w:noWrap/>
          </w:tcPr>
          <w:p w:rsidR="00BF6BB2" w:rsidRPr="00D06390" w:rsidRDefault="00BF6BB2" w:rsidP="00C5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D06390">
              <w:rPr>
                <w:rFonts w:cs="B Lotus" w:hint="cs"/>
                <w:sz w:val="16"/>
                <w:szCs w:val="16"/>
              </w:rPr>
              <w:t>1395/11/24</w:t>
            </w:r>
          </w:p>
        </w:tc>
        <w:tc>
          <w:tcPr>
            <w:tcW w:w="6396" w:type="dxa"/>
          </w:tcPr>
          <w:p w:rsidR="00BF6BB2" w:rsidRPr="00D06390" w:rsidRDefault="00BF6BB2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D06390">
              <w:rPr>
                <w:rFonts w:cs="B Lotus" w:hint="cs"/>
                <w:sz w:val="16"/>
                <w:szCs w:val="16"/>
                <w:rtl/>
              </w:rPr>
              <w:t>بررسی وجود روغن جانشین کره کاکائو در شکلات با استفاده از روش گرماسنجی روبشی افتراقی</w:t>
            </w:r>
          </w:p>
        </w:tc>
      </w:tr>
      <w:tr w:rsidR="00BF6BB2" w:rsidRPr="003D615D" w:rsidTr="002876C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BF6BB2" w:rsidRPr="00104378" w:rsidRDefault="00BF6BB2" w:rsidP="00C5194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04378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1197" w:type="dxa"/>
            <w:noWrap/>
          </w:tcPr>
          <w:p w:rsidR="00BF6BB2" w:rsidRPr="00104378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104378">
              <w:rPr>
                <w:rFonts w:cs="B Lotus" w:hint="cs"/>
                <w:sz w:val="16"/>
                <w:szCs w:val="16"/>
                <w:rtl/>
              </w:rPr>
              <w:t>وحید صفوی زاده</w:t>
            </w:r>
          </w:p>
        </w:tc>
        <w:tc>
          <w:tcPr>
            <w:tcW w:w="1177" w:type="dxa"/>
            <w:noWrap/>
          </w:tcPr>
          <w:p w:rsidR="00BF6BB2" w:rsidRPr="00104378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04378">
              <w:rPr>
                <w:rFonts w:cs="B Lotus" w:hint="cs"/>
                <w:sz w:val="16"/>
                <w:szCs w:val="16"/>
                <w:rtl/>
              </w:rPr>
              <w:t>دکتر نعمتی</w:t>
            </w:r>
          </w:p>
        </w:tc>
        <w:tc>
          <w:tcPr>
            <w:tcW w:w="1453" w:type="dxa"/>
            <w:noWrap/>
          </w:tcPr>
          <w:p w:rsidR="00BF6BB2" w:rsidRPr="00104378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95" w:type="dxa"/>
            <w:noWrap/>
          </w:tcPr>
          <w:p w:rsidR="00BF6BB2" w:rsidRPr="00104378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2" w:type="dxa"/>
            <w:noWrap/>
          </w:tcPr>
          <w:p w:rsidR="00BF6BB2" w:rsidRPr="004D0B53" w:rsidRDefault="00BF6BB2" w:rsidP="00C5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04378">
              <w:rPr>
                <w:rFonts w:cs="B Lotus" w:hint="cs"/>
                <w:sz w:val="16"/>
                <w:szCs w:val="16"/>
              </w:rPr>
              <w:t>1396/6/26</w:t>
            </w:r>
          </w:p>
        </w:tc>
        <w:tc>
          <w:tcPr>
            <w:tcW w:w="6396" w:type="dxa"/>
          </w:tcPr>
          <w:p w:rsidR="00BF6BB2" w:rsidRPr="004D0B53" w:rsidRDefault="00BF6BB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104378">
              <w:rPr>
                <w:rFonts w:cs="B Lotus" w:hint="cs"/>
                <w:sz w:val="16"/>
                <w:szCs w:val="16"/>
                <w:rtl/>
              </w:rPr>
              <w:t>بررسی آلودگی تنوزونیک اسید در نمونه های رب گوجه فرنگی و آب انگور موجود در بازار شهر تبریز</w:t>
            </w:r>
          </w:p>
        </w:tc>
      </w:tr>
      <w:tr w:rsidR="00684B1D" w:rsidRPr="003D615D" w:rsidTr="0028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8" w:type="dxa"/>
            <w:gridSpan w:val="7"/>
            <w:noWrap/>
          </w:tcPr>
          <w:p w:rsidR="00C51949" w:rsidRPr="002876C7" w:rsidRDefault="00684B1D" w:rsidP="002876C7">
            <w:pPr>
              <w:bidi/>
              <w:jc w:val="center"/>
              <w:rPr>
                <w:rFonts w:cs="B Lotus"/>
                <w:color w:val="C0504D" w:themeColor="accent2"/>
                <w:sz w:val="20"/>
                <w:szCs w:val="20"/>
                <w:rtl/>
              </w:rPr>
            </w:pPr>
            <w:r w:rsidRPr="002876C7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 xml:space="preserve">دکتری </w:t>
            </w:r>
            <w:r w:rsidR="00E9467E" w:rsidRPr="002876C7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عمومی</w:t>
            </w:r>
          </w:p>
        </w:tc>
      </w:tr>
      <w:tr w:rsidR="002C29A3" w:rsidRPr="003D615D" w:rsidTr="00E81E7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2C29A3" w:rsidRPr="002C29A3" w:rsidRDefault="002C29A3" w:rsidP="00C51949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2C29A3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4012</w:t>
            </w:r>
          </w:p>
        </w:tc>
        <w:tc>
          <w:tcPr>
            <w:tcW w:w="1197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رضا قربانی</w:t>
            </w:r>
          </w:p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7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2C29A3">
              <w:rPr>
                <w:rFonts w:ascii="Arial" w:hAnsi="Arial" w:cs="B Lotus" w:hint="cs"/>
                <w:sz w:val="16"/>
                <w:szCs w:val="16"/>
                <w:rtl/>
              </w:rPr>
              <w:t>دکتر تمیزی</w:t>
            </w:r>
          </w:p>
        </w:tc>
        <w:tc>
          <w:tcPr>
            <w:tcW w:w="1453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سیاهی</w:t>
            </w:r>
          </w:p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195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2" w:type="dxa"/>
            <w:noWrap/>
          </w:tcPr>
          <w:p w:rsidR="002C29A3" w:rsidRPr="002C29A3" w:rsidRDefault="002C29A3" w:rsidP="00C5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</w:rPr>
              <w:t>1395/11/24</w:t>
            </w:r>
          </w:p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6" w:type="dxa"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color w:val="000000"/>
                <w:sz w:val="16"/>
                <w:szCs w:val="16"/>
                <w:rtl/>
              </w:rPr>
              <w:t xml:space="preserve">بررسی کیفیت برندههای مختلف قرص آملودیپین موجود در بازار داوریی ایران با استفاده از تست های برون تنی بر اساس </w:t>
            </w:r>
            <w:r w:rsidRPr="002C29A3">
              <w:rPr>
                <w:rFonts w:cs="B Lotus" w:hint="cs"/>
                <w:color w:val="000000"/>
                <w:sz w:val="16"/>
                <w:szCs w:val="16"/>
              </w:rPr>
              <w:t>USP38</w:t>
            </w:r>
          </w:p>
        </w:tc>
      </w:tr>
      <w:tr w:rsidR="002C29A3" w:rsidRPr="003D615D" w:rsidTr="000B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2C29A3" w:rsidRPr="002C29A3" w:rsidRDefault="002C29A3" w:rsidP="00C51949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2C29A3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4016</w:t>
            </w:r>
          </w:p>
        </w:tc>
        <w:tc>
          <w:tcPr>
            <w:tcW w:w="1197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سحر تازش</w:t>
            </w:r>
          </w:p>
        </w:tc>
        <w:tc>
          <w:tcPr>
            <w:tcW w:w="1177" w:type="dxa"/>
            <w:noWrap/>
          </w:tcPr>
          <w:p w:rsidR="002C29A3" w:rsidRPr="000B00A7" w:rsidRDefault="002C29A3" w:rsidP="000B00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منجم زاده</w:t>
            </w:r>
          </w:p>
        </w:tc>
        <w:tc>
          <w:tcPr>
            <w:tcW w:w="1453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2C29A3">
              <w:rPr>
                <w:rFonts w:ascii="Arial" w:hAnsi="Arial" w:cs="B Lotus" w:hint="cs"/>
                <w:sz w:val="16"/>
                <w:szCs w:val="16"/>
                <w:rtl/>
              </w:rPr>
              <w:t>دکتر تمیزی</w:t>
            </w:r>
          </w:p>
        </w:tc>
        <w:tc>
          <w:tcPr>
            <w:tcW w:w="1195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سیاهی</w:t>
            </w:r>
          </w:p>
        </w:tc>
        <w:tc>
          <w:tcPr>
            <w:tcW w:w="1262" w:type="dxa"/>
            <w:noWrap/>
          </w:tcPr>
          <w:p w:rsidR="002C29A3" w:rsidRPr="002C29A3" w:rsidRDefault="002C29A3" w:rsidP="00C5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</w:rPr>
              <w:t>1395/6/14</w:t>
            </w:r>
          </w:p>
        </w:tc>
        <w:tc>
          <w:tcPr>
            <w:tcW w:w="6396" w:type="dxa"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کنترل مقایسه ای پایداری کوجیک اسید و ملح دی پالمیتات آن در برابر استرس اکسیداتیو</w:t>
            </w:r>
          </w:p>
        </w:tc>
      </w:tr>
      <w:tr w:rsidR="002C29A3" w:rsidRPr="003D615D" w:rsidTr="002C29A3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2C29A3" w:rsidRPr="002C29A3" w:rsidRDefault="002C29A3" w:rsidP="00C51949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2C29A3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4039</w:t>
            </w:r>
          </w:p>
        </w:tc>
        <w:tc>
          <w:tcPr>
            <w:tcW w:w="1197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ناصر میرزا محمدی</w:t>
            </w:r>
          </w:p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7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لطفی پور</w:t>
            </w:r>
          </w:p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3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نعمتی</w:t>
            </w:r>
          </w:p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95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2" w:type="dxa"/>
            <w:noWrap/>
          </w:tcPr>
          <w:p w:rsidR="002C29A3" w:rsidRPr="002C29A3" w:rsidRDefault="002C29A3" w:rsidP="00C5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</w:rPr>
              <w:t>1396/5/1</w:t>
            </w:r>
          </w:p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6" w:type="dxa"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 xml:space="preserve">بررسی آلودگی فراورده های گیاهی دارویی جمع آوری شده از عطاری های سطح شهر تبریز با سویه های کلستریدیوم با پروتکل </w:t>
            </w:r>
            <w:r w:rsidRPr="002C29A3">
              <w:rPr>
                <w:rFonts w:cs="B Lotus" w:hint="cs"/>
                <w:sz w:val="16"/>
                <w:szCs w:val="16"/>
              </w:rPr>
              <w:t>WHO</w:t>
            </w:r>
          </w:p>
        </w:tc>
      </w:tr>
      <w:tr w:rsidR="002C29A3" w:rsidRPr="003D615D" w:rsidTr="002C2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2C29A3" w:rsidRPr="002C29A3" w:rsidRDefault="002C29A3" w:rsidP="00C51949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2C29A3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4046</w:t>
            </w:r>
          </w:p>
        </w:tc>
        <w:tc>
          <w:tcPr>
            <w:tcW w:w="1197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سینا کبیری</w:t>
            </w:r>
          </w:p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7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2C29A3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سیاهی</w:t>
            </w:r>
          </w:p>
        </w:tc>
        <w:tc>
          <w:tcPr>
            <w:tcW w:w="1453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حنایی</w:t>
            </w:r>
          </w:p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95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عنابی</w:t>
            </w:r>
          </w:p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عبدالهی</w:t>
            </w:r>
          </w:p>
        </w:tc>
        <w:tc>
          <w:tcPr>
            <w:tcW w:w="1262" w:type="dxa"/>
            <w:noWrap/>
          </w:tcPr>
          <w:p w:rsidR="002C29A3" w:rsidRPr="002C29A3" w:rsidRDefault="002C29A3" w:rsidP="00C5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</w:rPr>
              <w:t>1396/3/10</w:t>
            </w:r>
          </w:p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6" w:type="dxa"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مطالعه وظایف و نقش های مدیران ارشد صنعت داروسازی ایران : ارزیابی صلاحیت و شایستگی</w:t>
            </w:r>
          </w:p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2C29A3" w:rsidRPr="003D615D" w:rsidTr="002C29A3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2C29A3" w:rsidRPr="002C29A3" w:rsidRDefault="002C29A3" w:rsidP="00C51949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2C29A3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4065</w:t>
            </w:r>
          </w:p>
        </w:tc>
        <w:tc>
          <w:tcPr>
            <w:tcW w:w="1197" w:type="dxa"/>
            <w:noWrap/>
          </w:tcPr>
          <w:p w:rsidR="002C29A3" w:rsidRPr="00C51949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محمد هشترودی</w:t>
            </w:r>
          </w:p>
        </w:tc>
        <w:tc>
          <w:tcPr>
            <w:tcW w:w="1177" w:type="dxa"/>
            <w:noWrap/>
          </w:tcPr>
          <w:p w:rsidR="002C29A3" w:rsidRPr="00C51949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منجم زاده</w:t>
            </w:r>
          </w:p>
        </w:tc>
        <w:tc>
          <w:tcPr>
            <w:tcW w:w="1453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95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2C29A3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سیاهی</w:t>
            </w:r>
          </w:p>
        </w:tc>
        <w:tc>
          <w:tcPr>
            <w:tcW w:w="1262" w:type="dxa"/>
            <w:noWrap/>
          </w:tcPr>
          <w:p w:rsidR="002C29A3" w:rsidRPr="00C51949" w:rsidRDefault="002C29A3" w:rsidP="00C5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</w:rPr>
              <w:t>1396/9/12</w:t>
            </w:r>
          </w:p>
        </w:tc>
        <w:tc>
          <w:tcPr>
            <w:tcW w:w="6396" w:type="dxa"/>
          </w:tcPr>
          <w:p w:rsidR="002C29A3" w:rsidRPr="002C29A3" w:rsidRDefault="002C29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بررسی میزان رضایت دانشجویان دانشکده داروسازی تبریز از فرایند انجام پایان نامه</w:t>
            </w:r>
          </w:p>
        </w:tc>
      </w:tr>
      <w:tr w:rsidR="002C29A3" w:rsidRPr="003D615D" w:rsidTr="00C51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noWrap/>
          </w:tcPr>
          <w:p w:rsidR="002C29A3" w:rsidRPr="002C29A3" w:rsidRDefault="002C29A3" w:rsidP="00C51949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2C29A3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4094</w:t>
            </w:r>
          </w:p>
        </w:tc>
        <w:tc>
          <w:tcPr>
            <w:tcW w:w="1197" w:type="dxa"/>
            <w:noWrap/>
          </w:tcPr>
          <w:p w:rsidR="002C29A3" w:rsidRPr="00C51949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فرانک اقدسی</w:t>
            </w:r>
          </w:p>
        </w:tc>
        <w:tc>
          <w:tcPr>
            <w:tcW w:w="1177" w:type="dxa"/>
            <w:noWrap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لطفی پور</w:t>
            </w:r>
          </w:p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3" w:type="dxa"/>
            <w:noWrap/>
          </w:tcPr>
          <w:p w:rsidR="002C29A3" w:rsidRPr="00C51949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نعمتی</w:t>
            </w:r>
          </w:p>
        </w:tc>
        <w:tc>
          <w:tcPr>
            <w:tcW w:w="1195" w:type="dxa"/>
            <w:noWrap/>
          </w:tcPr>
          <w:p w:rsidR="002C29A3" w:rsidRPr="00C51949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دکتر شانه بندی</w:t>
            </w:r>
          </w:p>
        </w:tc>
        <w:tc>
          <w:tcPr>
            <w:tcW w:w="1262" w:type="dxa"/>
            <w:noWrap/>
          </w:tcPr>
          <w:p w:rsidR="002C29A3" w:rsidRPr="00C51949" w:rsidRDefault="002C29A3" w:rsidP="00C5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</w:rPr>
              <w:t>1396/9/12</w:t>
            </w:r>
          </w:p>
        </w:tc>
        <w:tc>
          <w:tcPr>
            <w:tcW w:w="6396" w:type="dxa"/>
          </w:tcPr>
          <w:p w:rsidR="002C29A3" w:rsidRPr="002C29A3" w:rsidRDefault="002C29A3" w:rsidP="00C519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2C29A3">
              <w:rPr>
                <w:rFonts w:cs="B Lotus" w:hint="cs"/>
                <w:sz w:val="16"/>
                <w:szCs w:val="16"/>
                <w:rtl/>
              </w:rPr>
              <w:t>بررسی امکان تشخیص مولکولی کمپیلوباکتر ژژونی (</w:t>
            </w:r>
            <w:r w:rsidRPr="002C29A3">
              <w:rPr>
                <w:rFonts w:cs="B Lotus" w:hint="cs"/>
                <w:sz w:val="16"/>
                <w:szCs w:val="16"/>
              </w:rPr>
              <w:t>campylobater jejuni</w:t>
            </w:r>
            <w:r w:rsidRPr="002C29A3">
              <w:rPr>
                <w:rFonts w:cs="B Lotus" w:hint="cs"/>
                <w:sz w:val="16"/>
                <w:szCs w:val="16"/>
                <w:rtl/>
              </w:rPr>
              <w:t>) در فراورده های گوشتی</w:t>
            </w:r>
          </w:p>
        </w:tc>
      </w:tr>
    </w:tbl>
    <w:p w:rsidR="003E74A2" w:rsidRDefault="003E74A2" w:rsidP="001E12BC">
      <w:pPr>
        <w:bidi/>
        <w:rPr>
          <w:rFonts w:cs="B Lotus"/>
          <w:b/>
          <w:bCs/>
          <w:sz w:val="20"/>
          <w:szCs w:val="20"/>
          <w:u w:val="single"/>
          <w:rtl/>
          <w:lang w:bidi="fa-IR"/>
        </w:rPr>
      </w:pPr>
    </w:p>
    <w:p w:rsidR="001E12BC" w:rsidRDefault="001E12BC" w:rsidP="001E12BC">
      <w:pPr>
        <w:bidi/>
        <w:rPr>
          <w:rFonts w:cs="B Lotus"/>
          <w:b/>
          <w:bCs/>
          <w:sz w:val="20"/>
          <w:szCs w:val="20"/>
          <w:u w:val="single"/>
          <w:rtl/>
          <w:lang w:bidi="fa-IR"/>
        </w:rPr>
      </w:pPr>
    </w:p>
    <w:p w:rsidR="001E12BC" w:rsidRDefault="001E12BC" w:rsidP="001E12BC">
      <w:pPr>
        <w:bidi/>
        <w:rPr>
          <w:rFonts w:cs="B Lotus"/>
          <w:b/>
          <w:bCs/>
          <w:sz w:val="20"/>
          <w:szCs w:val="20"/>
          <w:rtl/>
          <w:lang w:bidi="fa-IR"/>
        </w:rPr>
      </w:pPr>
    </w:p>
    <w:p w:rsidR="00FC4EC1" w:rsidRPr="003E74A2" w:rsidRDefault="00FC4EC1" w:rsidP="003E74A2">
      <w:pPr>
        <w:bidi/>
        <w:jc w:val="center"/>
        <w:rPr>
          <w:rFonts w:cs="B Lotus"/>
          <w:b/>
          <w:bCs/>
          <w:sz w:val="20"/>
          <w:szCs w:val="20"/>
          <w:lang w:bidi="fa-IR"/>
        </w:rPr>
      </w:pPr>
      <w:r w:rsidRPr="003E74A2">
        <w:rPr>
          <w:rFonts w:cs="B Lotus" w:hint="cs"/>
          <w:b/>
          <w:bCs/>
          <w:sz w:val="20"/>
          <w:szCs w:val="20"/>
          <w:rtl/>
          <w:lang w:bidi="fa-IR"/>
        </w:rPr>
        <w:t>گروه بیوتکنولوژی دارویی</w:t>
      </w:r>
    </w:p>
    <w:tbl>
      <w:tblPr>
        <w:tblStyle w:val="LightList-Accent4"/>
        <w:bidiVisual/>
        <w:tblW w:w="13338" w:type="dxa"/>
        <w:tblLook w:val="04A0" w:firstRow="1" w:lastRow="0" w:firstColumn="1" w:lastColumn="0" w:noHBand="0" w:noVBand="1"/>
      </w:tblPr>
      <w:tblGrid>
        <w:gridCol w:w="677"/>
        <w:gridCol w:w="1250"/>
        <w:gridCol w:w="1360"/>
        <w:gridCol w:w="1516"/>
        <w:gridCol w:w="959"/>
        <w:gridCol w:w="1321"/>
        <w:gridCol w:w="6255"/>
      </w:tblGrid>
      <w:tr w:rsidR="00FC4EC1" w:rsidRPr="003074F8" w:rsidTr="007A5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:rsidR="00EE6BF3" w:rsidRPr="003074F8" w:rsidRDefault="00FC4EC1" w:rsidP="00261658">
            <w:pPr>
              <w:bidi/>
              <w:jc w:val="center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3074F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 xml:space="preserve">شماره </w:t>
            </w:r>
          </w:p>
          <w:p w:rsidR="00FC4EC1" w:rsidRPr="003074F8" w:rsidRDefault="00FC4EC1" w:rsidP="00EE6BF3">
            <w:pPr>
              <w:bidi/>
              <w:jc w:val="center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074F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پاياننامه</w:t>
            </w:r>
          </w:p>
        </w:tc>
        <w:tc>
          <w:tcPr>
            <w:tcW w:w="1250" w:type="dxa"/>
            <w:noWrap/>
            <w:hideMark/>
          </w:tcPr>
          <w:p w:rsidR="00FC4EC1" w:rsidRPr="003074F8" w:rsidRDefault="00FC4EC1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074F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360" w:type="dxa"/>
            <w:noWrap/>
            <w:hideMark/>
          </w:tcPr>
          <w:p w:rsidR="00FC4EC1" w:rsidRPr="003074F8" w:rsidRDefault="00FC4EC1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074F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اول</w:t>
            </w:r>
          </w:p>
        </w:tc>
        <w:tc>
          <w:tcPr>
            <w:tcW w:w="1516" w:type="dxa"/>
            <w:noWrap/>
            <w:hideMark/>
          </w:tcPr>
          <w:p w:rsidR="00FC4EC1" w:rsidRPr="003074F8" w:rsidRDefault="00FC4EC1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074F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دوم و ....</w:t>
            </w:r>
          </w:p>
        </w:tc>
        <w:tc>
          <w:tcPr>
            <w:tcW w:w="959" w:type="dxa"/>
            <w:noWrap/>
            <w:hideMark/>
          </w:tcPr>
          <w:p w:rsidR="00FC4EC1" w:rsidRPr="003074F8" w:rsidRDefault="00FC4EC1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074F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اساتيد مشاور</w:t>
            </w:r>
          </w:p>
        </w:tc>
        <w:tc>
          <w:tcPr>
            <w:tcW w:w="1321" w:type="dxa"/>
            <w:noWrap/>
            <w:hideMark/>
          </w:tcPr>
          <w:p w:rsidR="00FC4EC1" w:rsidRPr="003074F8" w:rsidRDefault="00FC4EC1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074F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تاريخ ثبت پروپوزال</w:t>
            </w:r>
          </w:p>
        </w:tc>
        <w:tc>
          <w:tcPr>
            <w:tcW w:w="6255" w:type="dxa"/>
          </w:tcPr>
          <w:p w:rsidR="00FC4EC1" w:rsidRPr="003074F8" w:rsidRDefault="00FC4EC1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3074F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عنوان پاياننامه</w:t>
            </w:r>
          </w:p>
        </w:tc>
      </w:tr>
      <w:tr w:rsidR="00E9467E" w:rsidRPr="003074F8" w:rsidTr="004A2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8" w:type="dxa"/>
            <w:gridSpan w:val="7"/>
            <w:noWrap/>
          </w:tcPr>
          <w:p w:rsidR="00E9467E" w:rsidRPr="004A2E71" w:rsidRDefault="00E9467E" w:rsidP="007A77AD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A2E71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 xml:space="preserve">دکتری </w:t>
            </w:r>
            <w:r w:rsidR="00AB12F4" w:rsidRPr="004A2E71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تخصصی</w:t>
            </w:r>
          </w:p>
        </w:tc>
      </w:tr>
      <w:tr w:rsidR="00D150F2" w:rsidRPr="00D150F2" w:rsidTr="004A2E7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D150F2" w:rsidRPr="00D150F2" w:rsidRDefault="00D150F2" w:rsidP="007A77AD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D150F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98</w:t>
            </w:r>
          </w:p>
        </w:tc>
        <w:tc>
          <w:tcPr>
            <w:tcW w:w="125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D150F2">
              <w:rPr>
                <w:rFonts w:cs="B Lotus" w:hint="cs"/>
                <w:sz w:val="16"/>
                <w:szCs w:val="16"/>
                <w:rtl/>
              </w:rPr>
              <w:t>فریبرز جبه دار</w:t>
            </w:r>
          </w:p>
        </w:tc>
        <w:tc>
          <w:tcPr>
            <w:tcW w:w="136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>دکتر حجازی</w:t>
            </w:r>
          </w:p>
        </w:tc>
        <w:tc>
          <w:tcPr>
            <w:tcW w:w="1516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>دکتر توتونچی</w:t>
            </w:r>
          </w:p>
        </w:tc>
        <w:tc>
          <w:tcPr>
            <w:tcW w:w="959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D150F2">
              <w:rPr>
                <w:rFonts w:cs="B Lotus" w:hint="cs"/>
                <w:sz w:val="16"/>
                <w:szCs w:val="16"/>
                <w:rtl/>
              </w:rPr>
              <w:t>دکتر بهاروند</w:t>
            </w:r>
          </w:p>
        </w:tc>
        <w:tc>
          <w:tcPr>
            <w:tcW w:w="1321" w:type="dxa"/>
            <w:noWrap/>
          </w:tcPr>
          <w:p w:rsidR="00D150F2" w:rsidRPr="00D150F2" w:rsidRDefault="00D150F2" w:rsidP="007A7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D150F2">
              <w:rPr>
                <w:rFonts w:cs="B Lotus" w:hint="cs"/>
                <w:sz w:val="16"/>
                <w:szCs w:val="16"/>
              </w:rPr>
              <w:t>1395/5/3</w:t>
            </w:r>
          </w:p>
        </w:tc>
        <w:tc>
          <w:tcPr>
            <w:tcW w:w="6255" w:type="dxa"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D150F2">
              <w:rPr>
                <w:rFonts w:cs="B Lotus" w:hint="cs"/>
                <w:sz w:val="16"/>
                <w:szCs w:val="16"/>
                <w:rtl/>
              </w:rPr>
              <w:t>استفاده از پپتید نوکلئیک اسید برای ویرایش ژن در سلولهای حیوانی</w:t>
            </w:r>
          </w:p>
        </w:tc>
      </w:tr>
      <w:tr w:rsidR="00D150F2" w:rsidRPr="00D150F2" w:rsidTr="004A2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D150F2" w:rsidRPr="00D150F2" w:rsidRDefault="00D150F2" w:rsidP="007A77AD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D150F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123</w:t>
            </w:r>
          </w:p>
        </w:tc>
        <w:tc>
          <w:tcPr>
            <w:tcW w:w="125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D150F2">
              <w:rPr>
                <w:rFonts w:cs="B Lotus"/>
                <w:color w:val="000000"/>
                <w:sz w:val="16"/>
                <w:szCs w:val="16"/>
                <w:rtl/>
              </w:rPr>
              <w:t>اصغر فلاح</w:t>
            </w:r>
          </w:p>
        </w:tc>
        <w:tc>
          <w:tcPr>
            <w:tcW w:w="136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>دکتر مولوی</w:t>
            </w:r>
          </w:p>
        </w:tc>
        <w:tc>
          <w:tcPr>
            <w:tcW w:w="1516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D150F2">
              <w:rPr>
                <w:rFonts w:cs="B Lotus"/>
                <w:color w:val="000000"/>
                <w:sz w:val="16"/>
                <w:szCs w:val="16"/>
                <w:rtl/>
              </w:rPr>
              <w:t>دکتر زینلی</w:t>
            </w:r>
          </w:p>
        </w:tc>
        <w:tc>
          <w:tcPr>
            <w:tcW w:w="959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D150F2">
              <w:rPr>
                <w:rFonts w:cs="B Lotus"/>
                <w:color w:val="000000"/>
                <w:sz w:val="16"/>
                <w:szCs w:val="16"/>
                <w:rtl/>
              </w:rPr>
              <w:t>دکتربرادران</w:t>
            </w:r>
          </w:p>
        </w:tc>
        <w:tc>
          <w:tcPr>
            <w:tcW w:w="1321" w:type="dxa"/>
            <w:noWrap/>
          </w:tcPr>
          <w:p w:rsidR="00D150F2" w:rsidRPr="00D150F2" w:rsidRDefault="00D150F2" w:rsidP="007A7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D150F2">
              <w:rPr>
                <w:rFonts w:cs="B Lotus" w:hint="cs"/>
                <w:sz w:val="16"/>
                <w:szCs w:val="16"/>
              </w:rPr>
              <w:t>1395/9/17</w:t>
            </w:r>
          </w:p>
        </w:tc>
        <w:tc>
          <w:tcPr>
            <w:tcW w:w="6255" w:type="dxa"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>طراحی سازه ژنی بیانی کد کننده بواسیزوماب و بررسی تاثیر آن در رده سلولی سرطان کولون</w:t>
            </w:r>
          </w:p>
        </w:tc>
      </w:tr>
      <w:tr w:rsidR="00D150F2" w:rsidRPr="00D150F2" w:rsidTr="00E81E7A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D150F2" w:rsidRPr="00D150F2" w:rsidRDefault="00D150F2" w:rsidP="007A77AD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D150F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125</w:t>
            </w:r>
          </w:p>
        </w:tc>
        <w:tc>
          <w:tcPr>
            <w:tcW w:w="125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>مهدی اصغری وسطی</w:t>
            </w:r>
          </w:p>
        </w:tc>
        <w:tc>
          <w:tcPr>
            <w:tcW w:w="136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>دکتر مولوی</w:t>
            </w:r>
          </w:p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516" w:type="dxa"/>
            <w:noWrap/>
          </w:tcPr>
          <w:p w:rsid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 xml:space="preserve">دکتر عبدالعلیزاده </w:t>
            </w:r>
          </w:p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>دکتر حجازی</w:t>
            </w:r>
          </w:p>
        </w:tc>
        <w:tc>
          <w:tcPr>
            <w:tcW w:w="959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D150F2" w:rsidRPr="00D150F2" w:rsidRDefault="00D150F2" w:rsidP="007A7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D150F2">
              <w:rPr>
                <w:rFonts w:cs="B Lotus" w:hint="cs"/>
                <w:sz w:val="16"/>
                <w:szCs w:val="16"/>
              </w:rPr>
              <w:t>1395/2/20</w:t>
            </w:r>
          </w:p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6255" w:type="dxa"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>جداسازی نواحی متغیر آنتی بادی تک زنجیری (</w:t>
            </w:r>
            <w:r w:rsidRPr="00D150F2">
              <w:rPr>
                <w:rFonts w:ascii="Arial" w:hAnsi="Arial" w:cs="B Lotus"/>
                <w:sz w:val="16"/>
                <w:szCs w:val="16"/>
              </w:rPr>
              <w:t>scfv</w:t>
            </w:r>
            <w:r w:rsidRPr="00D150F2">
              <w:rPr>
                <w:rFonts w:ascii="Arial" w:hAnsi="Arial" w:cs="B Lotus"/>
                <w:sz w:val="16"/>
                <w:szCs w:val="16"/>
                <w:rtl/>
              </w:rPr>
              <w:t xml:space="preserve">) علیه </w:t>
            </w:r>
            <w:r w:rsidRPr="00D150F2">
              <w:rPr>
                <w:rFonts w:ascii="Arial" w:hAnsi="Arial" w:cs="B Lotus"/>
                <w:sz w:val="16"/>
                <w:szCs w:val="16"/>
              </w:rPr>
              <w:t>Hsp70</w:t>
            </w:r>
            <w:r w:rsidRPr="00D150F2">
              <w:rPr>
                <w:rFonts w:ascii="Arial" w:hAnsi="Arial" w:cs="B Lotus"/>
                <w:sz w:val="16"/>
                <w:szCs w:val="16"/>
                <w:rtl/>
              </w:rPr>
              <w:t xml:space="preserve"> از کتابخانه آنتی بادی فاژ</w:t>
            </w:r>
          </w:p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D150F2" w:rsidRPr="00D150F2" w:rsidTr="004A2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D150F2" w:rsidRPr="00D150F2" w:rsidRDefault="00D150F2" w:rsidP="007A77AD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D150F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128</w:t>
            </w:r>
          </w:p>
        </w:tc>
        <w:tc>
          <w:tcPr>
            <w:tcW w:w="125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D150F2">
              <w:rPr>
                <w:rFonts w:cs="B Lotus"/>
                <w:color w:val="000000"/>
                <w:sz w:val="16"/>
                <w:szCs w:val="16"/>
                <w:rtl/>
              </w:rPr>
              <w:t>سودا جعفری</w:t>
            </w:r>
          </w:p>
        </w:tc>
        <w:tc>
          <w:tcPr>
            <w:tcW w:w="136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D150F2">
              <w:rPr>
                <w:rFonts w:cs="B Lotus" w:hint="cs"/>
                <w:sz w:val="16"/>
                <w:szCs w:val="16"/>
                <w:rtl/>
              </w:rPr>
              <w:t>دکتر مولوی</w:t>
            </w:r>
          </w:p>
        </w:tc>
        <w:tc>
          <w:tcPr>
            <w:tcW w:w="1516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D150F2">
              <w:rPr>
                <w:rFonts w:cs="B Lotus"/>
                <w:color w:val="000000"/>
                <w:sz w:val="16"/>
                <w:szCs w:val="16"/>
                <w:rtl/>
              </w:rPr>
              <w:t>دکتر مالکی</w:t>
            </w:r>
          </w:p>
        </w:tc>
        <w:tc>
          <w:tcPr>
            <w:tcW w:w="959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D150F2">
              <w:rPr>
                <w:rFonts w:cs="B Lotus"/>
                <w:color w:val="000000"/>
                <w:sz w:val="16"/>
                <w:szCs w:val="16"/>
                <w:rtl/>
              </w:rPr>
              <w:t>دکترحجازی</w:t>
            </w:r>
          </w:p>
        </w:tc>
        <w:tc>
          <w:tcPr>
            <w:tcW w:w="1321" w:type="dxa"/>
            <w:noWrap/>
          </w:tcPr>
          <w:p w:rsidR="00D150F2" w:rsidRPr="00D150F2" w:rsidRDefault="00D150F2" w:rsidP="007A7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D150F2">
              <w:rPr>
                <w:rFonts w:cs="B Lotus" w:hint="cs"/>
                <w:sz w:val="16"/>
                <w:szCs w:val="16"/>
              </w:rPr>
              <w:t>1396/4/25</w:t>
            </w:r>
          </w:p>
        </w:tc>
        <w:tc>
          <w:tcPr>
            <w:tcW w:w="6255" w:type="dxa"/>
          </w:tcPr>
          <w:p w:rsidR="00D150F2" w:rsidRPr="00D150F2" w:rsidRDefault="00D150F2" w:rsidP="007A77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 xml:space="preserve">مطالعه اثرات استاتیک (مهارکننده </w:t>
            </w:r>
            <w:r w:rsidRPr="00D150F2">
              <w:rPr>
                <w:rFonts w:ascii="Arial" w:hAnsi="Arial" w:cs="B Lotus"/>
                <w:sz w:val="16"/>
                <w:szCs w:val="16"/>
              </w:rPr>
              <w:t>STAT3</w:t>
            </w:r>
            <w:r w:rsidRPr="00D150F2">
              <w:rPr>
                <w:rFonts w:ascii="Arial" w:hAnsi="Arial" w:cs="B Lotus"/>
                <w:sz w:val="16"/>
                <w:szCs w:val="16"/>
                <w:rtl/>
              </w:rPr>
              <w:t xml:space="preserve">) بر بهبود شیمی درمانی ایمونولوژیک در سلول های </w:t>
            </w:r>
            <w:r w:rsidRPr="00D150F2">
              <w:rPr>
                <w:rFonts w:ascii="Arial" w:hAnsi="Arial" w:cs="B Lotus"/>
                <w:sz w:val="16"/>
                <w:szCs w:val="16"/>
              </w:rPr>
              <w:t>B16</w:t>
            </w:r>
            <w:r w:rsidRPr="00D150F2">
              <w:rPr>
                <w:rFonts w:ascii="Arial" w:hAnsi="Arial" w:cs="B Lotus"/>
                <w:sz w:val="16"/>
                <w:szCs w:val="16"/>
                <w:rtl/>
              </w:rPr>
              <w:t xml:space="preserve"> ملانوما</w:t>
            </w:r>
          </w:p>
        </w:tc>
      </w:tr>
      <w:tr w:rsidR="00D150F2" w:rsidRPr="00D150F2" w:rsidTr="00E81E7A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D150F2" w:rsidRPr="00D150F2" w:rsidRDefault="00D150F2" w:rsidP="007A77AD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D150F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131</w:t>
            </w:r>
          </w:p>
        </w:tc>
        <w:tc>
          <w:tcPr>
            <w:tcW w:w="125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D150F2">
              <w:rPr>
                <w:rFonts w:cs="B Lotus"/>
                <w:color w:val="000000"/>
                <w:sz w:val="16"/>
                <w:szCs w:val="16"/>
                <w:rtl/>
              </w:rPr>
              <w:t>بابک الیاسی فر</w:t>
            </w:r>
          </w:p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60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D150F2">
              <w:rPr>
                <w:rFonts w:cs="B Lotus" w:hint="cs"/>
                <w:sz w:val="16"/>
                <w:szCs w:val="16"/>
                <w:rtl/>
              </w:rPr>
              <w:t>دکتر دیلمقانی</w:t>
            </w:r>
          </w:p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516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D150F2">
              <w:rPr>
                <w:rFonts w:cs="B Lotus"/>
                <w:color w:val="000000"/>
                <w:sz w:val="16"/>
                <w:szCs w:val="16"/>
                <w:rtl/>
              </w:rPr>
              <w:t>دکتر یاری خسروشاهی</w:t>
            </w:r>
          </w:p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959" w:type="dxa"/>
            <w:noWrap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D150F2" w:rsidRPr="00D150F2" w:rsidRDefault="00D150F2" w:rsidP="007A7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D150F2">
              <w:rPr>
                <w:rFonts w:cs="B Lotus" w:hint="cs"/>
                <w:sz w:val="16"/>
                <w:szCs w:val="16"/>
              </w:rPr>
              <w:t>1396/5/29</w:t>
            </w:r>
          </w:p>
          <w:p w:rsidR="00D150F2" w:rsidRPr="00D150F2" w:rsidRDefault="00D150F2" w:rsidP="007A7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</w:rPr>
            </w:pPr>
          </w:p>
        </w:tc>
        <w:tc>
          <w:tcPr>
            <w:tcW w:w="6255" w:type="dxa"/>
          </w:tcPr>
          <w:p w:rsidR="00D150F2" w:rsidRPr="00D150F2" w:rsidRDefault="00D150F2" w:rsidP="007A77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D150F2">
              <w:rPr>
                <w:rFonts w:ascii="Arial" w:hAnsi="Arial" w:cs="B Lotus"/>
                <w:sz w:val="16"/>
                <w:szCs w:val="16"/>
                <w:rtl/>
              </w:rPr>
              <w:t>جداسازی و شناسایی مولکولی میکروارگانیسم های مولد آنزیم های پروتئاز و آمیلاز از عسل های غرب ایران و بهینه سازی رشد میکروارگانیسمها</w:t>
            </w:r>
          </w:p>
        </w:tc>
      </w:tr>
      <w:tr w:rsidR="00FE499A" w:rsidRPr="003074F8" w:rsidTr="004A2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8" w:type="dxa"/>
            <w:gridSpan w:val="7"/>
            <w:noWrap/>
          </w:tcPr>
          <w:p w:rsidR="00FE499A" w:rsidRPr="004A2E71" w:rsidRDefault="00FE499A" w:rsidP="007A77AD">
            <w:pPr>
              <w:bidi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4A2E71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دکتری عمومی</w:t>
            </w:r>
          </w:p>
        </w:tc>
      </w:tr>
      <w:tr w:rsidR="003221D2" w:rsidRPr="003074F8" w:rsidTr="004A2E7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3960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محمد شادی</w:t>
            </w: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حیدری</w:t>
            </w: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1395/6/28</w:t>
            </w: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غربالگری آنزیم های آمیلاز ، پکتیناز و لیپاز تولید شده توسط باکتری های نمک دوست مرکز ایران</w:t>
            </w:r>
          </w:p>
        </w:tc>
      </w:tr>
      <w:tr w:rsidR="003221D2" w:rsidRPr="003074F8" w:rsidTr="004A2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3966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اشکان حسنخانی</w:t>
            </w: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مولوی</w:t>
            </w: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حیدری</w:t>
            </w: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حجازی</w:t>
            </w: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1395/8/16</w:t>
            </w: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 xml:space="preserve">بررسی اثر مهار رشد و القای آپپتوز نانوحامل های میسلی حاوی داروی سیلیبینین در سلولهای سرطانی </w:t>
            </w:r>
            <w:r w:rsidRPr="003221D2">
              <w:rPr>
                <w:rFonts w:cs="B Lotus" w:hint="cs"/>
                <w:sz w:val="16"/>
                <w:szCs w:val="16"/>
              </w:rPr>
              <w:t>b16</w:t>
            </w:r>
            <w:r w:rsidRPr="003221D2">
              <w:rPr>
                <w:rFonts w:cs="B Lotus" w:hint="cs"/>
                <w:sz w:val="16"/>
                <w:szCs w:val="16"/>
                <w:rtl/>
              </w:rPr>
              <w:t xml:space="preserve"> ملانوما</w:t>
            </w:r>
          </w:p>
        </w:tc>
      </w:tr>
      <w:tr w:rsidR="003221D2" w:rsidRPr="003074F8" w:rsidTr="004A2E71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4014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بهروز اسماعیلی</w:t>
            </w: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حیدری</w:t>
            </w: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1395/12/22</w:t>
            </w: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 xml:space="preserve">غربالگری آنزیم های </w:t>
            </w:r>
            <w:r w:rsidRPr="003221D2">
              <w:rPr>
                <w:rFonts w:cs="B Lotus" w:hint="cs"/>
                <w:sz w:val="16"/>
                <w:szCs w:val="16"/>
              </w:rPr>
              <w:t>L-Asparaginase</w:t>
            </w:r>
            <w:r w:rsidRPr="003221D2">
              <w:rPr>
                <w:rFonts w:cs="B Lotus" w:hint="cs"/>
                <w:sz w:val="16"/>
                <w:szCs w:val="16"/>
                <w:rtl/>
              </w:rPr>
              <w:t xml:space="preserve"> و </w:t>
            </w:r>
            <w:r w:rsidRPr="003221D2">
              <w:rPr>
                <w:rFonts w:cs="B Lotus" w:hint="cs"/>
                <w:sz w:val="16"/>
                <w:szCs w:val="16"/>
              </w:rPr>
              <w:t>Urease</w:t>
            </w:r>
            <w:r w:rsidRPr="003221D2">
              <w:rPr>
                <w:rFonts w:cs="B Lotus" w:hint="cs"/>
                <w:sz w:val="16"/>
                <w:szCs w:val="16"/>
                <w:rtl/>
              </w:rPr>
              <w:t xml:space="preserve"> در باکتری های نمک دوست مناطق مرکزی ایران</w:t>
            </w:r>
          </w:p>
        </w:tc>
      </w:tr>
      <w:tr w:rsidR="003221D2" w:rsidRPr="003074F8" w:rsidTr="004A2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4018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پیمان عبدی</w:t>
            </w: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مهدی زاده</w:t>
            </w: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1395/12/22</w:t>
            </w: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 xml:space="preserve">غربالگری آنزیم های </w:t>
            </w:r>
            <w:r w:rsidRPr="003221D2">
              <w:rPr>
                <w:rFonts w:cs="B Lotus" w:hint="cs"/>
                <w:sz w:val="16"/>
                <w:szCs w:val="16"/>
              </w:rPr>
              <w:t>Phytase</w:t>
            </w:r>
            <w:r w:rsidRPr="003221D2">
              <w:rPr>
                <w:rFonts w:cs="B Lotus" w:hint="cs"/>
                <w:sz w:val="16"/>
                <w:szCs w:val="16"/>
                <w:rtl/>
              </w:rPr>
              <w:t xml:space="preserve"> و </w:t>
            </w:r>
            <w:r w:rsidRPr="003221D2">
              <w:rPr>
                <w:rFonts w:cs="B Lotus" w:hint="cs"/>
                <w:sz w:val="16"/>
                <w:szCs w:val="16"/>
              </w:rPr>
              <w:t>Beta -Glucanase</w:t>
            </w:r>
            <w:r w:rsidRPr="003221D2">
              <w:rPr>
                <w:rFonts w:cs="B Lotus" w:hint="cs"/>
                <w:sz w:val="16"/>
                <w:szCs w:val="16"/>
                <w:rtl/>
              </w:rPr>
              <w:t xml:space="preserve"> در باکتری های نمک دوست مناطق مرکزی ایران</w:t>
            </w:r>
          </w:p>
        </w:tc>
      </w:tr>
      <w:tr w:rsidR="003221D2" w:rsidRPr="003074F8" w:rsidTr="004A2E7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4023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امین نژاد علی</w:t>
            </w: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مهدی زاده</w:t>
            </w: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1395/12/22</w:t>
            </w: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غربالگری آنزیم های سلولاز و گلوتامیناز تولید شده توسط باکتری های نمک دوست مناطق مرکزی ایران</w:t>
            </w:r>
          </w:p>
        </w:tc>
      </w:tr>
      <w:tr w:rsidR="003221D2" w:rsidRPr="003074F8" w:rsidTr="00C51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4031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سید فریدون سجادی</w:t>
            </w:r>
          </w:p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دیلمقانی</w:t>
            </w:r>
          </w:p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مهدیزاده</w:t>
            </w:r>
          </w:p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ناظمیه</w:t>
            </w:r>
          </w:p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1396/3/30</w:t>
            </w:r>
          </w:p>
          <w:p w:rsidR="003221D2" w:rsidRPr="003221D2" w:rsidRDefault="003221D2" w:rsidP="00322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</w:rPr>
            </w:pP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 xml:space="preserve">غربالگری آنزیم های هیدرولایتیک مخمر </w:t>
            </w:r>
            <w:r w:rsidRPr="003221D2">
              <w:rPr>
                <w:rFonts w:cs="B Lotus" w:hint="cs"/>
                <w:sz w:val="16"/>
                <w:szCs w:val="16"/>
              </w:rPr>
              <w:t>zygoascus hellenicus</w:t>
            </w:r>
            <w:r w:rsidRPr="003221D2">
              <w:rPr>
                <w:rFonts w:cs="B Lotus" w:hint="cs"/>
                <w:sz w:val="16"/>
                <w:szCs w:val="16"/>
                <w:rtl/>
              </w:rPr>
              <w:t xml:space="preserve"> و بهینه سازی دما و </w:t>
            </w:r>
            <w:r w:rsidRPr="003221D2">
              <w:rPr>
                <w:rFonts w:cs="B Lotus" w:hint="cs"/>
                <w:sz w:val="16"/>
                <w:szCs w:val="16"/>
              </w:rPr>
              <w:t>pH</w:t>
            </w:r>
            <w:r w:rsidRPr="003221D2">
              <w:rPr>
                <w:rFonts w:cs="B Lotus" w:hint="cs"/>
                <w:sz w:val="16"/>
                <w:szCs w:val="16"/>
                <w:rtl/>
              </w:rPr>
              <w:t xml:space="preserve"> رشد و فعالیت آنزیم های هیدرولایتیک آن</w:t>
            </w:r>
          </w:p>
        </w:tc>
      </w:tr>
      <w:tr w:rsidR="003221D2" w:rsidRPr="003074F8" w:rsidTr="004A2E7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4061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محمد شهرویرانی</w:t>
            </w: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دکترحلاج نژادی</w:t>
            </w: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1396/7/12</w:t>
            </w: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color w:val="000000"/>
                <w:sz w:val="16"/>
                <w:szCs w:val="16"/>
                <w:rtl/>
              </w:rPr>
              <w:t xml:space="preserve">مطالعه خاصیت ضد میکروبی باکتری </w:t>
            </w:r>
            <w:r w:rsidRPr="003221D2">
              <w:rPr>
                <w:rFonts w:cs="B Lotus" w:hint="cs"/>
                <w:color w:val="000000"/>
                <w:sz w:val="16"/>
                <w:szCs w:val="16"/>
              </w:rPr>
              <w:t>Bacillus Safensis</w:t>
            </w:r>
            <w:r w:rsidRPr="003221D2">
              <w:rPr>
                <w:rFonts w:cs="B Lotus" w:hint="cs"/>
                <w:color w:val="000000"/>
                <w:sz w:val="16"/>
                <w:szCs w:val="16"/>
                <w:rtl/>
              </w:rPr>
              <w:t xml:space="preserve"> بر روی پاتوژن های انسانی و گیاهی</w:t>
            </w:r>
          </w:p>
        </w:tc>
      </w:tr>
      <w:tr w:rsidR="003221D2" w:rsidRPr="003074F8" w:rsidTr="004A2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4073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فرشید تمدن</w:t>
            </w: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حیدری</w:t>
            </w: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حجازی</w:t>
            </w: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1395/11/27</w:t>
            </w: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 xml:space="preserve">طراحی و ساخت وکتور بیانی تولید کننده فیوژن پروتئین نو ترکیب انسانی </w:t>
            </w:r>
            <w:r w:rsidRPr="003221D2">
              <w:rPr>
                <w:rFonts w:cs="B Lotus" w:hint="cs"/>
                <w:sz w:val="16"/>
                <w:szCs w:val="16"/>
              </w:rPr>
              <w:t>IGF-I</w:t>
            </w:r>
            <w:r w:rsidRPr="003221D2">
              <w:rPr>
                <w:rFonts w:cs="B Lotus" w:hint="cs"/>
                <w:sz w:val="16"/>
                <w:szCs w:val="16"/>
                <w:rtl/>
              </w:rPr>
              <w:t xml:space="preserve">  پایدار و کلونینگ آن در باکتری </w:t>
            </w:r>
            <w:r w:rsidRPr="003221D2">
              <w:rPr>
                <w:rFonts w:cs="B Lotus" w:hint="cs"/>
                <w:sz w:val="16"/>
                <w:szCs w:val="16"/>
              </w:rPr>
              <w:t>E.coli</w:t>
            </w:r>
          </w:p>
        </w:tc>
      </w:tr>
      <w:tr w:rsidR="003221D2" w:rsidRPr="003074F8" w:rsidTr="00C51949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4081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یاسین فتاحی</w:t>
            </w: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حیدری</w:t>
            </w:r>
          </w:p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یاری خسروشاهی</w:t>
            </w:r>
          </w:p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1396/11/11</w:t>
            </w:r>
          </w:p>
          <w:p w:rsidR="003221D2" w:rsidRPr="003221D2" w:rsidRDefault="003221D2" w:rsidP="00322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</w:rPr>
            </w:pP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 xml:space="preserve">تعیین اثر فنیل بوتیرات بر افزایش حساسیت یا شکست مقاومت دارویی اگزالی پلاتین روی سرطان کلون تحت شرایط </w:t>
            </w:r>
            <w:r w:rsidRPr="003221D2">
              <w:rPr>
                <w:rFonts w:cs="B Lotus" w:hint="cs"/>
                <w:sz w:val="16"/>
                <w:szCs w:val="16"/>
              </w:rPr>
              <w:t>In vitro</w:t>
            </w:r>
          </w:p>
        </w:tc>
      </w:tr>
      <w:tr w:rsidR="003221D2" w:rsidRPr="003074F8" w:rsidTr="00E8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:rsidR="003221D2" w:rsidRPr="003221D2" w:rsidRDefault="003221D2" w:rsidP="003221D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3221D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4088</w:t>
            </w:r>
          </w:p>
        </w:tc>
        <w:tc>
          <w:tcPr>
            <w:tcW w:w="125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ویدا ابراهیمی</w:t>
            </w:r>
          </w:p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60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حجازی</w:t>
            </w:r>
          </w:p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516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دکتر طرح ریز</w:t>
            </w:r>
          </w:p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959" w:type="dxa"/>
            <w:noWrap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1" w:type="dxa"/>
            <w:noWrap/>
          </w:tcPr>
          <w:p w:rsidR="003221D2" w:rsidRPr="003221D2" w:rsidRDefault="003221D2" w:rsidP="00322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221D2">
              <w:rPr>
                <w:rFonts w:cs="B Lotus" w:hint="cs"/>
                <w:sz w:val="16"/>
                <w:szCs w:val="16"/>
              </w:rPr>
              <w:t>1396/5/7</w:t>
            </w:r>
          </w:p>
          <w:p w:rsidR="003221D2" w:rsidRPr="003221D2" w:rsidRDefault="003221D2" w:rsidP="00322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</w:rPr>
            </w:pPr>
          </w:p>
        </w:tc>
        <w:tc>
          <w:tcPr>
            <w:tcW w:w="6255" w:type="dxa"/>
          </w:tcPr>
          <w:p w:rsidR="003221D2" w:rsidRPr="003221D2" w:rsidRDefault="003221D2" w:rsidP="003221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221D2">
              <w:rPr>
                <w:rFonts w:cs="B Lotus" w:hint="cs"/>
                <w:sz w:val="16"/>
                <w:szCs w:val="16"/>
                <w:rtl/>
              </w:rPr>
              <w:t>شناسایی و مطالعه قدرت تجزیه هیدروکربن های آروماتیک چند حلقه ای توسط برخی ایزوله های باکتریایی بومی دریای خزر و بررسی امکان کشف گونه های جدید باکتریایی</w:t>
            </w:r>
          </w:p>
        </w:tc>
      </w:tr>
    </w:tbl>
    <w:p w:rsidR="00D26DE5" w:rsidRDefault="00D26DE5" w:rsidP="005C52DC">
      <w:pPr>
        <w:bidi/>
        <w:jc w:val="center"/>
        <w:rPr>
          <w:rFonts w:cs="B Lotus"/>
          <w:sz w:val="20"/>
          <w:szCs w:val="20"/>
          <w:u w:val="single"/>
          <w:lang w:bidi="fa-IR"/>
        </w:rPr>
      </w:pPr>
    </w:p>
    <w:p w:rsidR="00DB68E3" w:rsidRDefault="00DB68E3" w:rsidP="00F30C84">
      <w:pPr>
        <w:bidi/>
        <w:jc w:val="center"/>
        <w:rPr>
          <w:rFonts w:cs="B Lotus"/>
          <w:b/>
          <w:bCs/>
          <w:sz w:val="20"/>
          <w:szCs w:val="20"/>
          <w:u w:val="single"/>
          <w:rtl/>
          <w:lang w:bidi="fa-IR"/>
        </w:rPr>
      </w:pPr>
    </w:p>
    <w:p w:rsidR="001471C5" w:rsidRPr="00DB68E3" w:rsidRDefault="00F30C84" w:rsidP="00DB68E3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DB68E3">
        <w:rPr>
          <w:rFonts w:cs="B Lotus" w:hint="cs"/>
          <w:b/>
          <w:bCs/>
          <w:sz w:val="20"/>
          <w:szCs w:val="20"/>
          <w:rtl/>
          <w:lang w:bidi="fa-IR"/>
        </w:rPr>
        <w:t xml:space="preserve">گروه </w:t>
      </w:r>
      <w:r w:rsidR="001471C5" w:rsidRPr="00DB68E3">
        <w:rPr>
          <w:rFonts w:cs="B Lotus" w:hint="cs"/>
          <w:b/>
          <w:bCs/>
          <w:sz w:val="20"/>
          <w:szCs w:val="20"/>
          <w:rtl/>
          <w:lang w:bidi="fa-IR"/>
        </w:rPr>
        <w:t>داروسازی بالینی</w:t>
      </w:r>
    </w:p>
    <w:tbl>
      <w:tblPr>
        <w:tblStyle w:val="LightList-Accent2"/>
        <w:bidiVisual/>
        <w:tblW w:w="13350" w:type="dxa"/>
        <w:tblLook w:val="04A0" w:firstRow="1" w:lastRow="0" w:firstColumn="1" w:lastColumn="0" w:noHBand="0" w:noVBand="1"/>
      </w:tblPr>
      <w:tblGrid>
        <w:gridCol w:w="653"/>
        <w:gridCol w:w="1206"/>
        <w:gridCol w:w="1366"/>
        <w:gridCol w:w="1453"/>
        <w:gridCol w:w="1428"/>
        <w:gridCol w:w="1262"/>
        <w:gridCol w:w="5982"/>
      </w:tblGrid>
      <w:tr w:rsidR="001471C5" w:rsidRPr="009C68B8" w:rsidTr="001E1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  <w:hideMark/>
          </w:tcPr>
          <w:p w:rsidR="00843192" w:rsidRPr="009C68B8" w:rsidRDefault="001471C5" w:rsidP="00843192">
            <w:pPr>
              <w:bidi/>
              <w:jc w:val="center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 xml:space="preserve">شماره </w:t>
            </w:r>
          </w:p>
          <w:p w:rsidR="001471C5" w:rsidRPr="009C68B8" w:rsidRDefault="00843192" w:rsidP="00843192">
            <w:pPr>
              <w:bidi/>
              <w:jc w:val="center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پایاننامه</w:t>
            </w:r>
          </w:p>
        </w:tc>
        <w:tc>
          <w:tcPr>
            <w:tcW w:w="1206" w:type="dxa"/>
            <w:noWrap/>
            <w:hideMark/>
          </w:tcPr>
          <w:p w:rsidR="001471C5" w:rsidRPr="009C68B8" w:rsidRDefault="001471C5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366" w:type="dxa"/>
            <w:noWrap/>
            <w:hideMark/>
          </w:tcPr>
          <w:p w:rsidR="001471C5" w:rsidRPr="009C68B8" w:rsidRDefault="001471C5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اول</w:t>
            </w:r>
          </w:p>
        </w:tc>
        <w:tc>
          <w:tcPr>
            <w:tcW w:w="1453" w:type="dxa"/>
            <w:noWrap/>
            <w:hideMark/>
          </w:tcPr>
          <w:p w:rsidR="001471C5" w:rsidRPr="009C68B8" w:rsidRDefault="001471C5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دوم و ....</w:t>
            </w:r>
          </w:p>
        </w:tc>
        <w:tc>
          <w:tcPr>
            <w:tcW w:w="1428" w:type="dxa"/>
            <w:noWrap/>
            <w:hideMark/>
          </w:tcPr>
          <w:p w:rsidR="001471C5" w:rsidRPr="009C68B8" w:rsidRDefault="001471C5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اساتيد مشاور</w:t>
            </w:r>
          </w:p>
        </w:tc>
        <w:tc>
          <w:tcPr>
            <w:tcW w:w="1262" w:type="dxa"/>
            <w:noWrap/>
            <w:hideMark/>
          </w:tcPr>
          <w:p w:rsidR="001471C5" w:rsidRPr="009C68B8" w:rsidRDefault="001471C5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تاريخ ثبت پروپوزال</w:t>
            </w:r>
          </w:p>
        </w:tc>
        <w:tc>
          <w:tcPr>
            <w:tcW w:w="5982" w:type="dxa"/>
          </w:tcPr>
          <w:p w:rsidR="001471C5" w:rsidRPr="009C68B8" w:rsidRDefault="001471C5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عنوان پاياننامه</w:t>
            </w:r>
          </w:p>
        </w:tc>
      </w:tr>
      <w:tr w:rsidR="00F61BE9" w:rsidRPr="009C68B8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F61BE9" w:rsidRPr="005B1744" w:rsidRDefault="00F61BE9" w:rsidP="00261658">
            <w:pPr>
              <w:bidi/>
              <w:jc w:val="center"/>
              <w:rPr>
                <w:rFonts w:eastAsia="Times New Roman" w:cs="B Lotus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06" w:type="dxa"/>
            <w:noWrap/>
          </w:tcPr>
          <w:p w:rsidR="00F61BE9" w:rsidRPr="005B1744" w:rsidRDefault="00F61BE9" w:rsidP="002616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noWrap/>
          </w:tcPr>
          <w:p w:rsidR="00F61BE9" w:rsidRPr="005B1744" w:rsidRDefault="00F61BE9" w:rsidP="002616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24"/>
                <w:szCs w:val="24"/>
              </w:rPr>
            </w:pPr>
          </w:p>
        </w:tc>
        <w:tc>
          <w:tcPr>
            <w:tcW w:w="1453" w:type="dxa"/>
            <w:noWrap/>
          </w:tcPr>
          <w:p w:rsidR="00F61BE9" w:rsidRPr="005B1744" w:rsidRDefault="00F61BE9" w:rsidP="002616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  <w:noWrap/>
          </w:tcPr>
          <w:p w:rsidR="00F61BE9" w:rsidRPr="005B1744" w:rsidRDefault="00F61BE9" w:rsidP="002616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24"/>
                <w:szCs w:val="24"/>
              </w:rPr>
            </w:pPr>
          </w:p>
        </w:tc>
        <w:tc>
          <w:tcPr>
            <w:tcW w:w="1262" w:type="dxa"/>
            <w:noWrap/>
          </w:tcPr>
          <w:p w:rsidR="00F61BE9" w:rsidRPr="00DB68E3" w:rsidRDefault="00E9467E" w:rsidP="002616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20"/>
                <w:szCs w:val="20"/>
              </w:rPr>
            </w:pPr>
            <w:r w:rsidRPr="00DB68E3">
              <w:rPr>
                <w:rFonts w:eastAsia="Times New Roman" w:cs="B Lotus" w:hint="cs"/>
                <w:color w:val="C0504D" w:themeColor="accent2"/>
                <w:sz w:val="20"/>
                <w:szCs w:val="20"/>
                <w:rtl/>
              </w:rPr>
              <w:t>دکتری</w:t>
            </w:r>
            <w:r w:rsidRPr="00DB68E3">
              <w:rPr>
                <w:rFonts w:eastAsia="Times New Roman" w:cs="B Lotus"/>
                <w:color w:val="C0504D" w:themeColor="accent2"/>
                <w:sz w:val="20"/>
                <w:szCs w:val="20"/>
                <w:rtl/>
              </w:rPr>
              <w:t xml:space="preserve"> </w:t>
            </w:r>
            <w:r w:rsidRPr="00DB68E3">
              <w:rPr>
                <w:rFonts w:eastAsia="Times New Roman" w:cs="B Lotus" w:hint="cs"/>
                <w:color w:val="C0504D" w:themeColor="accent2"/>
                <w:sz w:val="20"/>
                <w:szCs w:val="20"/>
                <w:rtl/>
              </w:rPr>
              <w:t>عمومی</w:t>
            </w:r>
          </w:p>
        </w:tc>
        <w:tc>
          <w:tcPr>
            <w:tcW w:w="5982" w:type="dxa"/>
          </w:tcPr>
          <w:p w:rsidR="00F61BE9" w:rsidRPr="005B1744" w:rsidRDefault="00F61BE9" w:rsidP="008B036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3950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آرزو پوراکبر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هادی همیشه کار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قره خانی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حامد همیشه کار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1395/4/13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ارتباط شدت بیماری و هایپوآلبومینمی با درصد فروزماید دفع شده در ادرار بیماران بدحال بستری در بخش مراقبت های ویژه</w:t>
            </w: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3957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آیسان رضایی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قره خانی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قره داغی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انتظاری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1395/6/14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رژیم های پروفیلاکسی آنتی بیوتیکی در بیماران تحت اعمال جراحی در بیمارستان سینا تبریز طی یک دوره 6 ماهه</w:t>
            </w: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3958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مهسا لطفی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قره خانی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نوشاد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فرنود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رضایی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1395/4/13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اثرات اسیدهای چرب امگا 3 بر خارش اورمیک در بیماران همودیالیزی  مزمن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3962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آیدا کدخدایی</w:t>
            </w: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غفاری</w:t>
            </w: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نجاتی</w:t>
            </w: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1395/7/25</w:t>
            </w: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تداخلات دارویی در بیماران بستری مبتلا به بدخیمی در بیمارستان شهید قاضی از مهر الی اسفند 1394</w:t>
            </w: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  <w:lang w:bidi="fa-IR"/>
              </w:rPr>
              <w:t>3964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نازلی رشادی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غفاری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هادی همیشه کار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صناعت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1395/8/9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نحوه تجویز داروهای ضد تهوع در بیماران دریافت کننده ی رژیم های شیمی درمانی در بیمارستان شهید قاضی در 6 ماهه اول 1395</w:t>
            </w: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3969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نفیسه حسینی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انتظاری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حسینی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1395/4/12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 xml:space="preserve">مقایسه اثر روکالترول و ککوله کسیفرول بر معیارهای بیوشیمیایی اختلالات متابولیک استخوان در نوزادان بسیار کم وزن در بخش </w:t>
            </w:r>
            <w:r w:rsidRPr="006267A2">
              <w:rPr>
                <w:rFonts w:cs="B Lotus" w:hint="cs"/>
                <w:sz w:val="16"/>
                <w:szCs w:val="16"/>
              </w:rPr>
              <w:t>NICU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 xml:space="preserve"> بیمارستان الزهراء تبریز</w:t>
            </w: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3990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رضا عبدی</w:t>
            </w: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هادی همیشه کار</w:t>
            </w: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غفاری</w:t>
            </w: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صادقی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1395/8/9</w:t>
            </w: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الگوی مصرف و تجویز ایمونوگلوبولین وریدی در بیمارستان امام رضا در سال 95-96</w:t>
            </w: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  <w:lang w:bidi="fa-IR"/>
              </w:rPr>
              <w:t>3996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رضا واحد پور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انتظاری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رضایی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ناصر اصلان آبادی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1395/10/5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 xml:space="preserve">ارزیابی اثر کورکومین بر روی سطح تروپونین قلبی </w:t>
            </w:r>
            <w:r w:rsidRPr="006267A2">
              <w:rPr>
                <w:rFonts w:cs="B Lotus" w:hint="cs"/>
                <w:sz w:val="16"/>
                <w:szCs w:val="16"/>
              </w:rPr>
              <w:t>I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 xml:space="preserve">- و آنزیم کراتنین کیناز - </w:t>
            </w:r>
            <w:r w:rsidRPr="006267A2">
              <w:rPr>
                <w:rFonts w:cs="B Lotus" w:hint="cs"/>
                <w:sz w:val="16"/>
                <w:szCs w:val="16"/>
              </w:rPr>
              <w:t>MB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 xml:space="preserve"> در بیماران ایسکمیک قلبی تحت انجام آنژیوپلاستی</w:t>
            </w: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  <w:lang w:bidi="fa-IR"/>
              </w:rPr>
              <w:t>3997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آژند ابوطالبی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غفاری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شاسب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جویبان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چاوشی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1395/10/5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اثرات تجویز سلنیوم خوراکی بر روی سطح سرمی فریتین و آهن بیماران مبتلا به تالاسمی ماژور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4011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دنیا ارج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غفاری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مشایخی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1395/12/15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الگوی تجویز داروهای پروفیلاکسی جهت کنترل واکنش های مرتبط با انفوزیون و افزایش حساسیت در بیماران دریافت کننده ی داروهای شیمی درمانی در بیمارستان شهید قاضی تبریز در سال 96</w:t>
            </w: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4020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زینب الحسن</w:t>
            </w: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دکترانتظاری</w:t>
            </w: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صفایی</w:t>
            </w: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افراسیابی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1395/6/30</w:t>
            </w: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الگوی مصرف کلوپیدگرول در بیماران بعد از جراحی باز قلب در بیمارستان شهید مدنی در 6 ماه اول سال 96</w:t>
            </w: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4021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شبنم حاتمی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قره خانی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طیبی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شایانفر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افشار زمردی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1396/3/7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میزان نایل شدن به سطح درمانی تراف مایکوفنولات در رژیم های حاوی سیکلوسپورین و تاکرولیموس در بیماران پیوند کلیه در شش ماه اول بعد دریافت پیوند</w:t>
            </w: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4026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نیلوفر بالایی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انتظاری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رضایی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صفایی  دکترافراسیابی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1395/9/18</w:t>
            </w:r>
          </w:p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</w:rPr>
            </w:pPr>
          </w:p>
        </w:tc>
        <w:tc>
          <w:tcPr>
            <w:tcW w:w="5982" w:type="dxa"/>
          </w:tcPr>
          <w:p w:rsidR="006267A2" w:rsidRPr="00C51949" w:rsidRDefault="006267A2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ارتباط رژیم آنتی بیوتیک پروفیلاکسی قبل از عمل ، با بروز مدیاستینیت در بیماران تحت عمل باز قلبی در بیمارستان شهید مدنی تبریز در سال 1396</w:t>
            </w: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lastRenderedPageBreak/>
              <w:t>4048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روژین شجاعی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sz w:val="16"/>
                <w:szCs w:val="16"/>
                <w:rtl/>
              </w:rPr>
              <w:t>دکتر شاسب</w:t>
            </w: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خوش باطن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اصغری جعفر آبادی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1396/4/4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ارتباط بین سطح سرمی اسید اوریک با سطح آنزیم های کبدی (</w:t>
            </w:r>
            <w:r w:rsidRPr="006267A2">
              <w:rPr>
                <w:rFonts w:cs="B Lotus" w:hint="cs"/>
                <w:sz w:val="16"/>
                <w:szCs w:val="16"/>
              </w:rPr>
              <w:t>AST,ALT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>) گرید سونوگرافی کبد چرب و (</w:t>
            </w:r>
            <w:r w:rsidRPr="006267A2">
              <w:rPr>
                <w:rFonts w:cs="B Lotus" w:hint="cs"/>
                <w:sz w:val="16"/>
                <w:szCs w:val="16"/>
              </w:rPr>
              <w:t>IMT) intimia media thickness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 xml:space="preserve"> در بیماران مبتلا به کبد چرب غیر الکلی</w:t>
            </w: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4049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زانا زارعی</w:t>
            </w: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قره خانی</w:t>
            </w: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صادقی شبستری</w:t>
            </w: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1395/5/26</w:t>
            </w: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مصرف منطقی ایمونوگلوبولین وریدی در بیمارستان کودکان تبریز</w:t>
            </w: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4051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ماهرخ کوچه باغی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هادی همیشه کار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صمدی کفیل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1396/8/11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فعالیت ضد باکتریایی سیپروفلوکساسین ، جمی فلوکساسین و لووفلوکساسین بر علیه باکتری های گرم منفی جمع آوری شده از بیمارستان امام رضا در طول سال 96-97</w:t>
            </w: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4053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الهام محمدی</w:t>
            </w: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انتظاری</w:t>
            </w: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نامدار</w:t>
            </w: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1396/10/10</w:t>
            </w: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 xml:space="preserve">بررسی میزان تاثیر تک دوز و دوز </w:t>
            </w:r>
            <w:r w:rsidRPr="006267A2">
              <w:rPr>
                <w:rFonts w:cs="B Lotus" w:hint="cs"/>
                <w:sz w:val="16"/>
                <w:szCs w:val="16"/>
              </w:rPr>
              <w:t>BID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 xml:space="preserve"> داروی آمیلودیپین در کنترل فشار خون</w:t>
            </w: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4064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علی ساعتچی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غفاری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جوادزاده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حشمتی افشار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آقامحمد زاده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1396/8/11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 xml:space="preserve">بررسی اثرات میوه بامیه </w:t>
            </w:r>
            <w:r w:rsidRPr="006267A2">
              <w:rPr>
                <w:rFonts w:cs="B Lotus" w:hint="cs"/>
                <w:sz w:val="16"/>
                <w:szCs w:val="16"/>
              </w:rPr>
              <w:t>esculentus abelmoschus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 xml:space="preserve"> بر روی کنترل قند بیماران دیابتی نوع 2 دریافت کننده های داروهای خوراکی</w:t>
            </w: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4066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فهیمه دیناروند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هادی همیشه کار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زرین تن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 xml:space="preserve">دکتر کاشفی مهر 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سیاهی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1396/11/24</w:t>
            </w:r>
          </w:p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مقایسه هزینه دارو و ملزمات مصرفی ااعمال جراحی گلوبال و هتلینگ با مقدار واقعی و بررسی هزینه - فایده آنها در بیمارستان امام رضا (ع) تبریز در سال 1396</w:t>
            </w: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4083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مهدی رهنمای امیری</w:t>
            </w: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شاسب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حسینی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1396/11/24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بررسی تداخلات دارویی در نوزادان بستری در بیمارستان الزهرا از فروردین 1397 تا شهریور 1397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6267A2" w:rsidRPr="006267A2" w:rsidTr="001E12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4084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میلاد احدی</w:t>
            </w: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sz w:val="16"/>
                <w:szCs w:val="16"/>
                <w:rtl/>
              </w:rPr>
              <w:t>دکتر شاسب</w:t>
            </w: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رضایی</w:t>
            </w: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خوش باطن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1396/8/11</w:t>
            </w: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 xml:space="preserve">بررسی میزان اثر بخشی تجویز همزمان پیوگلیتازون و </w:t>
            </w:r>
            <w:r w:rsidRPr="006267A2">
              <w:rPr>
                <w:rFonts w:cs="B Lotus" w:hint="cs"/>
                <w:sz w:val="16"/>
                <w:szCs w:val="16"/>
              </w:rPr>
              <w:t>Vit E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 xml:space="preserve"> در مقایسه با تجویز همزمان متفورمین و اورسودئوکسی کولیک اسید  بر روی گرید سونوگرافی و آنزیم های کبدی در بیماران مبتلا به کبد چرب غیر الکلی</w:t>
            </w:r>
          </w:p>
        </w:tc>
      </w:tr>
      <w:tr w:rsidR="006267A2" w:rsidRPr="006267A2" w:rsidTr="001E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noWrap/>
          </w:tcPr>
          <w:p w:rsidR="006267A2" w:rsidRPr="006267A2" w:rsidRDefault="006267A2" w:rsidP="006267A2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6267A2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4092</w:t>
            </w:r>
          </w:p>
        </w:tc>
        <w:tc>
          <w:tcPr>
            <w:tcW w:w="120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مهرناز رحمانی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366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شاسب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خوش باطن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8" w:type="dxa"/>
            <w:noWrap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اصغری جعفر آبادی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>دکتر رضایی</w:t>
            </w:r>
          </w:p>
        </w:tc>
        <w:tc>
          <w:tcPr>
            <w:tcW w:w="1262" w:type="dxa"/>
            <w:noWrap/>
          </w:tcPr>
          <w:p w:rsidR="006267A2" w:rsidRPr="006267A2" w:rsidRDefault="006267A2" w:rsidP="00626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6267A2">
              <w:rPr>
                <w:rFonts w:cs="B Lotus" w:hint="cs"/>
                <w:sz w:val="16"/>
                <w:szCs w:val="16"/>
              </w:rPr>
              <w:t>1395/11/24</w:t>
            </w:r>
          </w:p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82" w:type="dxa"/>
          </w:tcPr>
          <w:p w:rsidR="006267A2" w:rsidRPr="006267A2" w:rsidRDefault="006267A2" w:rsidP="006267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6267A2">
              <w:rPr>
                <w:rFonts w:cs="B Lotus" w:hint="cs"/>
                <w:sz w:val="16"/>
                <w:szCs w:val="16"/>
                <w:rtl/>
              </w:rPr>
              <w:t xml:space="preserve">بررسی اثرات تجویز آلوپورینول بر روی آنزیم های کبدی </w:t>
            </w:r>
            <w:r w:rsidRPr="006267A2">
              <w:rPr>
                <w:rFonts w:cs="B Lotus" w:hint="cs"/>
                <w:sz w:val="16"/>
                <w:szCs w:val="16"/>
              </w:rPr>
              <w:t>AST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 xml:space="preserve"> و </w:t>
            </w:r>
            <w:r w:rsidRPr="006267A2">
              <w:rPr>
                <w:rFonts w:cs="B Lotus" w:hint="cs"/>
                <w:sz w:val="16"/>
                <w:szCs w:val="16"/>
              </w:rPr>
              <w:t>ALT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 xml:space="preserve"> گرید سونوگرافیک کبد چرب و </w:t>
            </w:r>
            <w:r w:rsidRPr="006267A2">
              <w:rPr>
                <w:rFonts w:cs="B Lotus" w:hint="cs"/>
                <w:sz w:val="16"/>
                <w:szCs w:val="16"/>
              </w:rPr>
              <w:t>thickness intima media (IMT</w:t>
            </w:r>
            <w:r w:rsidRPr="006267A2">
              <w:rPr>
                <w:rFonts w:cs="B Lotus" w:hint="cs"/>
                <w:sz w:val="16"/>
                <w:szCs w:val="16"/>
                <w:rtl/>
              </w:rPr>
              <w:t>) در بیماران مبتلا به کبد چرب غیر الکلی</w:t>
            </w:r>
          </w:p>
        </w:tc>
      </w:tr>
    </w:tbl>
    <w:p w:rsidR="00F57665" w:rsidRDefault="00F57665" w:rsidP="00A01D28">
      <w:pPr>
        <w:bidi/>
        <w:jc w:val="center"/>
        <w:rPr>
          <w:rFonts w:cs="B Lotus"/>
          <w:b/>
          <w:bCs/>
          <w:sz w:val="20"/>
          <w:szCs w:val="20"/>
          <w:u w:val="single"/>
          <w:rtl/>
          <w:lang w:bidi="fa-IR"/>
        </w:rPr>
      </w:pPr>
    </w:p>
    <w:p w:rsidR="001471C5" w:rsidRPr="00F30C84" w:rsidRDefault="001471C5" w:rsidP="00C51949">
      <w:pPr>
        <w:bidi/>
        <w:jc w:val="center"/>
        <w:rPr>
          <w:rFonts w:cs="B Lotus"/>
          <w:b/>
          <w:bCs/>
          <w:sz w:val="20"/>
          <w:szCs w:val="20"/>
          <w:u w:val="single"/>
          <w:rtl/>
          <w:lang w:bidi="fa-IR"/>
        </w:rPr>
      </w:pPr>
      <w:r w:rsidRPr="00F30C84">
        <w:rPr>
          <w:rFonts w:cs="B Lotus" w:hint="cs"/>
          <w:b/>
          <w:bCs/>
          <w:sz w:val="20"/>
          <w:szCs w:val="20"/>
          <w:u w:val="single"/>
          <w:rtl/>
          <w:lang w:bidi="fa-IR"/>
        </w:rPr>
        <w:t>گروه شیمی دارویی</w:t>
      </w:r>
    </w:p>
    <w:tbl>
      <w:tblPr>
        <w:tblStyle w:val="LightList-Accent11"/>
        <w:bidiVisual/>
        <w:tblW w:w="13457" w:type="dxa"/>
        <w:tblLook w:val="04A0" w:firstRow="1" w:lastRow="0" w:firstColumn="1" w:lastColumn="0" w:noHBand="0" w:noVBand="1"/>
      </w:tblPr>
      <w:tblGrid>
        <w:gridCol w:w="693"/>
        <w:gridCol w:w="1197"/>
        <w:gridCol w:w="1177"/>
        <w:gridCol w:w="1453"/>
        <w:gridCol w:w="988"/>
        <w:gridCol w:w="1289"/>
        <w:gridCol w:w="6660"/>
      </w:tblGrid>
      <w:tr w:rsidR="001471C5" w:rsidRPr="009C68B8" w:rsidTr="00520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  <w:hideMark/>
          </w:tcPr>
          <w:p w:rsidR="007448C3" w:rsidRPr="009C68B8" w:rsidRDefault="001471C5" w:rsidP="009C68B8">
            <w:pPr>
              <w:bidi/>
              <w:jc w:val="center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شماره</w:t>
            </w:r>
          </w:p>
          <w:p w:rsidR="001471C5" w:rsidRPr="009C68B8" w:rsidRDefault="001471C5" w:rsidP="009C68B8">
            <w:pPr>
              <w:bidi/>
              <w:jc w:val="center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 xml:space="preserve"> پاياننامه</w:t>
            </w:r>
          </w:p>
        </w:tc>
        <w:tc>
          <w:tcPr>
            <w:tcW w:w="1197" w:type="dxa"/>
            <w:noWrap/>
            <w:hideMark/>
          </w:tcPr>
          <w:p w:rsidR="001471C5" w:rsidRPr="009C68B8" w:rsidRDefault="001471C5" w:rsidP="009C68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177" w:type="dxa"/>
            <w:noWrap/>
            <w:hideMark/>
          </w:tcPr>
          <w:p w:rsidR="001471C5" w:rsidRPr="009C68B8" w:rsidRDefault="001471C5" w:rsidP="009C68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اول</w:t>
            </w:r>
          </w:p>
        </w:tc>
        <w:tc>
          <w:tcPr>
            <w:tcW w:w="1453" w:type="dxa"/>
            <w:noWrap/>
            <w:hideMark/>
          </w:tcPr>
          <w:p w:rsidR="001471C5" w:rsidRPr="009C68B8" w:rsidRDefault="001471C5" w:rsidP="009C68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استاد راهنماي دوم و ....</w:t>
            </w:r>
          </w:p>
        </w:tc>
        <w:tc>
          <w:tcPr>
            <w:tcW w:w="988" w:type="dxa"/>
            <w:noWrap/>
            <w:hideMark/>
          </w:tcPr>
          <w:p w:rsidR="001471C5" w:rsidRPr="009C68B8" w:rsidRDefault="001471C5" w:rsidP="009C68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اساتيد مشاور</w:t>
            </w:r>
          </w:p>
        </w:tc>
        <w:tc>
          <w:tcPr>
            <w:tcW w:w="1289" w:type="dxa"/>
            <w:noWrap/>
            <w:hideMark/>
          </w:tcPr>
          <w:p w:rsidR="001471C5" w:rsidRPr="009C68B8" w:rsidRDefault="001471C5" w:rsidP="009C68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تاريخ ثبت پروپوزال</w:t>
            </w:r>
          </w:p>
        </w:tc>
        <w:tc>
          <w:tcPr>
            <w:tcW w:w="6660" w:type="dxa"/>
          </w:tcPr>
          <w:p w:rsidR="001471C5" w:rsidRPr="009C68B8" w:rsidRDefault="001471C5" w:rsidP="009C68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9C68B8">
              <w:rPr>
                <w:rFonts w:eastAsia="Times New Roman" w:cs="B Lotus" w:hint="cs"/>
                <w:b w:val="0"/>
                <w:bCs w:val="0"/>
                <w:color w:val="FFFFFF"/>
                <w:sz w:val="16"/>
                <w:szCs w:val="16"/>
                <w:rtl/>
              </w:rPr>
              <w:t>عنوان پایان نامه</w:t>
            </w:r>
          </w:p>
        </w:tc>
      </w:tr>
      <w:tr w:rsidR="00131E75" w:rsidRPr="009C68B8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7" w:type="dxa"/>
            <w:gridSpan w:val="7"/>
            <w:noWrap/>
          </w:tcPr>
          <w:p w:rsidR="00131E75" w:rsidRPr="005206C7" w:rsidRDefault="005206C7" w:rsidP="00131E75">
            <w:pPr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  <w:r w:rsidRPr="005206C7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کارشناسی ارشد</w:t>
            </w:r>
          </w:p>
        </w:tc>
      </w:tr>
      <w:tr w:rsidR="00832FA3" w:rsidRPr="009C68B8" w:rsidTr="005206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32FA3" w:rsidRPr="009B234F" w:rsidRDefault="00832FA3" w:rsidP="00FB6665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9B234F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6</w:t>
            </w:r>
          </w:p>
        </w:tc>
        <w:tc>
          <w:tcPr>
            <w:tcW w:w="1197" w:type="dxa"/>
            <w:noWrap/>
          </w:tcPr>
          <w:p w:rsidR="00832FA3" w:rsidRPr="009B234F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9B234F">
              <w:rPr>
                <w:rFonts w:cs="B Lotus" w:hint="cs"/>
                <w:sz w:val="16"/>
                <w:szCs w:val="16"/>
                <w:rtl/>
              </w:rPr>
              <w:t>اسماعیل محمدیان</w:t>
            </w:r>
          </w:p>
        </w:tc>
        <w:tc>
          <w:tcPr>
            <w:tcW w:w="1177" w:type="dxa"/>
            <w:noWrap/>
          </w:tcPr>
          <w:p w:rsidR="00832FA3" w:rsidRPr="009B234F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9B234F">
              <w:rPr>
                <w:rFonts w:ascii="Arial" w:hAnsi="Arial" w:cs="B Lotus" w:hint="cs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1453" w:type="dxa"/>
            <w:noWrap/>
          </w:tcPr>
          <w:p w:rsidR="00832FA3" w:rsidRPr="009B234F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32FA3" w:rsidRPr="009B234F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89" w:type="dxa"/>
            <w:noWrap/>
          </w:tcPr>
          <w:p w:rsidR="00832FA3" w:rsidRPr="009B234F" w:rsidRDefault="00832FA3" w:rsidP="00FB6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9B234F">
              <w:rPr>
                <w:rFonts w:cs="B Lotus" w:hint="cs"/>
                <w:sz w:val="16"/>
                <w:szCs w:val="16"/>
              </w:rPr>
              <w:t>1395/8/23</w:t>
            </w:r>
          </w:p>
        </w:tc>
        <w:tc>
          <w:tcPr>
            <w:tcW w:w="6660" w:type="dxa"/>
          </w:tcPr>
          <w:p w:rsidR="00832FA3" w:rsidRPr="009B234F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9B234F">
              <w:rPr>
                <w:rFonts w:cs="B Lotus" w:hint="cs"/>
                <w:sz w:val="16"/>
                <w:szCs w:val="16"/>
                <w:rtl/>
              </w:rPr>
              <w:t>اثر نانوذرات نقره بر افزایش لومیسانس کمپلکس دفریپرون تربیوم در اندازه گیری دارو در بازدم منجمد</w:t>
            </w:r>
          </w:p>
        </w:tc>
      </w:tr>
      <w:tr w:rsidR="00832FA3" w:rsidRPr="009C68B8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32FA3" w:rsidRPr="00B4342D" w:rsidRDefault="00832FA3" w:rsidP="00FB6665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B4342D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7</w:t>
            </w:r>
          </w:p>
        </w:tc>
        <w:tc>
          <w:tcPr>
            <w:tcW w:w="1197" w:type="dxa"/>
            <w:noWrap/>
          </w:tcPr>
          <w:p w:rsidR="00832FA3" w:rsidRPr="00B4342D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B4342D">
              <w:rPr>
                <w:rFonts w:cs="B Lotus" w:hint="cs"/>
                <w:sz w:val="16"/>
                <w:szCs w:val="16"/>
                <w:rtl/>
              </w:rPr>
              <w:t>ارسلان منصوری</w:t>
            </w:r>
          </w:p>
        </w:tc>
        <w:tc>
          <w:tcPr>
            <w:tcW w:w="1177" w:type="dxa"/>
            <w:noWrap/>
          </w:tcPr>
          <w:p w:rsidR="00832FA3" w:rsidRPr="00B4342D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B4342D">
              <w:rPr>
                <w:rFonts w:eastAsia="Times New Roman" w:cs="B Lotus" w:hint="cs"/>
                <w:sz w:val="16"/>
                <w:szCs w:val="16"/>
                <w:rtl/>
              </w:rPr>
              <w:t>دکتر شهبازی</w:t>
            </w:r>
          </w:p>
        </w:tc>
        <w:tc>
          <w:tcPr>
            <w:tcW w:w="1453" w:type="dxa"/>
            <w:noWrap/>
          </w:tcPr>
          <w:p w:rsidR="00832FA3" w:rsidRPr="00B4342D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32FA3" w:rsidRPr="00B4342D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B4342D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باویلی</w:t>
            </w:r>
          </w:p>
        </w:tc>
        <w:tc>
          <w:tcPr>
            <w:tcW w:w="1289" w:type="dxa"/>
            <w:noWrap/>
          </w:tcPr>
          <w:p w:rsidR="00832FA3" w:rsidRPr="00B4342D" w:rsidRDefault="00832FA3" w:rsidP="00FB6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B4342D">
              <w:rPr>
                <w:rFonts w:cs="B Lotus" w:hint="cs"/>
                <w:sz w:val="16"/>
                <w:szCs w:val="16"/>
              </w:rPr>
              <w:t>1395/9/7</w:t>
            </w:r>
          </w:p>
        </w:tc>
        <w:tc>
          <w:tcPr>
            <w:tcW w:w="6660" w:type="dxa"/>
          </w:tcPr>
          <w:p w:rsidR="00832FA3" w:rsidRPr="00B4342D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B4342D">
              <w:rPr>
                <w:rFonts w:cs="B Lotus" w:hint="cs"/>
                <w:sz w:val="16"/>
                <w:szCs w:val="16"/>
                <w:rtl/>
              </w:rPr>
              <w:t>بررسی روشهای سنتز داروی ضد صرع پرگابالین و بهینه سازی روش منتخب</w:t>
            </w:r>
          </w:p>
        </w:tc>
      </w:tr>
      <w:tr w:rsidR="00832FA3" w:rsidRPr="009C68B8" w:rsidTr="005206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32FA3" w:rsidRPr="00460CC2" w:rsidRDefault="00832FA3" w:rsidP="00FB6665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460CC2">
              <w:rPr>
                <w:rFonts w:eastAsia="Times New Roman" w:cs="B Lotus"/>
                <w:b w:val="0"/>
                <w:bCs w:val="0"/>
                <w:sz w:val="16"/>
                <w:szCs w:val="16"/>
                <w:lang w:bidi="fa-IR"/>
              </w:rPr>
              <w:t>8</w:t>
            </w:r>
          </w:p>
        </w:tc>
        <w:tc>
          <w:tcPr>
            <w:tcW w:w="1197" w:type="dxa"/>
            <w:noWrap/>
          </w:tcPr>
          <w:p w:rsidR="00832FA3" w:rsidRPr="00460CC2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60CC2">
              <w:rPr>
                <w:rFonts w:cs="B Lotus" w:hint="cs"/>
                <w:sz w:val="16"/>
                <w:szCs w:val="16"/>
                <w:rtl/>
              </w:rPr>
              <w:t>سپیده جباری</w:t>
            </w:r>
          </w:p>
          <w:p w:rsidR="00832FA3" w:rsidRPr="00460CC2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177" w:type="dxa"/>
            <w:noWrap/>
          </w:tcPr>
          <w:p w:rsidR="00832FA3" w:rsidRPr="00460CC2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60CC2">
              <w:rPr>
                <w:rFonts w:cs="B Lotus" w:hint="cs"/>
                <w:sz w:val="16"/>
                <w:szCs w:val="16"/>
                <w:rtl/>
              </w:rPr>
              <w:t>دکتر داوران</w:t>
            </w:r>
          </w:p>
          <w:p w:rsidR="00832FA3" w:rsidRPr="00460CC2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3" w:type="dxa"/>
            <w:noWrap/>
          </w:tcPr>
          <w:p w:rsidR="00832FA3" w:rsidRPr="00460CC2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  <w:lang w:bidi="fa-IR"/>
              </w:rPr>
            </w:pPr>
            <w:r w:rsidRPr="00460CC2">
              <w:rPr>
                <w:rFonts w:eastAsia="Times New Roman" w:cs="B Lotus" w:hint="cs"/>
                <w:sz w:val="16"/>
                <w:szCs w:val="16"/>
                <w:rtl/>
                <w:lang w:bidi="fa-IR"/>
              </w:rPr>
              <w:t>دکتر جوادزاده</w:t>
            </w:r>
          </w:p>
        </w:tc>
        <w:tc>
          <w:tcPr>
            <w:tcW w:w="988" w:type="dxa"/>
            <w:noWrap/>
          </w:tcPr>
          <w:p w:rsidR="00832FA3" w:rsidRPr="00460CC2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460CC2">
              <w:rPr>
                <w:rFonts w:ascii="Arial" w:hAnsi="Arial" w:cs="B Lotus" w:hint="cs"/>
                <w:sz w:val="16"/>
                <w:szCs w:val="16"/>
                <w:rtl/>
              </w:rPr>
              <w:t>دکتر  صالحی</w:t>
            </w:r>
          </w:p>
        </w:tc>
        <w:tc>
          <w:tcPr>
            <w:tcW w:w="1289" w:type="dxa"/>
            <w:noWrap/>
          </w:tcPr>
          <w:p w:rsidR="00832FA3" w:rsidRPr="00460CC2" w:rsidRDefault="00832FA3" w:rsidP="00FB6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460CC2">
              <w:rPr>
                <w:rFonts w:cs="B Lotus" w:hint="cs"/>
                <w:sz w:val="16"/>
                <w:szCs w:val="16"/>
              </w:rPr>
              <w:t>1395/9/7</w:t>
            </w:r>
          </w:p>
        </w:tc>
        <w:tc>
          <w:tcPr>
            <w:tcW w:w="6660" w:type="dxa"/>
          </w:tcPr>
          <w:p w:rsidR="00832FA3" w:rsidRPr="00460CC2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460CC2">
              <w:rPr>
                <w:rFonts w:cs="B Lotus" w:hint="cs"/>
                <w:sz w:val="16"/>
                <w:szCs w:val="16"/>
                <w:rtl/>
              </w:rPr>
              <w:t>سنتز نانوژلهای هیبرید آمفیفیلی پلی متاکریلیک اسید - پلی لاکتید - گلیکولید (</w:t>
            </w:r>
            <w:r w:rsidRPr="00460CC2">
              <w:rPr>
                <w:rFonts w:cs="B Lotus" w:hint="cs"/>
                <w:sz w:val="16"/>
                <w:szCs w:val="16"/>
              </w:rPr>
              <w:t>PLGA-PMAA</w:t>
            </w:r>
            <w:r w:rsidRPr="00460CC2">
              <w:rPr>
                <w:rFonts w:cs="B Lotus" w:hint="cs"/>
                <w:sz w:val="16"/>
                <w:szCs w:val="16"/>
                <w:rtl/>
              </w:rPr>
              <w:t>)جهت استفاده در دارورسانی همزمان دوکسوروبیسین - کرایسین</w:t>
            </w:r>
          </w:p>
        </w:tc>
      </w:tr>
      <w:tr w:rsidR="00832FA3" w:rsidRPr="009C68B8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32FA3" w:rsidRPr="003409FC" w:rsidRDefault="00832FA3" w:rsidP="00FB6665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3409FC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13</w:t>
            </w:r>
          </w:p>
        </w:tc>
        <w:tc>
          <w:tcPr>
            <w:tcW w:w="1197" w:type="dxa"/>
            <w:noWrap/>
          </w:tcPr>
          <w:p w:rsidR="00832FA3" w:rsidRPr="003409FC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409FC">
              <w:rPr>
                <w:rFonts w:cs="B Lotus" w:hint="cs"/>
                <w:sz w:val="16"/>
                <w:szCs w:val="16"/>
                <w:rtl/>
              </w:rPr>
              <w:t>حمیدرضا سرگزی</w:t>
            </w:r>
          </w:p>
        </w:tc>
        <w:tc>
          <w:tcPr>
            <w:tcW w:w="1177" w:type="dxa"/>
            <w:noWrap/>
          </w:tcPr>
          <w:p w:rsidR="00832FA3" w:rsidRPr="003409FC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3409FC">
              <w:rPr>
                <w:rFonts w:ascii="Arial" w:hAnsi="Arial" w:cs="B Lotus" w:hint="cs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1453" w:type="dxa"/>
            <w:noWrap/>
          </w:tcPr>
          <w:p w:rsidR="00832FA3" w:rsidRPr="003409FC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3409FC">
              <w:rPr>
                <w:rFonts w:cs="B Lotus"/>
                <w:color w:val="000000"/>
                <w:sz w:val="16"/>
                <w:szCs w:val="16"/>
                <w:rtl/>
              </w:rPr>
              <w:t>دکتر تمیزی</w:t>
            </w:r>
          </w:p>
        </w:tc>
        <w:tc>
          <w:tcPr>
            <w:tcW w:w="988" w:type="dxa"/>
            <w:noWrap/>
          </w:tcPr>
          <w:p w:rsidR="00832FA3" w:rsidRPr="003409FC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89" w:type="dxa"/>
            <w:noWrap/>
          </w:tcPr>
          <w:p w:rsidR="00832FA3" w:rsidRPr="003409FC" w:rsidRDefault="00832FA3" w:rsidP="00FB6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409FC">
              <w:rPr>
                <w:rFonts w:cs="B Lotus" w:hint="cs"/>
                <w:sz w:val="16"/>
                <w:szCs w:val="16"/>
              </w:rPr>
              <w:t>1395/12/10</w:t>
            </w:r>
          </w:p>
        </w:tc>
        <w:tc>
          <w:tcPr>
            <w:tcW w:w="6660" w:type="dxa"/>
          </w:tcPr>
          <w:p w:rsidR="00832FA3" w:rsidRPr="003409FC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409FC">
              <w:rPr>
                <w:rFonts w:cs="B Lotus" w:hint="cs"/>
                <w:sz w:val="16"/>
                <w:szCs w:val="16"/>
                <w:rtl/>
              </w:rPr>
              <w:t>پیش تغلیظ داروی پرگابالین و اندازه گیری آن در پلاسما با الکتروفورز مویین</w:t>
            </w:r>
          </w:p>
        </w:tc>
      </w:tr>
      <w:tr w:rsidR="00832FA3" w:rsidRPr="009C68B8" w:rsidTr="005206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32FA3" w:rsidRPr="009C68B8" w:rsidRDefault="00832FA3" w:rsidP="00FB6665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14</w:t>
            </w:r>
          </w:p>
        </w:tc>
        <w:tc>
          <w:tcPr>
            <w:tcW w:w="1197" w:type="dxa"/>
            <w:noWrap/>
          </w:tcPr>
          <w:p w:rsidR="00832FA3" w:rsidRPr="003B6A09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3B6A09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امید</w:t>
            </w:r>
            <w:r w:rsidRPr="003B6A09">
              <w:rPr>
                <w:rFonts w:ascii="Arial" w:hAnsi="Arial" w:cs="B Lotus"/>
                <w:sz w:val="16"/>
                <w:szCs w:val="16"/>
                <w:rtl/>
                <w:lang w:bidi="fa-IR"/>
              </w:rPr>
              <w:t xml:space="preserve"> </w:t>
            </w:r>
            <w:r w:rsidRPr="003B6A09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زارعی</w:t>
            </w:r>
          </w:p>
        </w:tc>
        <w:tc>
          <w:tcPr>
            <w:tcW w:w="1177" w:type="dxa"/>
            <w:noWrap/>
          </w:tcPr>
          <w:p w:rsidR="00832FA3" w:rsidRPr="003B6A09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  <w:lang w:bidi="fa-IR"/>
              </w:rPr>
            </w:pPr>
            <w:r w:rsidRPr="003B6A09">
              <w:rPr>
                <w:rFonts w:eastAsia="Times New Roman" w:cs="B Lotus" w:hint="cs"/>
                <w:sz w:val="16"/>
                <w:szCs w:val="16"/>
                <w:rtl/>
                <w:lang w:bidi="fa-IR"/>
              </w:rPr>
              <w:t>دکتر دستمالچی</w:t>
            </w:r>
          </w:p>
        </w:tc>
        <w:tc>
          <w:tcPr>
            <w:tcW w:w="1453" w:type="dxa"/>
            <w:noWrap/>
          </w:tcPr>
          <w:p w:rsidR="00832FA3" w:rsidRPr="003B6A09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B6A09">
              <w:rPr>
                <w:rFonts w:eastAsia="Times New Roman" w:cs="B Lotus" w:hint="cs"/>
                <w:sz w:val="16"/>
                <w:szCs w:val="16"/>
                <w:rtl/>
              </w:rPr>
              <w:t>دکتر شهبازی</w:t>
            </w:r>
          </w:p>
        </w:tc>
        <w:tc>
          <w:tcPr>
            <w:tcW w:w="988" w:type="dxa"/>
            <w:noWrap/>
          </w:tcPr>
          <w:p w:rsidR="00C51949" w:rsidRDefault="00832F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3B6A09">
              <w:rPr>
                <w:rFonts w:eastAsia="Times New Roman" w:cs="B Lotus" w:hint="cs"/>
                <w:sz w:val="16"/>
                <w:szCs w:val="16"/>
                <w:rtl/>
              </w:rPr>
              <w:t>دکتر همتی</w:t>
            </w:r>
          </w:p>
          <w:p w:rsidR="00832FA3" w:rsidRPr="003B6A09" w:rsidRDefault="00832FA3" w:rsidP="00C519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B6A09">
              <w:rPr>
                <w:rFonts w:eastAsia="Times New Roman" w:cs="B Lotus" w:hint="cs"/>
                <w:sz w:val="16"/>
                <w:szCs w:val="16"/>
                <w:rtl/>
              </w:rPr>
              <w:t xml:space="preserve"> </w:t>
            </w:r>
            <w:r w:rsidR="00C51949" w:rsidRPr="005206C7">
              <w:rPr>
                <w:rFonts w:cs="B Lotus"/>
                <w:color w:val="000000"/>
                <w:sz w:val="12"/>
                <w:szCs w:val="12"/>
                <w:rtl/>
              </w:rPr>
              <w:t>دکتر حمزه میوه رود</w:t>
            </w:r>
          </w:p>
        </w:tc>
        <w:tc>
          <w:tcPr>
            <w:tcW w:w="1289" w:type="dxa"/>
            <w:noWrap/>
          </w:tcPr>
          <w:p w:rsidR="00832FA3" w:rsidRPr="003B6A09" w:rsidRDefault="00832FA3" w:rsidP="00FB6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B6A09">
              <w:rPr>
                <w:rFonts w:cs="B Lotus" w:hint="cs"/>
                <w:sz w:val="16"/>
                <w:szCs w:val="16"/>
              </w:rPr>
              <w:t>1396/5/25</w:t>
            </w:r>
          </w:p>
          <w:p w:rsidR="00832FA3" w:rsidRPr="003B6A09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660" w:type="dxa"/>
          </w:tcPr>
          <w:p w:rsidR="00832FA3" w:rsidRPr="003B6A09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3B6A09">
              <w:rPr>
                <w:rFonts w:cs="B Lotus" w:hint="cs"/>
                <w:sz w:val="16"/>
                <w:szCs w:val="16"/>
                <w:rtl/>
              </w:rPr>
              <w:t xml:space="preserve">سنتز و ارزیابی سمیت سلولی مشتقات جدید </w:t>
            </w:r>
            <w:r w:rsidRPr="003B6A09">
              <w:rPr>
                <w:rFonts w:cs="B Lotus" w:hint="cs"/>
                <w:sz w:val="16"/>
                <w:szCs w:val="16"/>
              </w:rPr>
              <w:t>sorafenib</w:t>
            </w:r>
          </w:p>
          <w:p w:rsidR="00832FA3" w:rsidRPr="003B6A09" w:rsidRDefault="00832FA3" w:rsidP="00FB66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832FA3" w:rsidRPr="009C68B8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32FA3" w:rsidRPr="00F73685" w:rsidRDefault="00832FA3" w:rsidP="00FB6665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F73685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lastRenderedPageBreak/>
              <w:t>16</w:t>
            </w:r>
          </w:p>
        </w:tc>
        <w:tc>
          <w:tcPr>
            <w:tcW w:w="1197" w:type="dxa"/>
            <w:noWrap/>
          </w:tcPr>
          <w:p w:rsidR="00832FA3" w:rsidRPr="00F73685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73685">
              <w:rPr>
                <w:rFonts w:cs="B Lotus" w:hint="cs"/>
                <w:sz w:val="16"/>
                <w:szCs w:val="16"/>
                <w:rtl/>
              </w:rPr>
              <w:t>محمد علی ترفیعی</w:t>
            </w:r>
          </w:p>
        </w:tc>
        <w:tc>
          <w:tcPr>
            <w:tcW w:w="1177" w:type="dxa"/>
            <w:noWrap/>
          </w:tcPr>
          <w:p w:rsidR="00832FA3" w:rsidRPr="00F73685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F73685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باویلی</w:t>
            </w:r>
          </w:p>
        </w:tc>
        <w:tc>
          <w:tcPr>
            <w:tcW w:w="1453" w:type="dxa"/>
            <w:noWrap/>
          </w:tcPr>
          <w:p w:rsidR="00832FA3" w:rsidRPr="00F73685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F73685">
              <w:rPr>
                <w:rFonts w:ascii="Arial" w:hAnsi="Arial" w:cs="B Lotus" w:hint="cs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988" w:type="dxa"/>
            <w:noWrap/>
          </w:tcPr>
          <w:p w:rsidR="00832FA3" w:rsidRPr="00F73685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89" w:type="dxa"/>
            <w:noWrap/>
          </w:tcPr>
          <w:p w:rsidR="00832FA3" w:rsidRPr="00F73685" w:rsidRDefault="00832FA3" w:rsidP="00FB6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73685">
              <w:rPr>
                <w:rFonts w:cs="B Lotus" w:hint="cs"/>
                <w:sz w:val="16"/>
                <w:szCs w:val="16"/>
              </w:rPr>
              <w:t>1396/4/18</w:t>
            </w:r>
          </w:p>
          <w:p w:rsidR="00832FA3" w:rsidRPr="00F73685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660" w:type="dxa"/>
          </w:tcPr>
          <w:p w:rsidR="00832FA3" w:rsidRDefault="00832FA3" w:rsidP="00FB66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F73685">
              <w:rPr>
                <w:rFonts w:cs="B Lotus" w:hint="cs"/>
                <w:sz w:val="16"/>
                <w:szCs w:val="16"/>
                <w:rtl/>
              </w:rPr>
              <w:t>استخراج متوپرولول یا آتنولول از برخی مایعات بیولوژیکی با نانوذرات اکسید آهن مغناطیسی و اندازه گیری آن با روش اسپکتروفلوئوریمتری</w:t>
            </w:r>
          </w:p>
          <w:p w:rsidR="001E12BC" w:rsidRDefault="001E12BC" w:rsidP="001E12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  <w:p w:rsidR="001E12BC" w:rsidRDefault="001E12BC" w:rsidP="001E12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</w:p>
          <w:p w:rsidR="001E12BC" w:rsidRPr="00F73685" w:rsidRDefault="001E12BC" w:rsidP="001E12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</w:tr>
      <w:tr w:rsidR="00684B1D" w:rsidRPr="009C68B8" w:rsidTr="005206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7" w:type="dxa"/>
            <w:gridSpan w:val="7"/>
            <w:noWrap/>
          </w:tcPr>
          <w:p w:rsidR="00684B1D" w:rsidRPr="005206C7" w:rsidRDefault="00684B1D" w:rsidP="001B6BCB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  <w:r w:rsidRPr="005206C7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 xml:space="preserve">دکتری </w:t>
            </w:r>
            <w:r w:rsidR="001B6BCB" w:rsidRPr="005206C7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تخصصی</w:t>
            </w:r>
          </w:p>
        </w:tc>
      </w:tr>
      <w:tr w:rsidR="00DC7060" w:rsidRPr="009C68B8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DC7060" w:rsidRPr="0043291E" w:rsidRDefault="00DC7060" w:rsidP="0043291E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43291E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115</w:t>
            </w:r>
          </w:p>
        </w:tc>
        <w:tc>
          <w:tcPr>
            <w:tcW w:w="119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مریم منصوری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  <w:rtl/>
              </w:rPr>
              <w:t>دکتر رشیدی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DC7060" w:rsidRPr="0043291E" w:rsidRDefault="00DC7060" w:rsidP="00432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 w:val="16"/>
                <w:szCs w:val="16"/>
              </w:rPr>
            </w:pP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دستمالچی  دکتر شعیبی</w:t>
            </w:r>
          </w:p>
        </w:tc>
        <w:tc>
          <w:tcPr>
            <w:tcW w:w="1289" w:type="dxa"/>
            <w:noWrap/>
          </w:tcPr>
          <w:p w:rsidR="00DC7060" w:rsidRPr="0043291E" w:rsidRDefault="00DC7060" w:rsidP="00432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</w:rPr>
              <w:t>1395/1/22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660" w:type="dxa"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</w:rPr>
            </w:pPr>
            <w:r w:rsidRPr="0043291E">
              <w:rPr>
                <w:rFonts w:ascii="Arial" w:hAnsi="Arial" w:cs="B Lotus"/>
                <w:sz w:val="16"/>
                <w:szCs w:val="16"/>
                <w:rtl/>
              </w:rPr>
              <w:t>طراحی و ساخت نانو حسگر زیستی جهت تشخیص گونه حیوانی گوشت در فرآورده های پروتئینی حیوانی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DC7060" w:rsidRPr="009C68B8" w:rsidTr="005206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DC7060" w:rsidRPr="0043291E" w:rsidRDefault="00DC7060" w:rsidP="0043291E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43291E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119</w:t>
            </w:r>
          </w:p>
        </w:tc>
        <w:tc>
          <w:tcPr>
            <w:tcW w:w="119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تیمور واحد پور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17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  <w:rtl/>
              </w:rPr>
              <w:t>دکتر دستمالچی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43291E">
              <w:rPr>
                <w:rFonts w:ascii="Arial" w:hAnsi="Arial" w:cs="B Lotus" w:hint="cs"/>
                <w:sz w:val="16"/>
                <w:szCs w:val="16"/>
                <w:rtl/>
              </w:rPr>
              <w:t>دکتر همتی</w:t>
            </w:r>
          </w:p>
        </w:tc>
        <w:tc>
          <w:tcPr>
            <w:tcW w:w="988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5206C7">
              <w:rPr>
                <w:rFonts w:cs="B Lotus"/>
                <w:color w:val="000000"/>
                <w:sz w:val="12"/>
                <w:szCs w:val="12"/>
                <w:rtl/>
              </w:rPr>
              <w:t>دکتر حمزه میوه رود</w:t>
            </w:r>
          </w:p>
        </w:tc>
        <w:tc>
          <w:tcPr>
            <w:tcW w:w="1289" w:type="dxa"/>
            <w:noWrap/>
          </w:tcPr>
          <w:p w:rsidR="00DC7060" w:rsidRPr="0043291E" w:rsidRDefault="00DC7060" w:rsidP="00432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</w:rPr>
              <w:t>1395/3/23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6660" w:type="dxa"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43291E">
              <w:rPr>
                <w:rFonts w:ascii="Arial" w:hAnsi="Arial" w:cs="B Lotus"/>
                <w:sz w:val="16"/>
                <w:szCs w:val="16"/>
                <w:rtl/>
              </w:rPr>
              <w:t>طراحی ، سنتز ، بررسی فعالیت بیولوژیک و مطالعات کدل بندی مولکولی مشتقات جدید دی آزولی و فارماکوفور متیل سولفونیل به عنوان مهارکننده های اختصاصی آنزیم سیکلواکسیژناز - 2</w:t>
            </w:r>
          </w:p>
        </w:tc>
      </w:tr>
      <w:tr w:rsidR="00DC7060" w:rsidRPr="009C68B8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DC7060" w:rsidRPr="0043291E" w:rsidRDefault="00DC7060" w:rsidP="0043291E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43291E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120</w:t>
            </w:r>
          </w:p>
        </w:tc>
        <w:tc>
          <w:tcPr>
            <w:tcW w:w="119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یاسر ارتشی</w:t>
            </w:r>
          </w:p>
        </w:tc>
        <w:tc>
          <w:tcPr>
            <w:tcW w:w="117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43291E">
              <w:rPr>
                <w:rFonts w:cs="B Lotus" w:hint="cs"/>
                <w:sz w:val="16"/>
                <w:szCs w:val="16"/>
                <w:rtl/>
              </w:rPr>
              <w:t>دکتر داوران</w:t>
            </w:r>
          </w:p>
        </w:tc>
        <w:tc>
          <w:tcPr>
            <w:tcW w:w="1453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43291E">
              <w:rPr>
                <w:rFonts w:ascii="Arial" w:hAnsi="Arial" w:cs="B Lotus"/>
                <w:sz w:val="16"/>
                <w:szCs w:val="16"/>
                <w:rtl/>
              </w:rPr>
              <w:t>دکتر امیدی</w:t>
            </w:r>
          </w:p>
        </w:tc>
        <w:tc>
          <w:tcPr>
            <w:tcW w:w="988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4"/>
                <w:szCs w:val="14"/>
              </w:rPr>
            </w:pPr>
            <w:r w:rsidRPr="0043291E">
              <w:rPr>
                <w:rFonts w:ascii="Arial" w:hAnsi="Arial" w:cs="B Lotus"/>
                <w:sz w:val="14"/>
                <w:szCs w:val="14"/>
                <w:rtl/>
              </w:rPr>
              <w:t>دکتر کریمی پور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DC7060" w:rsidRPr="0043291E" w:rsidRDefault="00DC7060" w:rsidP="00432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43291E">
              <w:rPr>
                <w:rFonts w:cs="B Lotus" w:hint="cs"/>
                <w:sz w:val="16"/>
                <w:szCs w:val="16"/>
              </w:rPr>
              <w:t>1395/2/25</w:t>
            </w:r>
          </w:p>
        </w:tc>
        <w:tc>
          <w:tcPr>
            <w:tcW w:w="6660" w:type="dxa"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43291E">
              <w:rPr>
                <w:rFonts w:ascii="Arial" w:hAnsi="Arial" w:cs="B Lotus"/>
                <w:sz w:val="16"/>
                <w:szCs w:val="16"/>
                <w:rtl/>
              </w:rPr>
              <w:t>سنتز و شناسایی مشتقات پلی آنیلین به عنوان داربست های رسانای جریان الکتریکی و بررسی تاثیر آنها در رفتار سلول های بنیادی</w:t>
            </w:r>
          </w:p>
        </w:tc>
      </w:tr>
      <w:tr w:rsidR="00DC7060" w:rsidRPr="009C68B8" w:rsidTr="005206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DC7060" w:rsidRPr="0043291E" w:rsidRDefault="00DC7060" w:rsidP="0043291E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43291E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126</w:t>
            </w:r>
          </w:p>
        </w:tc>
        <w:tc>
          <w:tcPr>
            <w:tcW w:w="119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نکیسا قمری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حمزه میوه رود</w:t>
            </w:r>
          </w:p>
        </w:tc>
        <w:tc>
          <w:tcPr>
            <w:tcW w:w="1453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88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دستمالچی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89" w:type="dxa"/>
            <w:noWrap/>
          </w:tcPr>
          <w:p w:rsidR="00DC7060" w:rsidRPr="0043291E" w:rsidRDefault="00DC7060" w:rsidP="00432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</w:rPr>
              <w:t>1396/2/3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660" w:type="dxa"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43291E">
              <w:rPr>
                <w:rFonts w:ascii="Arial" w:hAnsi="Arial" w:cs="B Lotus"/>
                <w:sz w:val="16"/>
                <w:szCs w:val="16"/>
                <w:rtl/>
              </w:rPr>
              <w:t xml:space="preserve">شناسایی ترکیب های جدید علیه گیرنده هیستامین </w:t>
            </w:r>
            <w:r w:rsidRPr="0043291E">
              <w:rPr>
                <w:rFonts w:ascii="Arial" w:hAnsi="Arial" w:cs="B Lotus"/>
                <w:sz w:val="16"/>
                <w:szCs w:val="16"/>
              </w:rPr>
              <w:t>H3</w:t>
            </w:r>
            <w:r w:rsidRPr="0043291E">
              <w:rPr>
                <w:rFonts w:ascii="Arial" w:hAnsi="Arial" w:cs="B Lotus"/>
                <w:sz w:val="16"/>
                <w:szCs w:val="16"/>
                <w:rtl/>
              </w:rPr>
              <w:t xml:space="preserve"> با استفاده از روش های مدل بندی مولکولی ، غربالگری مجازی و شبیه سازی دینامیک مولکولی و برسی اثرات بیولوژیکی آنها</w:t>
            </w:r>
          </w:p>
        </w:tc>
      </w:tr>
      <w:tr w:rsidR="00DC7060" w:rsidRPr="009C68B8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DC7060" w:rsidRPr="0043291E" w:rsidRDefault="00DC7060" w:rsidP="0043291E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43291E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127</w:t>
            </w:r>
          </w:p>
        </w:tc>
        <w:tc>
          <w:tcPr>
            <w:tcW w:w="119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علی صادقی نیا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17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  <w:rtl/>
              </w:rPr>
              <w:t>دکتر داوران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سلطانی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 xml:space="preserve">دکتر آقازاده </w:t>
            </w:r>
            <w:r>
              <w:rPr>
                <w:rFonts w:cs="B Lotus"/>
                <w:color w:val="000000"/>
                <w:sz w:val="16"/>
                <w:szCs w:val="16"/>
                <w:rtl/>
              </w:rPr>
              <w:t xml:space="preserve"> دکتر </w:t>
            </w: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 xml:space="preserve">صالحی </w:t>
            </w:r>
            <w:r>
              <w:rPr>
                <w:rFonts w:cs="B Lotus"/>
                <w:color w:val="000000"/>
                <w:sz w:val="16"/>
                <w:szCs w:val="16"/>
                <w:rtl/>
              </w:rPr>
              <w:t>دکتر</w:t>
            </w: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 xml:space="preserve"> شعبانی</w:t>
            </w:r>
          </w:p>
        </w:tc>
        <w:tc>
          <w:tcPr>
            <w:tcW w:w="1289" w:type="dxa"/>
            <w:noWrap/>
          </w:tcPr>
          <w:p w:rsidR="00DC7060" w:rsidRPr="0043291E" w:rsidRDefault="00DC7060" w:rsidP="00432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</w:rPr>
              <w:t>1396/3/7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6660" w:type="dxa"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</w:rPr>
            </w:pPr>
            <w:r w:rsidRPr="0043291E">
              <w:rPr>
                <w:rFonts w:ascii="Arial" w:hAnsi="Arial" w:cs="B Lotus"/>
                <w:sz w:val="16"/>
                <w:szCs w:val="16"/>
                <w:rtl/>
              </w:rPr>
              <w:t>تهیه نانوپارتیکل های حاوی سیمواستاتین به روش میکروفلوئیدیک و قرارگیری آن بر روی داربست نانوکامپوزیتی هیدروژلی بر پایه ی کیتوزان - ژلاتین کلینوپتیلولیت - هیدروکسی آپاتیت و ارزیابی آن در تشکیل استخوان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</w:tr>
      <w:tr w:rsidR="00DC7060" w:rsidRPr="009C68B8" w:rsidTr="005206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DC7060" w:rsidRPr="0043291E" w:rsidRDefault="00DC7060" w:rsidP="0043291E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43291E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134</w:t>
            </w:r>
          </w:p>
        </w:tc>
        <w:tc>
          <w:tcPr>
            <w:tcW w:w="119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محمد شهریور گرگری</w:t>
            </w:r>
          </w:p>
        </w:tc>
        <w:tc>
          <w:tcPr>
            <w:tcW w:w="117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  <w:rtl/>
              </w:rPr>
              <w:t>دکتر دستمالچی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شهبازی</w:t>
            </w:r>
          </w:p>
        </w:tc>
        <w:tc>
          <w:tcPr>
            <w:tcW w:w="988" w:type="dxa"/>
            <w:noWrap/>
          </w:tcPr>
          <w:p w:rsidR="00DC7060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همتی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2"/>
                <w:szCs w:val="12"/>
                <w:rtl/>
              </w:rPr>
              <w:t>دکتر حمزه میوه رود</w:t>
            </w:r>
          </w:p>
        </w:tc>
        <w:tc>
          <w:tcPr>
            <w:tcW w:w="1289" w:type="dxa"/>
            <w:noWrap/>
          </w:tcPr>
          <w:p w:rsidR="00DC7060" w:rsidRPr="0043291E" w:rsidRDefault="00DC7060" w:rsidP="00432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</w:rPr>
              <w:t>1396/10/10</w:t>
            </w:r>
          </w:p>
        </w:tc>
        <w:tc>
          <w:tcPr>
            <w:tcW w:w="6660" w:type="dxa"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43291E">
              <w:rPr>
                <w:rFonts w:ascii="Arial" w:hAnsi="Arial" w:cs="B Lotus"/>
                <w:sz w:val="16"/>
                <w:szCs w:val="16"/>
                <w:rtl/>
              </w:rPr>
              <w:t>طراحی ، سنتز و ارزیابی فعالیت بیولوژیک مشتقات ایندانوانی حاوی گروههای عاملی کارباماتی به عنوان مهارکننده های جدید آنزیم استیل کولین استراز با چشم انداز تهیه ترکیبات موثر در بیماری آزایمر</w:t>
            </w:r>
          </w:p>
        </w:tc>
      </w:tr>
      <w:tr w:rsidR="00DC7060" w:rsidRPr="009C68B8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DC7060" w:rsidRPr="0043291E" w:rsidRDefault="00DC7060" w:rsidP="0043291E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43291E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135</w:t>
            </w:r>
          </w:p>
        </w:tc>
        <w:tc>
          <w:tcPr>
            <w:tcW w:w="119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43291E">
              <w:rPr>
                <w:rFonts w:ascii="Arial" w:hAnsi="Arial" w:cs="B Lotus" w:hint="cs"/>
                <w:sz w:val="16"/>
                <w:szCs w:val="16"/>
                <w:rtl/>
              </w:rPr>
              <w:t>راحله حضرتی</w:t>
            </w:r>
          </w:p>
        </w:tc>
        <w:tc>
          <w:tcPr>
            <w:tcW w:w="117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  <w:rtl/>
              </w:rPr>
              <w:t>دکتر داوران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علیزاده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DC7060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کیهان ور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1289" w:type="dxa"/>
            <w:noWrap/>
          </w:tcPr>
          <w:p w:rsidR="00DC7060" w:rsidRPr="0043291E" w:rsidRDefault="00DC7060" w:rsidP="00432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</w:rPr>
              <w:t>1396/12/20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</w:rPr>
            </w:pPr>
          </w:p>
        </w:tc>
        <w:tc>
          <w:tcPr>
            <w:tcW w:w="6660" w:type="dxa"/>
          </w:tcPr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</w:rPr>
            </w:pPr>
            <w:r w:rsidRPr="0043291E">
              <w:rPr>
                <w:rFonts w:ascii="Arial" w:hAnsi="Arial" w:cs="B Lotus"/>
                <w:sz w:val="16"/>
                <w:szCs w:val="16"/>
                <w:rtl/>
              </w:rPr>
              <w:t>تولید داربست های هیدروژلی طبیعی حاوی فاکتور رشد برای  ترمیم پوست با استفاده از سلولهای بنیادی مشتق از بافت چربی</w:t>
            </w:r>
          </w:p>
          <w:p w:rsidR="00DC7060" w:rsidRPr="0043291E" w:rsidRDefault="00DC7060" w:rsidP="004329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DC7060" w:rsidRPr="009C68B8" w:rsidTr="005206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DC7060" w:rsidRPr="0043291E" w:rsidRDefault="00DC7060" w:rsidP="0043291E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43291E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138</w:t>
            </w:r>
          </w:p>
        </w:tc>
        <w:tc>
          <w:tcPr>
            <w:tcW w:w="119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پریسا قندفروشان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177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  <w:rtl/>
              </w:rPr>
              <w:t>دکتر داوران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53" w:type="dxa"/>
            <w:noWrap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حنایی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988" w:type="dxa"/>
            <w:noWrap/>
          </w:tcPr>
          <w:p w:rsidR="00DC7060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 xml:space="preserve">دکتر نوالی 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 xml:space="preserve">دکتر </w:t>
            </w:r>
            <w:r>
              <w:rPr>
                <w:rFonts w:cs="B Lotus"/>
                <w:color w:val="000000"/>
                <w:sz w:val="16"/>
                <w:szCs w:val="16"/>
                <w:rtl/>
              </w:rPr>
              <w:t xml:space="preserve">خطیبی </w:t>
            </w:r>
            <w:r w:rsidRPr="0043291E">
              <w:rPr>
                <w:rFonts w:cs="B Lotus"/>
                <w:color w:val="000000"/>
                <w:sz w:val="16"/>
                <w:szCs w:val="16"/>
                <w:rtl/>
              </w:rPr>
              <w:t>دکتر سمیعی</w:t>
            </w:r>
          </w:p>
        </w:tc>
        <w:tc>
          <w:tcPr>
            <w:tcW w:w="1289" w:type="dxa"/>
            <w:noWrap/>
          </w:tcPr>
          <w:p w:rsidR="00DC7060" w:rsidRPr="0043291E" w:rsidRDefault="00DC7060" w:rsidP="00432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43291E">
              <w:rPr>
                <w:rFonts w:cs="B Lotus" w:hint="cs"/>
                <w:sz w:val="16"/>
                <w:szCs w:val="16"/>
              </w:rPr>
              <w:t>1396/10/10</w:t>
            </w:r>
          </w:p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</w:rPr>
            </w:pPr>
          </w:p>
        </w:tc>
        <w:tc>
          <w:tcPr>
            <w:tcW w:w="6660" w:type="dxa"/>
          </w:tcPr>
          <w:p w:rsidR="00DC7060" w:rsidRPr="0043291E" w:rsidRDefault="00DC7060" w:rsidP="004329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Lotus"/>
                <w:sz w:val="16"/>
                <w:szCs w:val="16"/>
                <w:rtl/>
              </w:rPr>
            </w:pPr>
            <w:r w:rsidRPr="0043291E">
              <w:rPr>
                <w:rFonts w:ascii="Arial" w:hAnsi="Arial" w:cs="B Lotus"/>
                <w:sz w:val="16"/>
                <w:szCs w:val="16"/>
                <w:rtl/>
              </w:rPr>
              <w:t>تولید داربست های نانوکامپوزیتی زیست تخریب پذیر هیدروژلی بر پایه ی کلاژن جهت استفاده در مهندسی بافت غضروف با استفاده از سلولهای بنیادی پالپ دندان</w:t>
            </w:r>
          </w:p>
        </w:tc>
      </w:tr>
      <w:tr w:rsidR="00FE499A" w:rsidRPr="009C68B8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7" w:type="dxa"/>
            <w:gridSpan w:val="7"/>
            <w:noWrap/>
          </w:tcPr>
          <w:p w:rsidR="00FE499A" w:rsidRPr="005206C7" w:rsidRDefault="00FE499A" w:rsidP="00460CC2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rtl/>
              </w:rPr>
            </w:pPr>
            <w:r w:rsidRPr="005206C7">
              <w:rPr>
                <w:rFonts w:cs="B Lotus" w:hint="cs"/>
                <w:color w:val="C0504D" w:themeColor="accent2"/>
                <w:sz w:val="20"/>
                <w:szCs w:val="20"/>
                <w:rtl/>
              </w:rPr>
              <w:t>دکتری عمومی</w:t>
            </w:r>
          </w:p>
        </w:tc>
      </w:tr>
      <w:tr w:rsidR="008F26C9" w:rsidRPr="008F26C9" w:rsidTr="005206C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3965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sz w:val="16"/>
                <w:szCs w:val="16"/>
                <w:rtl/>
              </w:rPr>
              <w:t>شادی شایان فر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1395/8/2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تهیه مایعات یونی کارودیلول با ترکیبات اسیدی به منظور بهبود ویژگی های فیزیکوشیمیایی آنها</w:t>
            </w:r>
          </w:p>
        </w:tc>
      </w:tr>
      <w:tr w:rsidR="008F26C9" w:rsidRPr="008F26C9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3974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منیره بابائی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1395/9/21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مطالعه محلولیت کلوتریمازول در مخلوط آب - کمک حلال در دماهای مختلف</w:t>
            </w:r>
          </w:p>
        </w:tc>
      </w:tr>
      <w:tr w:rsidR="008F26C9" w:rsidRPr="008F26C9" w:rsidTr="005206C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3980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فاطمه سعادت فر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1395/9/21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مطالعه حل پذیری داروی بوسنتان در مخلوط آب و کمک حلال</w:t>
            </w:r>
          </w:p>
        </w:tc>
      </w:tr>
      <w:tr w:rsidR="008F26C9" w:rsidRPr="008F26C9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3983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محمد نوروز علی زاده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جویبان</w:t>
            </w:r>
          </w:p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1395/9/21</w:t>
            </w:r>
          </w:p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مطالعه میزان افزایش محلولیت آبی داروها با ساختمان و ویژگیهای فیزیکوشیمیایی مختلف در حضور سورفکتانت آنیونی سدیم لوریل سولفات</w:t>
            </w:r>
          </w:p>
        </w:tc>
      </w:tr>
      <w:tr w:rsidR="008F26C9" w:rsidRPr="008F26C9" w:rsidTr="005206C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lastRenderedPageBreak/>
              <w:t>3986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یگانه گل فر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1395/10/19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استفاده از پارامترهای ساختمانی در پیش بینی رده بندی بیوفارماسیوتیکال داروها</w:t>
            </w:r>
          </w:p>
        </w:tc>
      </w:tr>
      <w:tr w:rsidR="008F26C9" w:rsidRPr="008F26C9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3993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نهال رحیمی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1395/11/3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مطالعه تاثیر محیط های شبیه سازی شده بر روی محلولیت داروها</w:t>
            </w:r>
          </w:p>
        </w:tc>
      </w:tr>
      <w:tr w:rsidR="008F26C9" w:rsidRPr="008F26C9" w:rsidTr="005206C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4006</w:t>
            </w:r>
          </w:p>
        </w:tc>
        <w:tc>
          <w:tcPr>
            <w:tcW w:w="1197" w:type="dxa"/>
            <w:noWrap/>
          </w:tcPr>
          <w:p w:rsidR="008F26C9" w:rsidRPr="008F26C9" w:rsidRDefault="008F26C9" w:rsidP="00520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سمیرا پورتقی</w:t>
            </w:r>
          </w:p>
        </w:tc>
        <w:tc>
          <w:tcPr>
            <w:tcW w:w="1177" w:type="dxa"/>
            <w:noWrap/>
          </w:tcPr>
          <w:p w:rsidR="008F26C9" w:rsidRPr="008F26C9" w:rsidRDefault="008F26C9" w:rsidP="00520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دستمالچی</w:t>
            </w:r>
          </w:p>
        </w:tc>
        <w:tc>
          <w:tcPr>
            <w:tcW w:w="1453" w:type="dxa"/>
            <w:noWrap/>
          </w:tcPr>
          <w:p w:rsidR="008F26C9" w:rsidRPr="005206C7" w:rsidRDefault="008F26C9" w:rsidP="00520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علی اکبر علیزاده</w:t>
            </w:r>
          </w:p>
        </w:tc>
        <w:tc>
          <w:tcPr>
            <w:tcW w:w="988" w:type="dxa"/>
            <w:noWrap/>
          </w:tcPr>
          <w:p w:rsidR="008F26C9" w:rsidRPr="005206C7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2"/>
                <w:szCs w:val="12"/>
                <w:rtl/>
              </w:rPr>
            </w:pPr>
            <w:r w:rsidRPr="005206C7">
              <w:rPr>
                <w:rFonts w:cs="B Lotus" w:hint="cs"/>
                <w:sz w:val="12"/>
                <w:szCs w:val="12"/>
                <w:rtl/>
              </w:rPr>
              <w:t>دکتر حمزه میوه رود</w:t>
            </w:r>
          </w:p>
        </w:tc>
        <w:tc>
          <w:tcPr>
            <w:tcW w:w="1289" w:type="dxa"/>
            <w:noWrap/>
          </w:tcPr>
          <w:p w:rsidR="008F26C9" w:rsidRPr="008F26C9" w:rsidRDefault="008F26C9" w:rsidP="00520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1395/10/25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color w:val="000000"/>
                <w:sz w:val="16"/>
                <w:szCs w:val="16"/>
                <w:rtl/>
              </w:rPr>
              <w:t xml:space="preserve">بررسی تولید ، تخلیص و توانائی اتصال آنتی بادی تک زنجیره ای </w:t>
            </w:r>
            <w:r w:rsidRPr="008F26C9">
              <w:rPr>
                <w:rFonts w:cs="B Lotus" w:hint="cs"/>
                <w:color w:val="000000"/>
                <w:sz w:val="16"/>
                <w:szCs w:val="16"/>
              </w:rPr>
              <w:t>J 48</w:t>
            </w:r>
            <w:r w:rsidRPr="008F26C9">
              <w:rPr>
                <w:rFonts w:cs="B Lotus" w:hint="cs"/>
                <w:color w:val="000000"/>
                <w:sz w:val="16"/>
                <w:szCs w:val="16"/>
                <w:rtl/>
              </w:rPr>
              <w:t xml:space="preserve"> ضد </w:t>
            </w:r>
            <w:r w:rsidRPr="008F26C9">
              <w:rPr>
                <w:rFonts w:cs="B Lotus" w:hint="cs"/>
                <w:color w:val="000000"/>
                <w:sz w:val="16"/>
                <w:szCs w:val="16"/>
              </w:rPr>
              <w:t>TNF-a</w:t>
            </w:r>
            <w:r w:rsidRPr="008F26C9">
              <w:rPr>
                <w:rFonts w:cs="B Lotus" w:hint="cs"/>
                <w:color w:val="000000"/>
                <w:sz w:val="16"/>
                <w:szCs w:val="16"/>
                <w:rtl/>
              </w:rPr>
              <w:t xml:space="preserve"> شناسائی شده به روش نمایش فاژی</w:t>
            </w:r>
          </w:p>
        </w:tc>
      </w:tr>
      <w:tr w:rsidR="008F26C9" w:rsidRPr="008F26C9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4007</w:t>
            </w:r>
          </w:p>
        </w:tc>
        <w:tc>
          <w:tcPr>
            <w:tcW w:w="1197" w:type="dxa"/>
            <w:noWrap/>
          </w:tcPr>
          <w:p w:rsidR="008F26C9" w:rsidRPr="008F26C9" w:rsidRDefault="008F26C9" w:rsidP="005206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ثمین محمدی</w:t>
            </w:r>
          </w:p>
        </w:tc>
        <w:tc>
          <w:tcPr>
            <w:tcW w:w="1177" w:type="dxa"/>
            <w:noWrap/>
          </w:tcPr>
          <w:p w:rsidR="008F26C9" w:rsidRPr="005206C7" w:rsidRDefault="008F26C9" w:rsidP="005206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دستمالچی</w:t>
            </w:r>
          </w:p>
        </w:tc>
        <w:tc>
          <w:tcPr>
            <w:tcW w:w="1453" w:type="dxa"/>
            <w:noWrap/>
          </w:tcPr>
          <w:p w:rsidR="008F26C9" w:rsidRPr="005206C7" w:rsidRDefault="008F26C9" w:rsidP="005206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علی اکبر علیزاده</w:t>
            </w:r>
          </w:p>
        </w:tc>
        <w:tc>
          <w:tcPr>
            <w:tcW w:w="988" w:type="dxa"/>
            <w:noWrap/>
          </w:tcPr>
          <w:p w:rsidR="008F26C9" w:rsidRPr="005206C7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2"/>
                <w:szCs w:val="12"/>
                <w:rtl/>
              </w:rPr>
            </w:pPr>
            <w:r w:rsidRPr="005206C7">
              <w:rPr>
                <w:rFonts w:cs="B Lotus" w:hint="cs"/>
                <w:sz w:val="12"/>
                <w:szCs w:val="12"/>
                <w:rtl/>
              </w:rPr>
              <w:t>دکتر حمزه میوه رود</w:t>
            </w:r>
          </w:p>
        </w:tc>
        <w:tc>
          <w:tcPr>
            <w:tcW w:w="1289" w:type="dxa"/>
            <w:noWrap/>
          </w:tcPr>
          <w:p w:rsidR="008F26C9" w:rsidRPr="008F26C9" w:rsidRDefault="008F26C9" w:rsidP="00520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1395/10/25</w:t>
            </w:r>
          </w:p>
        </w:tc>
        <w:tc>
          <w:tcPr>
            <w:tcW w:w="6660" w:type="dxa"/>
          </w:tcPr>
          <w:p w:rsidR="008F26C9" w:rsidRPr="005206C7" w:rsidRDefault="008F26C9" w:rsidP="005206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color w:val="000000"/>
                <w:sz w:val="16"/>
                <w:szCs w:val="16"/>
                <w:rtl/>
              </w:rPr>
              <w:t xml:space="preserve">بررسی تولید ، تخلیص و توانائی اتصال آنتی بادی تک زنجیره ای </w:t>
            </w:r>
            <w:r w:rsidRPr="008F26C9">
              <w:rPr>
                <w:rFonts w:cs="B Lotus" w:hint="cs"/>
                <w:color w:val="000000"/>
                <w:sz w:val="16"/>
                <w:szCs w:val="16"/>
              </w:rPr>
              <w:t>J 43</w:t>
            </w:r>
            <w:r w:rsidRPr="008F26C9">
              <w:rPr>
                <w:rFonts w:cs="B Lotus" w:hint="cs"/>
                <w:color w:val="000000"/>
                <w:sz w:val="16"/>
                <w:szCs w:val="16"/>
                <w:rtl/>
              </w:rPr>
              <w:t xml:space="preserve"> ضد </w:t>
            </w:r>
            <w:r w:rsidRPr="008F26C9">
              <w:rPr>
                <w:rFonts w:cs="B Lotus" w:hint="cs"/>
                <w:color w:val="000000"/>
                <w:sz w:val="16"/>
                <w:szCs w:val="16"/>
              </w:rPr>
              <w:t>TNF-a</w:t>
            </w:r>
            <w:r w:rsidRPr="008F26C9">
              <w:rPr>
                <w:rFonts w:cs="B Lotus" w:hint="cs"/>
                <w:color w:val="000000"/>
                <w:sz w:val="16"/>
                <w:szCs w:val="16"/>
                <w:rtl/>
              </w:rPr>
              <w:t xml:space="preserve"> شناسائی شده به روش نمایش فاژی</w:t>
            </w:r>
          </w:p>
        </w:tc>
      </w:tr>
      <w:tr w:rsidR="008F26C9" w:rsidRPr="008F26C9" w:rsidTr="005206C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4008</w:t>
            </w:r>
          </w:p>
        </w:tc>
        <w:tc>
          <w:tcPr>
            <w:tcW w:w="1197" w:type="dxa"/>
            <w:noWrap/>
          </w:tcPr>
          <w:p w:rsidR="008F26C9" w:rsidRPr="008F26C9" w:rsidRDefault="008F26C9" w:rsidP="00520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مهدی شریفی</w:t>
            </w:r>
          </w:p>
        </w:tc>
        <w:tc>
          <w:tcPr>
            <w:tcW w:w="1177" w:type="dxa"/>
            <w:noWrap/>
          </w:tcPr>
          <w:p w:rsidR="008F26C9" w:rsidRPr="008F26C9" w:rsidRDefault="008F26C9" w:rsidP="00520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دستمالچی</w:t>
            </w:r>
          </w:p>
        </w:tc>
        <w:tc>
          <w:tcPr>
            <w:tcW w:w="1453" w:type="dxa"/>
            <w:noWrap/>
          </w:tcPr>
          <w:p w:rsidR="008F26C9" w:rsidRPr="005206C7" w:rsidRDefault="008F26C9" w:rsidP="00520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علی اکبر علیزاده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5206C7">
              <w:rPr>
                <w:rFonts w:cs="B Lotus" w:hint="cs"/>
                <w:sz w:val="12"/>
                <w:szCs w:val="12"/>
                <w:rtl/>
              </w:rPr>
              <w:t>دکتر حمزه میوه رود</w:t>
            </w:r>
          </w:p>
        </w:tc>
        <w:tc>
          <w:tcPr>
            <w:tcW w:w="1289" w:type="dxa"/>
            <w:noWrap/>
          </w:tcPr>
          <w:p w:rsidR="008F26C9" w:rsidRPr="008F26C9" w:rsidRDefault="008F26C9" w:rsidP="00520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1395/10/25</w:t>
            </w:r>
          </w:p>
        </w:tc>
        <w:tc>
          <w:tcPr>
            <w:tcW w:w="6660" w:type="dxa"/>
          </w:tcPr>
          <w:p w:rsidR="008F26C9" w:rsidRPr="008F26C9" w:rsidRDefault="008F26C9" w:rsidP="005206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 xml:space="preserve">تولید باکتریوفاژ متصل شونده به سلولهای بیان کننده ی </w:t>
            </w:r>
            <w:r w:rsidRPr="008F26C9">
              <w:rPr>
                <w:rFonts w:cs="B Lotus" w:hint="cs"/>
                <w:sz w:val="16"/>
                <w:szCs w:val="16"/>
              </w:rPr>
              <w:t>EGFR</w:t>
            </w:r>
            <w:r w:rsidRPr="008F26C9">
              <w:rPr>
                <w:rFonts w:cs="B Lotus" w:hint="cs"/>
                <w:sz w:val="16"/>
                <w:szCs w:val="16"/>
                <w:rtl/>
              </w:rPr>
              <w:t xml:space="preserve"> با هدف دارو رسانی و تصویر برداری سلولی</w:t>
            </w:r>
          </w:p>
        </w:tc>
      </w:tr>
      <w:tr w:rsidR="008F26C9" w:rsidRPr="008F26C9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4022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میترا ترابی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برار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آقانژاد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امیدی</w:t>
            </w: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1395/12/11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دارورسانی هدفمند سونیتینیب با استفاده از نانوذرات سیلیکای متخلخل با واسطه اپتامر اختصاصی موسین -16</w:t>
            </w:r>
          </w:p>
        </w:tc>
      </w:tr>
      <w:tr w:rsidR="008F26C9" w:rsidRPr="008F26C9" w:rsidTr="005206C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4030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پرستو محمد علیزاده</w:t>
            </w:r>
          </w:p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جویبان</w:t>
            </w:r>
          </w:p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محمد حسن زاده</w:t>
            </w:r>
          </w:p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واعظ</w:t>
            </w:r>
          </w:p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1395/12/15</w:t>
            </w:r>
          </w:p>
          <w:p w:rsidR="008F26C9" w:rsidRPr="008F26C9" w:rsidRDefault="008F26C9" w:rsidP="008F2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تعیین مقدار داروی دوکسوروبیسین هیدروکلرید در نمونه خون بوسیله الکترود اصلاح شده با پلی تورین نقاط کوانتومی گرافنی عامل دار شده با بتاسیکلودکسترین و کیتوسان</w:t>
            </w:r>
          </w:p>
        </w:tc>
      </w:tr>
      <w:tr w:rsidR="008F26C9" w:rsidRPr="008F26C9" w:rsidTr="00044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4034</w:t>
            </w:r>
          </w:p>
        </w:tc>
        <w:tc>
          <w:tcPr>
            <w:tcW w:w="1197" w:type="dxa"/>
            <w:noWrap/>
          </w:tcPr>
          <w:p w:rsidR="008F26C9" w:rsidRPr="008F26C9" w:rsidRDefault="008F26C9" w:rsidP="00044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صدف خدام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044655">
              <w:rPr>
                <w:rFonts w:cs="B Lotus" w:hint="cs"/>
                <w:sz w:val="14"/>
                <w:szCs w:val="14"/>
                <w:rtl/>
              </w:rPr>
              <w:t>دکتر حمزه میوه رود</w:t>
            </w:r>
          </w:p>
        </w:tc>
        <w:tc>
          <w:tcPr>
            <w:tcW w:w="1453" w:type="dxa"/>
            <w:noWrap/>
          </w:tcPr>
          <w:p w:rsidR="008F26C9" w:rsidRPr="00044655" w:rsidRDefault="008F26C9" w:rsidP="00044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دستمالچی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044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1396/7/18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بررسی و بهینه سازی بیان فاکتور رشد مشتق شده از پلاکت</w:t>
            </w:r>
          </w:p>
        </w:tc>
      </w:tr>
      <w:tr w:rsidR="008F26C9" w:rsidRPr="008F26C9" w:rsidTr="00044655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4035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امین الوانی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شایانفر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1396/5/25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تهیه ، شناسایی  و مطالعه محلولیت کوکریستا های تادالافیل</w:t>
            </w:r>
          </w:p>
        </w:tc>
      </w:tr>
      <w:tr w:rsidR="008F26C9" w:rsidRPr="008F26C9" w:rsidTr="00044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4037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ژاله بهلولی خیاوی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رشیدی</w:t>
            </w: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1395/8/11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بررسی بر هم کنش سیمواستاتین با آلبومین سرم انسانی با استفاده از روش های اسپکتروسکوپی و مدلینگ مولکولی</w:t>
            </w:r>
          </w:p>
        </w:tc>
      </w:tr>
      <w:tr w:rsidR="008F26C9" w:rsidRPr="008F26C9" w:rsidTr="0004465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4055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فاروق خرم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حنایی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سیاهی</w:t>
            </w: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1395/11/24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ارزیابی میزان آگاهی و بکارگیری مدیران صنعت داروسازی استان آذربایجانشرقی از نطام مدیریت جامع کیفیت (</w:t>
            </w:r>
            <w:r w:rsidRPr="008F26C9">
              <w:rPr>
                <w:rFonts w:cs="B Lotus" w:hint="cs"/>
                <w:sz w:val="16"/>
                <w:szCs w:val="16"/>
              </w:rPr>
              <w:t>TQM</w:t>
            </w:r>
            <w:r w:rsidRPr="008F26C9">
              <w:rPr>
                <w:rFonts w:cs="B Lotus" w:hint="cs"/>
                <w:sz w:val="16"/>
                <w:szCs w:val="16"/>
                <w:rtl/>
              </w:rPr>
              <w:t>)</w:t>
            </w:r>
          </w:p>
        </w:tc>
      </w:tr>
      <w:tr w:rsidR="008F26C9" w:rsidRPr="008F26C9" w:rsidTr="00044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4057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میلاد سلطانی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دستمالچی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علی اکبر علیزاده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1396/2/16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 xml:space="preserve">بررسی تولید و تلخیص دمین آنتی بادی </w:t>
            </w:r>
            <w:r w:rsidRPr="008F26C9">
              <w:rPr>
                <w:rFonts w:cs="B Lotus" w:hint="cs"/>
                <w:sz w:val="16"/>
                <w:szCs w:val="16"/>
              </w:rPr>
              <w:t>D47</w:t>
            </w:r>
            <w:r w:rsidRPr="008F26C9">
              <w:rPr>
                <w:rFonts w:cs="B Lotus" w:hint="cs"/>
                <w:sz w:val="16"/>
                <w:szCs w:val="16"/>
                <w:rtl/>
              </w:rPr>
              <w:t xml:space="preserve"> علیه </w:t>
            </w:r>
            <w:r w:rsidRPr="008F26C9">
              <w:rPr>
                <w:rFonts w:cs="B Lotus" w:hint="cs"/>
                <w:sz w:val="16"/>
                <w:szCs w:val="16"/>
              </w:rPr>
              <w:t>FGF7</w:t>
            </w:r>
            <w:r w:rsidRPr="008F26C9">
              <w:rPr>
                <w:rFonts w:cs="B Lotus" w:hint="cs"/>
                <w:sz w:val="16"/>
                <w:szCs w:val="16"/>
                <w:rtl/>
              </w:rPr>
              <w:t xml:space="preserve"> انسانی شناسایی شده به روش نمایش فاژی</w:t>
            </w:r>
          </w:p>
        </w:tc>
      </w:tr>
      <w:tr w:rsidR="008F26C9" w:rsidRPr="008F26C9" w:rsidTr="000446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4060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میثم ندیمی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حنایی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سیاهی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نعمتی</w:t>
            </w: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1396/8/17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بررسی سهم بازار داروخانه های دولتی و خصوصی شهر تبریز در طی سالهای 92 تا96</w:t>
            </w:r>
          </w:p>
        </w:tc>
      </w:tr>
      <w:tr w:rsidR="008F26C9" w:rsidRPr="008F26C9" w:rsidTr="0052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4062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طاهره محمد نژاد</w:t>
            </w:r>
          </w:p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حمزه میوه رود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دکتردستمالچی</w:t>
            </w:r>
          </w:p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1396/7/18</w:t>
            </w:r>
          </w:p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color w:val="000000"/>
                <w:sz w:val="16"/>
                <w:szCs w:val="16"/>
                <w:rtl/>
              </w:rPr>
              <w:t>بررسی ساختاری و انرژتیک کمپلکس فاکتور رشد مشتق شده از پلاکت و گیرنده آن با استفاده از شبیه سازی دینامیک مولکولی به منظور شناسایی برهمکنش های مهم</w:t>
            </w:r>
          </w:p>
        </w:tc>
      </w:tr>
      <w:tr w:rsidR="008F26C9" w:rsidRPr="008F26C9" w:rsidTr="00044655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4069</w:t>
            </w:r>
          </w:p>
        </w:tc>
        <w:tc>
          <w:tcPr>
            <w:tcW w:w="1197" w:type="dxa"/>
            <w:noWrap/>
          </w:tcPr>
          <w:p w:rsidR="008F26C9" w:rsidRPr="008F26C9" w:rsidRDefault="008F26C9" w:rsidP="00044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سینا دادمند</w:t>
            </w:r>
          </w:p>
        </w:tc>
        <w:tc>
          <w:tcPr>
            <w:tcW w:w="1177" w:type="dxa"/>
            <w:noWrap/>
          </w:tcPr>
          <w:p w:rsidR="008F26C9" w:rsidRPr="00044655" w:rsidRDefault="008F26C9" w:rsidP="00044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044655" w:rsidRDefault="008F26C9" w:rsidP="00044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1396/12/20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بررسی امکان پیش بینی محلولیت داروها در مخلوط آب + کمک حلال با استفاده از مدل تلفیق یافته جویبان - آکری و وانت هوف</w:t>
            </w:r>
          </w:p>
        </w:tc>
      </w:tr>
      <w:tr w:rsidR="008F26C9" w:rsidRPr="008F26C9" w:rsidTr="00044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</w:tcPr>
          <w:p w:rsidR="008F26C9" w:rsidRPr="008F26C9" w:rsidRDefault="008F26C9" w:rsidP="008F26C9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  <w:rtl/>
              </w:rPr>
            </w:pPr>
            <w:r w:rsidRPr="008F26C9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4093</w:t>
            </w:r>
          </w:p>
        </w:tc>
        <w:tc>
          <w:tcPr>
            <w:tcW w:w="119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مریم شادمان</w:t>
            </w:r>
          </w:p>
        </w:tc>
        <w:tc>
          <w:tcPr>
            <w:tcW w:w="1177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1453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8F26C9">
              <w:rPr>
                <w:rFonts w:ascii="Arial" w:hAnsi="Arial" w:cs="B Lotus" w:hint="cs"/>
                <w:sz w:val="16"/>
                <w:szCs w:val="16"/>
                <w:rtl/>
              </w:rPr>
              <w:t>دکتر شایان فر</w:t>
            </w:r>
          </w:p>
        </w:tc>
        <w:tc>
          <w:tcPr>
            <w:tcW w:w="988" w:type="dxa"/>
            <w:noWrap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89" w:type="dxa"/>
            <w:noWrap/>
          </w:tcPr>
          <w:p w:rsidR="008F26C9" w:rsidRPr="008F26C9" w:rsidRDefault="008F26C9" w:rsidP="008F2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</w:rPr>
              <w:t>1396/12/15</w:t>
            </w:r>
          </w:p>
        </w:tc>
        <w:tc>
          <w:tcPr>
            <w:tcW w:w="6660" w:type="dxa"/>
          </w:tcPr>
          <w:p w:rsidR="008F26C9" w:rsidRPr="008F26C9" w:rsidRDefault="008F26C9" w:rsidP="008F26C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8F26C9">
              <w:rPr>
                <w:rFonts w:cs="B Lotus" w:hint="cs"/>
                <w:sz w:val="16"/>
                <w:szCs w:val="16"/>
                <w:rtl/>
              </w:rPr>
              <w:t>توسعه یک روش تجزیه ای بر مبنای مشتق سازی با تیوباربیوتیک اسید برای اندازه گیری سولفامتوکسازول در شیر</w:t>
            </w:r>
          </w:p>
        </w:tc>
      </w:tr>
    </w:tbl>
    <w:p w:rsidR="007C1797" w:rsidRPr="006F7F0E" w:rsidRDefault="007C1797" w:rsidP="007C1797">
      <w:pPr>
        <w:bidi/>
        <w:jc w:val="center"/>
        <w:rPr>
          <w:rFonts w:cs="B Lotus"/>
          <w:b/>
          <w:bCs/>
          <w:sz w:val="20"/>
          <w:szCs w:val="20"/>
          <w:u w:val="single"/>
          <w:rtl/>
          <w:lang w:bidi="fa-IR"/>
        </w:rPr>
      </w:pPr>
    </w:p>
    <w:p w:rsidR="001471C5" w:rsidRPr="00E51283" w:rsidRDefault="001471C5" w:rsidP="00B558EE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E51283">
        <w:rPr>
          <w:rFonts w:cs="B Lotus" w:hint="cs"/>
          <w:b/>
          <w:bCs/>
          <w:sz w:val="20"/>
          <w:szCs w:val="20"/>
          <w:rtl/>
          <w:lang w:bidi="fa-IR"/>
        </w:rPr>
        <w:t>گروه فارماکوگنوزی</w:t>
      </w:r>
    </w:p>
    <w:tbl>
      <w:tblPr>
        <w:tblStyle w:val="MediumShading1-Accent3"/>
        <w:bidiVisual/>
        <w:tblW w:w="13410" w:type="dxa"/>
        <w:tblInd w:w="-2" w:type="dxa"/>
        <w:tblLook w:val="04A0" w:firstRow="1" w:lastRow="0" w:firstColumn="1" w:lastColumn="0" w:noHBand="0" w:noVBand="1"/>
      </w:tblPr>
      <w:tblGrid>
        <w:gridCol w:w="772"/>
        <w:gridCol w:w="1205"/>
        <w:gridCol w:w="1184"/>
        <w:gridCol w:w="1460"/>
        <w:gridCol w:w="983"/>
        <w:gridCol w:w="1269"/>
        <w:gridCol w:w="6537"/>
      </w:tblGrid>
      <w:tr w:rsidR="001471C5" w:rsidRPr="00400649" w:rsidTr="00E51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:rsidR="00F746AA" w:rsidRPr="00400649" w:rsidRDefault="001471C5" w:rsidP="003720AE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  <w:rtl/>
              </w:rPr>
            </w:pPr>
            <w:r w:rsidRPr="00400649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>شماره</w:t>
            </w:r>
          </w:p>
          <w:p w:rsidR="001471C5" w:rsidRPr="00400649" w:rsidRDefault="001471C5" w:rsidP="003720AE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</w:rPr>
            </w:pPr>
            <w:r w:rsidRPr="00400649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 xml:space="preserve"> پاياننامه</w:t>
            </w:r>
          </w:p>
        </w:tc>
        <w:tc>
          <w:tcPr>
            <w:tcW w:w="1205" w:type="dxa"/>
            <w:noWrap/>
            <w:hideMark/>
          </w:tcPr>
          <w:p w:rsidR="001471C5" w:rsidRPr="00400649" w:rsidRDefault="001471C5" w:rsidP="003720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</w:rPr>
            </w:pPr>
            <w:r w:rsidRPr="00400649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184" w:type="dxa"/>
            <w:noWrap/>
            <w:hideMark/>
          </w:tcPr>
          <w:p w:rsidR="001471C5" w:rsidRPr="00400649" w:rsidRDefault="001471C5" w:rsidP="003720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</w:rPr>
            </w:pPr>
            <w:r w:rsidRPr="00400649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>استاد راهنماي اول</w:t>
            </w:r>
          </w:p>
        </w:tc>
        <w:tc>
          <w:tcPr>
            <w:tcW w:w="1460" w:type="dxa"/>
            <w:noWrap/>
            <w:hideMark/>
          </w:tcPr>
          <w:p w:rsidR="001471C5" w:rsidRPr="00400649" w:rsidRDefault="001471C5" w:rsidP="003720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</w:rPr>
            </w:pPr>
            <w:r w:rsidRPr="00400649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>استاد راهنماي دوم و ....</w:t>
            </w:r>
          </w:p>
        </w:tc>
        <w:tc>
          <w:tcPr>
            <w:tcW w:w="983" w:type="dxa"/>
            <w:noWrap/>
            <w:hideMark/>
          </w:tcPr>
          <w:p w:rsidR="001471C5" w:rsidRPr="00400649" w:rsidRDefault="001471C5" w:rsidP="003720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</w:rPr>
            </w:pPr>
            <w:r w:rsidRPr="00400649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>اساتيد مشاور</w:t>
            </w:r>
          </w:p>
        </w:tc>
        <w:tc>
          <w:tcPr>
            <w:tcW w:w="1269" w:type="dxa"/>
            <w:noWrap/>
            <w:hideMark/>
          </w:tcPr>
          <w:p w:rsidR="001471C5" w:rsidRPr="00400649" w:rsidRDefault="001471C5" w:rsidP="003720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</w:rPr>
            </w:pPr>
            <w:r w:rsidRPr="00400649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>تاريخ ثبت پروپوزال</w:t>
            </w:r>
          </w:p>
        </w:tc>
        <w:tc>
          <w:tcPr>
            <w:tcW w:w="6537" w:type="dxa"/>
          </w:tcPr>
          <w:p w:rsidR="001471C5" w:rsidRPr="00400649" w:rsidRDefault="001471C5" w:rsidP="003720A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</w:rPr>
            </w:pPr>
            <w:r w:rsidRPr="00400649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>عنوان پایان نامه</w:t>
            </w:r>
          </w:p>
        </w:tc>
      </w:tr>
      <w:tr w:rsidR="0012517D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0" w:type="dxa"/>
            <w:gridSpan w:val="7"/>
            <w:noWrap/>
          </w:tcPr>
          <w:p w:rsidR="0012517D" w:rsidRPr="00E51283" w:rsidRDefault="0012517D" w:rsidP="0012517D">
            <w:pPr>
              <w:bidi/>
              <w:jc w:val="center"/>
              <w:rPr>
                <w:rFonts w:eastAsia="Times New Roman" w:cs="B Lotus"/>
                <w:color w:val="FF0000"/>
                <w:sz w:val="20"/>
                <w:szCs w:val="20"/>
              </w:rPr>
            </w:pPr>
            <w:r w:rsidRPr="00E51283">
              <w:rPr>
                <w:rFonts w:eastAsia="Times New Roman" w:cs="B Lotus" w:hint="cs"/>
                <w:color w:val="C0504D" w:themeColor="accent2"/>
                <w:sz w:val="20"/>
                <w:szCs w:val="20"/>
                <w:rtl/>
              </w:rPr>
              <w:t>دکتری</w:t>
            </w:r>
            <w:r w:rsidRPr="00E51283">
              <w:rPr>
                <w:rFonts w:eastAsia="Times New Roman" w:cs="B Lotus"/>
                <w:color w:val="C0504D" w:themeColor="accent2"/>
                <w:sz w:val="20"/>
                <w:szCs w:val="20"/>
                <w:rtl/>
              </w:rPr>
              <w:t xml:space="preserve"> </w:t>
            </w:r>
            <w:r w:rsidRPr="00E51283">
              <w:rPr>
                <w:rFonts w:eastAsia="Times New Roman" w:cs="B Lotus" w:hint="cs"/>
                <w:color w:val="C0504D" w:themeColor="accent2"/>
                <w:sz w:val="20"/>
                <w:szCs w:val="20"/>
                <w:rtl/>
              </w:rPr>
              <w:t>عمومی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3970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الهام لزر زارع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ناظمیه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بابک دوامی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قره خانی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ولیزاده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1395/6/14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تهیه پماد حاوی عصاره ریشه شنگار </w:t>
            </w:r>
            <w:r w:rsidRPr="00FF7420">
              <w:rPr>
                <w:rFonts w:cs="B Lotus" w:hint="cs"/>
                <w:sz w:val="16"/>
                <w:szCs w:val="16"/>
              </w:rPr>
              <w:t>Alkanna tinctoria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و بررسی اثر آن در بیماران مبتلا به زخم بستر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lastRenderedPageBreak/>
              <w:t>3972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فرنوش السادات سیدی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ناظمیه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بابک دوامی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ولیزاده دکتر قره خانی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1395/6/14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تهیه کرم حاوی عصاره ریشه گیاه شنگار ( آلکانا تینکتوریا ) و بررسی بالینی آثار ضد سوختگی آن در بیماران مبتلا به سوختگی درجه 1 و 2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3973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فرشید ترک زبان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FF7420">
              <w:rPr>
                <w:rFonts w:eastAsia="Times New Roman" w:cs="B Lotus" w:hint="cs"/>
                <w:sz w:val="16"/>
                <w:szCs w:val="16"/>
                <w:rtl/>
              </w:rPr>
              <w:t>دکتر اصغریان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مولوی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دل اذر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1395/9/15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اثرات سایتوتوکسیک اندام های هوایی و ریزوم گیاه </w:t>
            </w:r>
            <w:r w:rsidRPr="00FF7420">
              <w:rPr>
                <w:rFonts w:cs="B Lotus" w:hint="cs"/>
                <w:sz w:val="16"/>
                <w:szCs w:val="16"/>
              </w:rPr>
              <w:t>ecballium elaterium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(</w:t>
            </w:r>
            <w:r w:rsidRPr="00FF7420">
              <w:rPr>
                <w:rFonts w:cs="B Lotus" w:hint="cs"/>
                <w:sz w:val="16"/>
                <w:szCs w:val="16"/>
              </w:rPr>
              <w:t>L.)A.Rich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>. بر روی سلول های سرطانی و نرمال</w:t>
            </w: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3976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سولماز علی زاده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حامدیزدان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حلاج نژادی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فتحی آزاد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1395/9/7</w:t>
            </w: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فیتوشیمیایی و فعالیت آنتی اکسیدانی و آنتی میکروبیال گیاه </w:t>
            </w:r>
            <w:r w:rsidRPr="00FF7420">
              <w:rPr>
                <w:rFonts w:cs="B Lotus" w:hint="cs"/>
                <w:sz w:val="16"/>
                <w:szCs w:val="16"/>
              </w:rPr>
              <w:t>Achillea aucheri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3978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آیدا سالم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فتحی آزاد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حامدیزدان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1395/8/9</w:t>
            </w: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فیتوشیمیایی و فعالیت آنتی اکسیدانی گیاه </w:t>
            </w:r>
            <w:r w:rsidRPr="00FF7420">
              <w:rPr>
                <w:rFonts w:cs="B Lotus" w:hint="cs"/>
                <w:sz w:val="16"/>
                <w:szCs w:val="16"/>
              </w:rPr>
              <w:t>Marrubium parviflorum</w:t>
            </w: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3979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مهسا اصفهانی زاده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فتحی آزاد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حامدیزدان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1395/8/9</w:t>
            </w: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فیتوشیمیایی و فعالیت آنتی اکسیدانی گیاه  </w:t>
            </w:r>
            <w:r w:rsidRPr="00FF7420">
              <w:rPr>
                <w:rFonts w:cs="B Lotus" w:hint="cs"/>
                <w:sz w:val="16"/>
                <w:szCs w:val="16"/>
              </w:rPr>
              <w:t>clinopodium umbrosum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3981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زهرا قلبی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دل آذر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4"/>
                <w:szCs w:val="14"/>
                <w:rtl/>
              </w:rPr>
            </w:pPr>
            <w:r w:rsidRPr="00FF7420">
              <w:rPr>
                <w:rFonts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1395/10/5</w:t>
            </w: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اثرات آنتی مالاریایی دو گیاه </w:t>
            </w:r>
            <w:r w:rsidRPr="00FF7420">
              <w:rPr>
                <w:rFonts w:cs="B Lotus" w:hint="cs"/>
                <w:sz w:val="16"/>
                <w:szCs w:val="16"/>
              </w:rPr>
              <w:t>Ecbalium elaterium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و </w:t>
            </w:r>
            <w:r w:rsidRPr="00FF7420">
              <w:rPr>
                <w:rFonts w:cs="B Lotus" w:hint="cs"/>
                <w:sz w:val="16"/>
                <w:szCs w:val="16"/>
              </w:rPr>
              <w:t>artemisia marschaliana</w:t>
            </w: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3985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حامد طبیبی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دل آذر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4"/>
                <w:szCs w:val="14"/>
                <w:rtl/>
              </w:rPr>
            </w:pPr>
            <w:r w:rsidRPr="00FF7420">
              <w:rPr>
                <w:rFonts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1395/8/9</w:t>
            </w: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ترکیبات حاصل از عصاره متانولی اندام هوایی گیاه </w:t>
            </w:r>
            <w:r w:rsidRPr="00FF7420">
              <w:rPr>
                <w:rFonts w:cs="B Lotus" w:hint="cs"/>
                <w:sz w:val="16"/>
                <w:szCs w:val="16"/>
              </w:rPr>
              <w:t>scrophularia atropatana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  <w:lang w:bidi="fa-IR"/>
              </w:rPr>
              <w:t>3987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سمانه کریمی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eastAsia="Times New Roman" w:cs="B Lotus" w:hint="cs"/>
                <w:sz w:val="16"/>
                <w:szCs w:val="16"/>
                <w:rtl/>
              </w:rPr>
              <w:t>دکتر اصغریان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لطفی پور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ناظمیه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1395/10/6</w:t>
            </w: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بررسی اثرات آنتی میکروبیال برخی گیاهان مورد استفاده در طب سنتی در ایران</w:t>
            </w: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  <w:rtl/>
              </w:rPr>
            </w:pPr>
            <w:r w:rsidRPr="00FF7420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>3988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سنا نائینی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دل آذر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1395/8/9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فیتوشیمیایی گیاه  </w:t>
            </w:r>
            <w:r w:rsidRPr="00FF7420">
              <w:rPr>
                <w:rFonts w:cs="B Lotus" w:hint="cs"/>
                <w:sz w:val="16"/>
                <w:szCs w:val="16"/>
              </w:rPr>
              <w:t>anthriscus nemorosa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sz w:val="16"/>
                <w:szCs w:val="16"/>
                <w:rtl/>
              </w:rPr>
            </w:pPr>
            <w:r w:rsidRPr="00FF7420">
              <w:rPr>
                <w:rFonts w:ascii="Cambria" w:eastAsia="Times New Roman" w:hAnsi="Cambria" w:cs="B Lotus" w:hint="cs"/>
                <w:b w:val="0"/>
                <w:bCs w:val="0"/>
                <w:sz w:val="16"/>
                <w:szCs w:val="16"/>
                <w:rtl/>
              </w:rPr>
              <w:t>3991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محمد شفیع مرتضایی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حامدیزدان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مالکی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sz w:val="16"/>
                <w:szCs w:val="16"/>
                <w:rtl/>
                <w:lang w:bidi="fa-IR"/>
              </w:rPr>
              <w:t>دکتر فتحی آزاد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1395/9/7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اثر ضد التهابی و ضد آنژیونز گیاه </w:t>
            </w:r>
            <w:r w:rsidRPr="00FF7420">
              <w:rPr>
                <w:rFonts w:cs="B Lotus" w:hint="cs"/>
                <w:sz w:val="16"/>
                <w:szCs w:val="16"/>
              </w:rPr>
              <w:t>Marrubium persicum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 در مدل التهابی </w:t>
            </w:r>
            <w:r w:rsidRPr="00FF7420">
              <w:rPr>
                <w:rFonts w:cs="B Lotus" w:hint="cs"/>
                <w:sz w:val="16"/>
                <w:szCs w:val="16"/>
              </w:rPr>
              <w:t>Air pouch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در موش سوری  نر</w:t>
            </w: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3992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سعید آزادی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گرجانی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دل آذر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1395/8/23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اثرات عصاره متانلی گیاه </w:t>
            </w:r>
            <w:r w:rsidRPr="00FF7420">
              <w:rPr>
                <w:rFonts w:cs="B Lotus" w:hint="cs"/>
                <w:sz w:val="16"/>
                <w:szCs w:val="16"/>
              </w:rPr>
              <w:t>scrophularia atropatanaa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 بر روی انفارکتوس میوکاردیوم ناشی از ایزوپروترنول در موش صحرایی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4000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پریسا صفری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حشمتی افشار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خدایی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حامد همیشه کار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1395/9/21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تهیه فرمولاسیون جامد خوراکی از عصاره های هیدروالکلی کاسنی و زرد چوبه جهت درمان بیماران کبد چرب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  <w:lang w:bidi="fa-IR"/>
              </w:rPr>
              <w:t>4009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سمانه ظاهرتر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دل آذر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1395/2/5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فیتوشیمیایی ، اثرات آنتی اکسیدانی و سمیت عمومی اندام هوایی گیاه </w:t>
            </w:r>
            <w:r w:rsidRPr="00FF7420">
              <w:rPr>
                <w:rFonts w:cs="B Lotus" w:hint="cs"/>
                <w:sz w:val="16"/>
                <w:szCs w:val="16"/>
              </w:rPr>
              <w:t>Ecaballium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FF7420">
              <w:rPr>
                <w:rFonts w:cs="B Lotus" w:hint="cs"/>
                <w:sz w:val="16"/>
                <w:szCs w:val="16"/>
              </w:rPr>
              <w:t>elaterium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4036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ژاله رسولی تاش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حشمتی افشار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4"/>
                <w:szCs w:val="14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دکتر ناظمیه  </w:t>
            </w:r>
            <w:r w:rsidRPr="00FF7420">
              <w:rPr>
                <w:rFonts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1396/6/28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فیتوشیمیایی گیاه </w:t>
            </w:r>
            <w:r w:rsidRPr="00FF7420">
              <w:rPr>
                <w:rFonts w:cs="B Lotus" w:hint="cs"/>
                <w:sz w:val="16"/>
                <w:szCs w:val="16"/>
              </w:rPr>
              <w:t>Artemisia marchalliana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4040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معصومه زاده کمند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دل آذر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دکتر برادران </w:t>
            </w:r>
            <w:r w:rsidRPr="00FF7420">
              <w:rPr>
                <w:rFonts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1396/6/28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فعالیت سایتوتوکسیک گیاه </w:t>
            </w:r>
            <w:r w:rsidRPr="00FF7420">
              <w:rPr>
                <w:rFonts w:cs="B Lotus" w:hint="cs"/>
                <w:sz w:val="16"/>
                <w:szCs w:val="16"/>
              </w:rPr>
              <w:t>Artemisia marschalliana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بر روی رده های سلول های سرطانی </w:t>
            </w:r>
            <w:r w:rsidRPr="00FF7420">
              <w:rPr>
                <w:rFonts w:cs="B Lotus" w:hint="cs"/>
                <w:sz w:val="16"/>
                <w:szCs w:val="16"/>
              </w:rPr>
              <w:t>MCF-7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و </w:t>
            </w:r>
            <w:r w:rsidRPr="00FF7420">
              <w:rPr>
                <w:rFonts w:cs="B Lotus" w:hint="cs"/>
                <w:sz w:val="16"/>
                <w:szCs w:val="16"/>
              </w:rPr>
              <w:t>SW-872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و نرمال </w:t>
            </w:r>
            <w:r w:rsidRPr="00FF7420">
              <w:rPr>
                <w:rFonts w:cs="B Lotus" w:hint="cs"/>
                <w:sz w:val="16"/>
                <w:szCs w:val="16"/>
              </w:rPr>
              <w:t>HFFF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4041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فاطمه با حجب محمدی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حشمتی افشار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لطفی پور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دکتراصغریان </w:t>
            </w:r>
            <w:r w:rsidRPr="00FF7420">
              <w:rPr>
                <w:rFonts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1396/6/28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فیتوشیمیایی و ضد میکروبی گیاه </w:t>
            </w:r>
            <w:r w:rsidRPr="00FF7420">
              <w:rPr>
                <w:rFonts w:cs="B Lotus" w:hint="cs"/>
                <w:sz w:val="16"/>
                <w:szCs w:val="16"/>
              </w:rPr>
              <w:t>Falacaria vulgaris</w:t>
            </w:r>
          </w:p>
          <w:p w:rsidR="00FF7420" w:rsidRPr="00FF7420" w:rsidRDefault="00FF7420" w:rsidP="00FF742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4042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مهسا کاظم نژاد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حشمتی افشار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تربتی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1396/3/6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فعالیت آنتی اکسیدانی و آنتی مالاریایی گیاه </w:t>
            </w:r>
            <w:r w:rsidRPr="00FF7420">
              <w:rPr>
                <w:rFonts w:cs="B Lotus" w:hint="cs"/>
                <w:sz w:val="16"/>
                <w:szCs w:val="16"/>
              </w:rPr>
              <w:t>Muscari inconstrictum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4043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پگاه اکبری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حشمتی افشار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1396/6/28</w:t>
            </w: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اثر آنتی مالاریایی گیاه </w:t>
            </w:r>
            <w:r w:rsidRPr="00FF7420">
              <w:rPr>
                <w:rFonts w:cs="B Lotus" w:hint="cs"/>
                <w:sz w:val="16"/>
                <w:szCs w:val="16"/>
              </w:rPr>
              <w:t>artemisian fragrans wild</w:t>
            </w: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4044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ثمین فرخ رخ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دل آذر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FF7420">
              <w:rPr>
                <w:rFonts w:ascii="Arial" w:hAnsi="Arial" w:cs="B Lotus" w:hint="cs"/>
                <w:sz w:val="16"/>
                <w:szCs w:val="16"/>
                <w:rtl/>
              </w:rPr>
              <w:t>دکتر برادران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FF7420">
              <w:rPr>
                <w:rFonts w:ascii="Arial" w:hAnsi="Arial"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1396/6/28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فعالیت سایتوتوکسیک سه گونه از گیاهان جنس </w:t>
            </w:r>
            <w:r w:rsidRPr="00FF7420">
              <w:rPr>
                <w:rFonts w:cs="B Lotus" w:hint="cs"/>
                <w:sz w:val="16"/>
                <w:szCs w:val="16"/>
              </w:rPr>
              <w:t>Eryngium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 بر روی رده های سلول های سرطانی </w:t>
            </w:r>
            <w:r w:rsidRPr="00FF7420">
              <w:rPr>
                <w:rFonts w:cs="B Lotus" w:hint="cs"/>
                <w:sz w:val="16"/>
                <w:szCs w:val="16"/>
              </w:rPr>
              <w:t>MCF-7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و </w:t>
            </w:r>
            <w:r w:rsidRPr="00FF7420">
              <w:rPr>
                <w:rFonts w:cs="B Lotus" w:hint="cs"/>
                <w:sz w:val="16"/>
                <w:szCs w:val="16"/>
              </w:rPr>
              <w:t>SW-872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,   </w:t>
            </w:r>
            <w:r w:rsidRPr="00FF7420">
              <w:rPr>
                <w:rFonts w:cs="B Lotus" w:hint="cs"/>
                <w:sz w:val="16"/>
                <w:szCs w:val="16"/>
              </w:rPr>
              <w:t>Panc-1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و نرمال </w:t>
            </w:r>
            <w:r w:rsidRPr="00FF7420">
              <w:rPr>
                <w:rFonts w:cs="B Lotus" w:hint="cs"/>
                <w:sz w:val="16"/>
                <w:szCs w:val="16"/>
              </w:rPr>
              <w:t>HFFF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lastRenderedPageBreak/>
              <w:t>4050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نگین حسینی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حشمتی افشار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لطفی پور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دکتراصغریان دکتر ناظمیه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1396/6/28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اثر ضد آنتی میکروبیایی و سایتوتوکسیسیته گیاه </w:t>
            </w:r>
            <w:r w:rsidRPr="00FF7420">
              <w:rPr>
                <w:rFonts w:cs="B Lotus" w:hint="cs"/>
                <w:sz w:val="16"/>
                <w:szCs w:val="16"/>
              </w:rPr>
              <w:t>Artemisian fragrans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4052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ساناز جسوری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FF7420">
              <w:rPr>
                <w:rFonts w:eastAsia="Times New Roman" w:cs="B Lotus" w:hint="cs"/>
                <w:sz w:val="16"/>
                <w:szCs w:val="16"/>
                <w:rtl/>
              </w:rPr>
              <w:t>دکتر اصغریان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دل آذر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FF7420">
              <w:rPr>
                <w:rFonts w:ascii="Arial" w:hAnsi="Arial" w:cs="B Lotus" w:hint="cs"/>
                <w:sz w:val="16"/>
                <w:szCs w:val="16"/>
                <w:rtl/>
              </w:rPr>
              <w:t>دکتر برادران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1396/6/28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خواص سایتوتوکسیک گیاه </w:t>
            </w:r>
            <w:r w:rsidRPr="00FF7420">
              <w:rPr>
                <w:rFonts w:cs="B Lotus" w:hint="cs"/>
                <w:sz w:val="16"/>
                <w:szCs w:val="16"/>
              </w:rPr>
              <w:t>falcaria vulgariaris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 بر روی روده  سلول های سرطانی </w:t>
            </w:r>
            <w:r w:rsidRPr="00FF7420">
              <w:rPr>
                <w:rFonts w:cs="B Lotus" w:hint="cs"/>
                <w:sz w:val="16"/>
                <w:szCs w:val="16"/>
              </w:rPr>
              <w:t>MCF-SW872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و 7 و نرمال </w:t>
            </w:r>
            <w:r w:rsidRPr="00FF7420">
              <w:rPr>
                <w:rFonts w:cs="B Lotus" w:hint="cs"/>
                <w:sz w:val="16"/>
                <w:szCs w:val="16"/>
              </w:rPr>
              <w:t>HFFF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4067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محسن ساریخانی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ناظمیه</w:t>
            </w: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اصغریان</w:t>
            </w: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4"/>
                <w:szCs w:val="14"/>
                <w:rtl/>
              </w:rPr>
              <w:t>دکتر اثنی عشری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1396/3/6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ترکیبات شیمیایی و خاصیت آنتی اکسیدانتی میوه های گیاه </w:t>
            </w:r>
            <w:r w:rsidRPr="00FF7420">
              <w:rPr>
                <w:rFonts w:cs="B Lotus" w:hint="cs"/>
                <w:sz w:val="16"/>
                <w:szCs w:val="16"/>
              </w:rPr>
              <w:t>Vitex pseudo negundo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Pr="00FF7420">
              <w:rPr>
                <w:rFonts w:cs="B Lotus" w:hint="cs"/>
                <w:sz w:val="16"/>
                <w:szCs w:val="16"/>
              </w:rPr>
              <w:t>var.pseudo negundo</w:t>
            </w:r>
          </w:p>
        </w:tc>
      </w:tr>
      <w:tr w:rsidR="00FF7420" w:rsidRPr="00400649" w:rsidTr="00E5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sz w:val="16"/>
                <w:szCs w:val="16"/>
                <w:rtl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sz w:val="16"/>
                <w:szCs w:val="16"/>
                <w:rtl/>
              </w:rPr>
              <w:t>4074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علیرضا رحیملوی اقدم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ناظمیه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فتحی آزاد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4"/>
                <w:szCs w:val="14"/>
                <w:rtl/>
              </w:rPr>
            </w:pPr>
            <w:r w:rsidRPr="00FF7420">
              <w:rPr>
                <w:rFonts w:cs="B Lotus" w:hint="cs"/>
                <w:sz w:val="14"/>
                <w:szCs w:val="14"/>
                <w:rtl/>
              </w:rPr>
              <w:t>دکتر حامد یزدان</w:t>
            </w: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1396/6/28</w:t>
            </w:r>
          </w:p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بررسی فیتوشیمیایی گیاه </w:t>
            </w:r>
            <w:r w:rsidRPr="00FF7420">
              <w:rPr>
                <w:rFonts w:cs="B Lotus" w:hint="cs"/>
                <w:sz w:val="16"/>
                <w:szCs w:val="16"/>
              </w:rPr>
              <w:t>Teucrium orientale</w:t>
            </w:r>
          </w:p>
        </w:tc>
      </w:tr>
      <w:tr w:rsidR="00FF7420" w:rsidRPr="00400649" w:rsidTr="00E5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</w:tcPr>
          <w:p w:rsidR="00FF7420" w:rsidRPr="00FF7420" w:rsidRDefault="00FF7420" w:rsidP="00FF7420">
            <w:pPr>
              <w:bidi/>
              <w:jc w:val="center"/>
              <w:rPr>
                <w:rFonts w:ascii="Arial" w:hAnsi="Arial" w:cs="B Lotu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FF7420">
              <w:rPr>
                <w:rFonts w:ascii="Arial" w:hAnsi="Arial" w:cs="B Lotus" w:hint="cs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  <w:t>4089</w:t>
            </w:r>
          </w:p>
        </w:tc>
        <w:tc>
          <w:tcPr>
            <w:tcW w:w="1205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محمدرضا حاجی اقرار</w:t>
            </w:r>
          </w:p>
        </w:tc>
        <w:tc>
          <w:tcPr>
            <w:tcW w:w="1184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حامدیزدان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460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واعظ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983" w:type="dxa"/>
            <w:noWrap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>دکتر حبیبی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1269" w:type="dxa"/>
            <w:noWrap/>
          </w:tcPr>
          <w:p w:rsidR="00FF7420" w:rsidRPr="00FF7420" w:rsidRDefault="00FF7420" w:rsidP="00FF74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</w:rPr>
            </w:pPr>
            <w:r w:rsidRPr="00FF7420">
              <w:rPr>
                <w:rFonts w:cs="B Lotus" w:hint="cs"/>
                <w:sz w:val="16"/>
                <w:szCs w:val="16"/>
              </w:rPr>
              <w:t>1396/12/17</w:t>
            </w:r>
          </w:p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6537" w:type="dxa"/>
          </w:tcPr>
          <w:p w:rsidR="00FF7420" w:rsidRPr="00FF7420" w:rsidRDefault="00FF7420" w:rsidP="00FF742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sz w:val="16"/>
                <w:szCs w:val="16"/>
                <w:rtl/>
              </w:rPr>
            </w:pPr>
            <w:r w:rsidRPr="00FF7420">
              <w:rPr>
                <w:rFonts w:cs="B Lotus" w:hint="cs"/>
                <w:sz w:val="16"/>
                <w:szCs w:val="16"/>
                <w:rtl/>
              </w:rPr>
              <w:t xml:space="preserve">مقایسه تاثیر عصاره متانولی گیاه </w:t>
            </w:r>
            <w:r w:rsidRPr="00FF7420">
              <w:rPr>
                <w:rFonts w:cs="B Lotus" w:hint="cs"/>
                <w:sz w:val="16"/>
                <w:szCs w:val="16"/>
              </w:rPr>
              <w:t>Marrrubium persicum</w:t>
            </w:r>
            <w:r w:rsidRPr="00FF7420">
              <w:rPr>
                <w:rFonts w:cs="B Lotus" w:hint="cs"/>
                <w:sz w:val="16"/>
                <w:szCs w:val="16"/>
                <w:rtl/>
              </w:rPr>
              <w:t xml:space="preserve"> و داروی توپیرامات در درد نوروپاتیک ناشی از وین کریستین در موش سوری</w:t>
            </w:r>
          </w:p>
        </w:tc>
      </w:tr>
    </w:tbl>
    <w:p w:rsidR="009F6760" w:rsidRDefault="009F6760" w:rsidP="00AF7A4F">
      <w:pPr>
        <w:bidi/>
        <w:jc w:val="center"/>
        <w:rPr>
          <w:rFonts w:cs="B Lotus"/>
          <w:b/>
          <w:bCs/>
          <w:color w:val="FF0000"/>
          <w:sz w:val="20"/>
          <w:szCs w:val="20"/>
          <w:rtl/>
          <w:lang w:bidi="fa-IR"/>
        </w:rPr>
      </w:pPr>
    </w:p>
    <w:p w:rsidR="009F6760" w:rsidRDefault="009F6760" w:rsidP="009F6760">
      <w:pPr>
        <w:bidi/>
        <w:jc w:val="center"/>
        <w:rPr>
          <w:rFonts w:cs="B Lotus"/>
          <w:b/>
          <w:bCs/>
          <w:color w:val="FF0000"/>
          <w:sz w:val="20"/>
          <w:szCs w:val="20"/>
          <w:rtl/>
          <w:lang w:bidi="fa-IR"/>
        </w:rPr>
      </w:pPr>
    </w:p>
    <w:p w:rsidR="00C55CE4" w:rsidRDefault="00C55CE4" w:rsidP="00C55CE4">
      <w:pPr>
        <w:bidi/>
        <w:rPr>
          <w:rFonts w:cs="B Lotus"/>
          <w:b/>
          <w:bCs/>
          <w:color w:val="FF0000"/>
          <w:sz w:val="20"/>
          <w:szCs w:val="20"/>
          <w:lang w:bidi="fa-IR"/>
        </w:rPr>
      </w:pPr>
      <w:r>
        <w:rPr>
          <w:rFonts w:cs="B Lotus"/>
          <w:b/>
          <w:bCs/>
          <w:noProof/>
          <w:color w:val="FF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D07BD" wp14:editId="0C8ECE81">
                <wp:simplePos x="0" y="0"/>
                <wp:positionH relativeFrom="column">
                  <wp:posOffset>1891145</wp:posOffset>
                </wp:positionH>
                <wp:positionV relativeFrom="paragraph">
                  <wp:posOffset>87803</wp:posOffset>
                </wp:positionV>
                <wp:extent cx="4456259" cy="1059873"/>
                <wp:effectExtent l="76200" t="57150" r="78105" b="121285"/>
                <wp:wrapNone/>
                <wp:docPr id="4" name="Flowchart: Termina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259" cy="105987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0E2" w:rsidRPr="00D21708" w:rsidRDefault="008500E2" w:rsidP="00D21708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پایان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نامه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ثبت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1396-1395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تفکیک</w:t>
                            </w:r>
                            <w:r w:rsidRPr="00D21708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1708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اساتید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07BD" id="Flowchart: Terminator 4" o:spid="_x0000_s1028" type="#_x0000_t116" style="position:absolute;left:0;text-align:left;margin-left:148.9pt;margin-top:6.9pt;width:350.9pt;height:8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500E2" w:rsidRPr="00D21708" w:rsidRDefault="008500E2" w:rsidP="00D21708">
                      <w:pPr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تعداد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پایان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نامه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های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ثبت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شده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و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شده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1396-1395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به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تفکیک</w:t>
                      </w:r>
                      <w:r w:rsidRPr="00D21708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1708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اساتید</w:t>
                      </w:r>
                    </w:p>
                  </w:txbxContent>
                </v:textbox>
              </v:shape>
            </w:pict>
          </mc:Fallback>
        </mc:AlternateContent>
      </w:r>
    </w:p>
    <w:p w:rsidR="00C55CE4" w:rsidRDefault="00C55CE4" w:rsidP="00C55CE4">
      <w:pPr>
        <w:bidi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C55CE4" w:rsidRDefault="00C55CE4" w:rsidP="00C55CE4">
      <w:pPr>
        <w:bidi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C55CE4" w:rsidRDefault="00C55CE4" w:rsidP="00C55CE4">
      <w:pPr>
        <w:bidi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C55CE4" w:rsidRDefault="00C55CE4" w:rsidP="00C55CE4">
      <w:pPr>
        <w:bidi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C55CE4" w:rsidRDefault="00C55CE4" w:rsidP="00C55CE4">
      <w:pPr>
        <w:bidi/>
        <w:rPr>
          <w:rFonts w:cs="B Lotus"/>
          <w:b/>
          <w:bCs/>
          <w:color w:val="FF0000"/>
          <w:sz w:val="20"/>
          <w:szCs w:val="20"/>
          <w:rtl/>
          <w:lang w:bidi="fa-IR"/>
        </w:rPr>
      </w:pPr>
    </w:p>
    <w:tbl>
      <w:tblPr>
        <w:tblStyle w:val="LightGrid-Accent4"/>
        <w:bidiVisual/>
        <w:tblW w:w="11970" w:type="dxa"/>
        <w:jc w:val="center"/>
        <w:tblLook w:val="04A0" w:firstRow="1" w:lastRow="0" w:firstColumn="1" w:lastColumn="0" w:noHBand="0" w:noVBand="1"/>
      </w:tblPr>
      <w:tblGrid>
        <w:gridCol w:w="1350"/>
        <w:gridCol w:w="1183"/>
        <w:gridCol w:w="1163"/>
        <w:gridCol w:w="1129"/>
        <w:gridCol w:w="1143"/>
        <w:gridCol w:w="1451"/>
        <w:gridCol w:w="7"/>
        <w:gridCol w:w="1115"/>
        <w:gridCol w:w="1139"/>
        <w:gridCol w:w="1141"/>
        <w:gridCol w:w="1149"/>
      </w:tblGrid>
      <w:tr w:rsidR="00E9043C" w:rsidRPr="0054164F" w:rsidTr="00496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E9043C" w:rsidRPr="0054164F" w:rsidRDefault="00E9043C" w:rsidP="00E9043C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نام استاد</w:t>
            </w:r>
          </w:p>
        </w:tc>
        <w:tc>
          <w:tcPr>
            <w:tcW w:w="1183" w:type="dxa"/>
          </w:tcPr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FF0000"/>
                <w:sz w:val="16"/>
                <w:szCs w:val="16"/>
                <w:rtl/>
              </w:rPr>
              <w:t>پایاننامه ثبت شده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</w:rPr>
              <w:t>95</w:t>
            </w:r>
          </w:p>
        </w:tc>
        <w:tc>
          <w:tcPr>
            <w:tcW w:w="1163" w:type="dxa"/>
          </w:tcPr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FF0000"/>
                <w:sz w:val="16"/>
                <w:szCs w:val="16"/>
                <w:rtl/>
              </w:rPr>
              <w:t>پایاننامه دفاع شده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</w:rPr>
              <w:t>95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noWrap/>
            <w:hideMark/>
          </w:tcPr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17365D" w:themeColor="text2" w:themeShade="BF"/>
                <w:sz w:val="16"/>
                <w:szCs w:val="16"/>
                <w:rtl/>
              </w:rPr>
              <w:t>پایاننامه ثبت شده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</w:rPr>
            </w:pPr>
            <w:r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</w:rPr>
              <w:t>96</w:t>
            </w:r>
          </w:p>
        </w:tc>
        <w:tc>
          <w:tcPr>
            <w:tcW w:w="1143" w:type="dxa"/>
            <w:noWrap/>
            <w:hideMark/>
          </w:tcPr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002060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002060"/>
                <w:sz w:val="16"/>
                <w:szCs w:val="16"/>
                <w:rtl/>
              </w:rPr>
              <w:t>پایاننامه دفاع شده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</w:rPr>
            </w:pPr>
            <w:r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</w:rPr>
              <w:t>96</w:t>
            </w:r>
          </w:p>
        </w:tc>
        <w:tc>
          <w:tcPr>
            <w:tcW w:w="1458" w:type="dxa"/>
            <w:gridSpan w:val="2"/>
          </w:tcPr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نام استاد</w:t>
            </w:r>
          </w:p>
        </w:tc>
        <w:tc>
          <w:tcPr>
            <w:tcW w:w="1115" w:type="dxa"/>
          </w:tcPr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FF0000"/>
                <w:sz w:val="16"/>
                <w:szCs w:val="16"/>
                <w:rtl/>
              </w:rPr>
              <w:t>پایاننامه ثبت شده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</w:rPr>
              <w:t>95</w:t>
            </w:r>
          </w:p>
        </w:tc>
        <w:tc>
          <w:tcPr>
            <w:tcW w:w="1139" w:type="dxa"/>
          </w:tcPr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FF0000"/>
                <w:sz w:val="16"/>
                <w:szCs w:val="16"/>
                <w:rtl/>
              </w:rPr>
              <w:t>پایاننامه دفاع شده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b w:val="0"/>
                <w:bCs w:val="0"/>
                <w:color w:val="FF0000"/>
                <w:sz w:val="16"/>
                <w:szCs w:val="16"/>
              </w:rPr>
              <w:t>95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</w:tcPr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17365D" w:themeColor="text2" w:themeShade="BF"/>
                <w:sz w:val="16"/>
                <w:szCs w:val="16"/>
                <w:rtl/>
              </w:rPr>
              <w:t>پایاننامه ثبت شده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</w:rPr>
            </w:pPr>
            <w:r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</w:rPr>
              <w:t>96</w:t>
            </w:r>
          </w:p>
        </w:tc>
        <w:tc>
          <w:tcPr>
            <w:tcW w:w="1149" w:type="dxa"/>
          </w:tcPr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002060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002060"/>
                <w:sz w:val="16"/>
                <w:szCs w:val="16"/>
                <w:rtl/>
              </w:rPr>
              <w:t>پایاننامه دفاع شده</w:t>
            </w:r>
          </w:p>
          <w:p w:rsidR="00E9043C" w:rsidRPr="0054164F" w:rsidRDefault="00E9043C" w:rsidP="00E904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</w:rPr>
            </w:pPr>
            <w:r>
              <w:rPr>
                <w:rFonts w:eastAsia="Times New Roman" w:cs="B Lotus"/>
                <w:b w:val="0"/>
                <w:bCs w:val="0"/>
                <w:color w:val="17365D" w:themeColor="text2" w:themeShade="BF"/>
                <w:sz w:val="16"/>
                <w:szCs w:val="16"/>
              </w:rPr>
              <w:t>96</w:t>
            </w:r>
          </w:p>
        </w:tc>
      </w:tr>
      <w:tr w:rsidR="00FD2D9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آذرمی</w:t>
            </w:r>
          </w:p>
        </w:tc>
        <w:tc>
          <w:tcPr>
            <w:tcW w:w="1183" w:type="dxa"/>
          </w:tcPr>
          <w:p w:rsidR="00FD2D9F" w:rsidRPr="0054164F" w:rsidRDefault="00133A8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1163" w:type="dxa"/>
          </w:tcPr>
          <w:p w:rsidR="00FD2D9F" w:rsidRPr="0054164F" w:rsidRDefault="00133A8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8</w:t>
            </w:r>
          </w:p>
        </w:tc>
        <w:tc>
          <w:tcPr>
            <w:tcW w:w="1129" w:type="dxa"/>
            <w:noWrap/>
          </w:tcPr>
          <w:p w:rsidR="00FD2D9F" w:rsidRPr="0054164F" w:rsidRDefault="0019460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1143" w:type="dxa"/>
            <w:noWrap/>
          </w:tcPr>
          <w:p w:rsidR="00FD2D9F" w:rsidRPr="004961E5" w:rsidRDefault="0019460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8" w:type="dxa"/>
            <w:gridSpan w:val="2"/>
          </w:tcPr>
          <w:p w:rsidR="00FD2D9F" w:rsidRPr="0054164F" w:rsidRDefault="00805EF6" w:rsidP="00805EF6">
            <w:pPr>
              <w:tabs>
                <w:tab w:val="left" w:pos="253"/>
                <w:tab w:val="center" w:pos="62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sz w:val="16"/>
                <w:szCs w:val="16"/>
                <w:highlight w:val="green"/>
              </w:rPr>
            </w:pPr>
            <w:r w:rsidRPr="0054164F">
              <w:rPr>
                <w:rFonts w:eastAsia="Times New Roman" w:cs="B Lotus"/>
                <w:b/>
                <w:bCs/>
                <w:sz w:val="16"/>
                <w:szCs w:val="16"/>
                <w:rtl/>
              </w:rPr>
              <w:tab/>
            </w:r>
            <w:r w:rsidRPr="0054164F">
              <w:rPr>
                <w:rFonts w:eastAsia="Times New Roman" w:cs="B Lotus"/>
                <w:b/>
                <w:bCs/>
                <w:sz w:val="16"/>
                <w:szCs w:val="16"/>
                <w:rtl/>
              </w:rPr>
              <w:tab/>
            </w:r>
            <w:r w:rsidR="00FD2D9F" w:rsidRPr="0054164F">
              <w:rPr>
                <w:rFonts w:eastAsia="Times New Roman" w:cs="B Lotus" w:hint="cs"/>
                <w:b/>
                <w:bCs/>
                <w:sz w:val="16"/>
                <w:szCs w:val="16"/>
                <w:rtl/>
              </w:rPr>
              <w:t>دکتر رشیدی</w:t>
            </w:r>
          </w:p>
        </w:tc>
        <w:tc>
          <w:tcPr>
            <w:tcW w:w="1115" w:type="dxa"/>
          </w:tcPr>
          <w:p w:rsidR="00FD2D9F" w:rsidRPr="0054164F" w:rsidRDefault="00FA56B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39" w:type="dxa"/>
          </w:tcPr>
          <w:p w:rsidR="00FD2D9F" w:rsidRPr="0054164F" w:rsidRDefault="00FA56B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41" w:type="dxa"/>
          </w:tcPr>
          <w:p w:rsidR="00FD2D9F" w:rsidRPr="0054164F" w:rsidRDefault="00FA56B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149" w:type="dxa"/>
          </w:tcPr>
          <w:p w:rsidR="00FD2D9F" w:rsidRPr="004961E5" w:rsidRDefault="00FA56B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3</w:t>
            </w:r>
          </w:p>
        </w:tc>
      </w:tr>
      <w:tr w:rsidR="00FD2D9F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برزگر جلالی</w:t>
            </w:r>
          </w:p>
        </w:tc>
        <w:tc>
          <w:tcPr>
            <w:tcW w:w="1183" w:type="dxa"/>
          </w:tcPr>
          <w:p w:rsidR="00FD2D9F" w:rsidRPr="0054164F" w:rsidRDefault="008421C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63" w:type="dxa"/>
          </w:tcPr>
          <w:p w:rsidR="00FD2D9F" w:rsidRPr="0054164F" w:rsidRDefault="008421C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1129" w:type="dxa"/>
            <w:noWrap/>
          </w:tcPr>
          <w:p w:rsidR="00FD2D9F" w:rsidRPr="0054164F" w:rsidRDefault="008421C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3" w:type="dxa"/>
            <w:noWrap/>
          </w:tcPr>
          <w:p w:rsidR="00FD2D9F" w:rsidRPr="004961E5" w:rsidRDefault="008421C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ستاری</w:t>
            </w:r>
          </w:p>
        </w:tc>
        <w:tc>
          <w:tcPr>
            <w:tcW w:w="1115" w:type="dxa"/>
          </w:tcPr>
          <w:p w:rsidR="00FD2D9F" w:rsidRPr="0054164F" w:rsidRDefault="000507A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1139" w:type="dxa"/>
          </w:tcPr>
          <w:p w:rsidR="00FD2D9F" w:rsidRPr="0054164F" w:rsidRDefault="000507A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1141" w:type="dxa"/>
          </w:tcPr>
          <w:p w:rsidR="00FD2D9F" w:rsidRPr="0054164F" w:rsidRDefault="006502B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1149" w:type="dxa"/>
          </w:tcPr>
          <w:p w:rsidR="00FD2D9F" w:rsidRPr="004961E5" w:rsidRDefault="006502B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1</w:t>
            </w:r>
          </w:p>
        </w:tc>
      </w:tr>
      <w:tr w:rsidR="00FD2D9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داوران</w:t>
            </w:r>
          </w:p>
        </w:tc>
        <w:tc>
          <w:tcPr>
            <w:tcW w:w="1183" w:type="dxa"/>
          </w:tcPr>
          <w:p w:rsidR="00FD2D9F" w:rsidRPr="0054164F" w:rsidRDefault="00B3719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63" w:type="dxa"/>
          </w:tcPr>
          <w:p w:rsidR="00FD2D9F" w:rsidRPr="0054164F" w:rsidRDefault="00B3719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29" w:type="dxa"/>
            <w:noWrap/>
          </w:tcPr>
          <w:p w:rsidR="00FD2D9F" w:rsidRPr="0054164F" w:rsidRDefault="00B3719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143" w:type="dxa"/>
            <w:noWrap/>
          </w:tcPr>
          <w:p w:rsidR="00FD2D9F" w:rsidRPr="004961E5" w:rsidRDefault="00B3719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گرجانی</w:t>
            </w:r>
          </w:p>
        </w:tc>
        <w:tc>
          <w:tcPr>
            <w:tcW w:w="1115" w:type="dxa"/>
          </w:tcPr>
          <w:p w:rsidR="00FD2D9F" w:rsidRPr="0054164F" w:rsidRDefault="000507A3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1139" w:type="dxa"/>
          </w:tcPr>
          <w:p w:rsidR="00FD2D9F" w:rsidRPr="0054164F" w:rsidRDefault="000507A3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5</w:t>
            </w:r>
          </w:p>
        </w:tc>
        <w:tc>
          <w:tcPr>
            <w:tcW w:w="1141" w:type="dxa"/>
          </w:tcPr>
          <w:p w:rsidR="00FD2D9F" w:rsidRPr="0054164F" w:rsidRDefault="006502B6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1149" w:type="dxa"/>
          </w:tcPr>
          <w:p w:rsidR="00FD2D9F" w:rsidRPr="004961E5" w:rsidRDefault="006502B6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4</w:t>
            </w:r>
          </w:p>
        </w:tc>
      </w:tr>
      <w:tr w:rsidR="00FD2D9F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زرین تن</w:t>
            </w:r>
          </w:p>
        </w:tc>
        <w:tc>
          <w:tcPr>
            <w:tcW w:w="1183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63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29" w:type="dxa"/>
            <w:noWrap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3" w:type="dxa"/>
            <w:noWrap/>
          </w:tcPr>
          <w:p w:rsidR="00FD2D9F" w:rsidRPr="004961E5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ناظمیه</w:t>
            </w:r>
          </w:p>
        </w:tc>
        <w:tc>
          <w:tcPr>
            <w:tcW w:w="1115" w:type="dxa"/>
          </w:tcPr>
          <w:p w:rsidR="00FD2D9F" w:rsidRPr="0054164F" w:rsidRDefault="00021037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1139" w:type="dxa"/>
          </w:tcPr>
          <w:p w:rsidR="00FD2D9F" w:rsidRPr="0054164F" w:rsidRDefault="00021037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41" w:type="dxa"/>
          </w:tcPr>
          <w:p w:rsidR="00FD2D9F" w:rsidRPr="0054164F" w:rsidRDefault="00021037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6</w:t>
            </w:r>
          </w:p>
        </w:tc>
        <w:tc>
          <w:tcPr>
            <w:tcW w:w="1149" w:type="dxa"/>
          </w:tcPr>
          <w:p w:rsidR="00FD2D9F" w:rsidRPr="004961E5" w:rsidRDefault="00021037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5</w:t>
            </w:r>
          </w:p>
        </w:tc>
      </w:tr>
      <w:tr w:rsidR="00FD2D9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lastRenderedPageBreak/>
              <w:t>دکتر سیاهی</w:t>
            </w:r>
          </w:p>
        </w:tc>
        <w:tc>
          <w:tcPr>
            <w:tcW w:w="1183" w:type="dxa"/>
          </w:tcPr>
          <w:p w:rsidR="00FD2D9F" w:rsidRPr="0054164F" w:rsidRDefault="001728D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1163" w:type="dxa"/>
          </w:tcPr>
          <w:p w:rsidR="00FD2D9F" w:rsidRPr="0054164F" w:rsidRDefault="001728D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1129" w:type="dxa"/>
            <w:noWrap/>
          </w:tcPr>
          <w:p w:rsidR="00FD2D9F" w:rsidRPr="0054164F" w:rsidRDefault="001728D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5</w:t>
            </w:r>
          </w:p>
        </w:tc>
        <w:tc>
          <w:tcPr>
            <w:tcW w:w="1143" w:type="dxa"/>
            <w:noWrap/>
          </w:tcPr>
          <w:p w:rsidR="00FD2D9F" w:rsidRPr="004961E5" w:rsidRDefault="001728D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نعمتی</w:t>
            </w:r>
          </w:p>
        </w:tc>
        <w:tc>
          <w:tcPr>
            <w:tcW w:w="1115" w:type="dxa"/>
          </w:tcPr>
          <w:p w:rsidR="00FD2D9F" w:rsidRPr="0054164F" w:rsidRDefault="006D2B35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39" w:type="dxa"/>
          </w:tcPr>
          <w:p w:rsidR="00FD2D9F" w:rsidRPr="0054164F" w:rsidRDefault="006D2B35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41" w:type="dxa"/>
          </w:tcPr>
          <w:p w:rsidR="00FD2D9F" w:rsidRPr="0054164F" w:rsidRDefault="006D2B35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1149" w:type="dxa"/>
          </w:tcPr>
          <w:p w:rsidR="00FD2D9F" w:rsidRPr="004961E5" w:rsidRDefault="006D2B35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7</w:t>
            </w:r>
          </w:p>
        </w:tc>
      </w:tr>
      <w:tr w:rsidR="00FD2D9F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شکری</w:t>
            </w:r>
          </w:p>
        </w:tc>
        <w:tc>
          <w:tcPr>
            <w:tcW w:w="1183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63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29" w:type="dxa"/>
            <w:noWrap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5</w:t>
            </w:r>
          </w:p>
        </w:tc>
        <w:tc>
          <w:tcPr>
            <w:tcW w:w="1143" w:type="dxa"/>
            <w:noWrap/>
          </w:tcPr>
          <w:p w:rsidR="00FD2D9F" w:rsidRPr="004961E5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ولیزاده</w:t>
            </w:r>
          </w:p>
        </w:tc>
        <w:tc>
          <w:tcPr>
            <w:tcW w:w="1115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15</w:t>
            </w:r>
          </w:p>
        </w:tc>
        <w:tc>
          <w:tcPr>
            <w:tcW w:w="1139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41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6</w:t>
            </w:r>
          </w:p>
        </w:tc>
        <w:tc>
          <w:tcPr>
            <w:tcW w:w="1149" w:type="dxa"/>
          </w:tcPr>
          <w:p w:rsidR="00FD2D9F" w:rsidRPr="004961E5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10</w:t>
            </w:r>
          </w:p>
        </w:tc>
      </w:tr>
      <w:tr w:rsidR="00FD2D9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فتحی</w:t>
            </w:r>
          </w:p>
        </w:tc>
        <w:tc>
          <w:tcPr>
            <w:tcW w:w="1183" w:type="dxa"/>
          </w:tcPr>
          <w:p w:rsidR="00FD2D9F" w:rsidRPr="0054164F" w:rsidRDefault="00286711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1163" w:type="dxa"/>
          </w:tcPr>
          <w:p w:rsidR="00FD2D9F" w:rsidRPr="0054164F" w:rsidRDefault="00286711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29" w:type="dxa"/>
            <w:noWrap/>
          </w:tcPr>
          <w:p w:rsidR="00FD2D9F" w:rsidRPr="0054164F" w:rsidRDefault="00286711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3" w:type="dxa"/>
            <w:noWrap/>
          </w:tcPr>
          <w:p w:rsidR="00FD2D9F" w:rsidRPr="004961E5" w:rsidRDefault="00286711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نجفی</w:t>
            </w:r>
          </w:p>
        </w:tc>
        <w:tc>
          <w:tcPr>
            <w:tcW w:w="1115" w:type="dxa"/>
          </w:tcPr>
          <w:p w:rsidR="00FD2D9F" w:rsidRPr="0054164F" w:rsidRDefault="0071695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1139" w:type="dxa"/>
          </w:tcPr>
          <w:p w:rsidR="00FD2D9F" w:rsidRPr="0054164F" w:rsidRDefault="0071695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6</w:t>
            </w:r>
          </w:p>
        </w:tc>
        <w:tc>
          <w:tcPr>
            <w:tcW w:w="1141" w:type="dxa"/>
          </w:tcPr>
          <w:p w:rsidR="00FD2D9F" w:rsidRPr="0054164F" w:rsidRDefault="0071695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1149" w:type="dxa"/>
          </w:tcPr>
          <w:p w:rsidR="00FD2D9F" w:rsidRPr="004961E5" w:rsidRDefault="0071695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2</w:t>
            </w:r>
          </w:p>
        </w:tc>
      </w:tr>
      <w:tr w:rsidR="00FD2D9F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sz w:val="16"/>
                <w:szCs w:val="16"/>
                <w:rtl/>
              </w:rPr>
              <w:t>دکتر مالکی</w:t>
            </w:r>
          </w:p>
        </w:tc>
        <w:tc>
          <w:tcPr>
            <w:tcW w:w="1183" w:type="dxa"/>
          </w:tcPr>
          <w:p w:rsidR="00FD2D9F" w:rsidRPr="0054164F" w:rsidRDefault="000507A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1163" w:type="dxa"/>
          </w:tcPr>
          <w:p w:rsidR="00FD2D9F" w:rsidRPr="0054164F" w:rsidRDefault="000507A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1129" w:type="dxa"/>
            <w:noWrap/>
          </w:tcPr>
          <w:p w:rsidR="00FD2D9F" w:rsidRPr="0054164F" w:rsidRDefault="006502B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1143" w:type="dxa"/>
            <w:noWrap/>
          </w:tcPr>
          <w:p w:rsidR="00FD2D9F" w:rsidRPr="004961E5" w:rsidRDefault="006502B6" w:rsidP="005C2FD9">
            <w:pPr>
              <w:tabs>
                <w:tab w:val="left" w:pos="389"/>
                <w:tab w:val="center" w:pos="463"/>
              </w:tabs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حبیبی</w:t>
            </w:r>
          </w:p>
        </w:tc>
        <w:tc>
          <w:tcPr>
            <w:tcW w:w="1115" w:type="dxa"/>
          </w:tcPr>
          <w:p w:rsidR="00FD2D9F" w:rsidRPr="0054164F" w:rsidRDefault="000507A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7</w:t>
            </w:r>
          </w:p>
        </w:tc>
        <w:tc>
          <w:tcPr>
            <w:tcW w:w="1139" w:type="dxa"/>
          </w:tcPr>
          <w:p w:rsidR="00FD2D9F" w:rsidRPr="0054164F" w:rsidRDefault="000507A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1141" w:type="dxa"/>
          </w:tcPr>
          <w:p w:rsidR="00FD2D9F" w:rsidRPr="0054164F" w:rsidRDefault="006502B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1149" w:type="dxa"/>
          </w:tcPr>
          <w:p w:rsidR="00FD2D9F" w:rsidRPr="004961E5" w:rsidRDefault="006502B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5</w:t>
            </w:r>
          </w:p>
        </w:tc>
      </w:tr>
      <w:tr w:rsidR="00AD010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AD010F" w:rsidRPr="0054164F" w:rsidRDefault="00AD010F" w:rsidP="00AD010F">
            <w:pPr>
              <w:bidi/>
              <w:jc w:val="center"/>
              <w:rPr>
                <w:rFonts w:eastAsia="Times New Roman" w:cs="B Lotus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color w:val="403152"/>
                <w:sz w:val="16"/>
                <w:szCs w:val="16"/>
                <w:rtl/>
              </w:rPr>
              <w:t>دکتر حامدیزدان</w:t>
            </w:r>
          </w:p>
        </w:tc>
        <w:tc>
          <w:tcPr>
            <w:tcW w:w="1183" w:type="dxa"/>
          </w:tcPr>
          <w:p w:rsidR="00AD010F" w:rsidRPr="0054164F" w:rsidRDefault="00AD010F" w:rsidP="00AD01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1163" w:type="dxa"/>
          </w:tcPr>
          <w:p w:rsidR="00AD010F" w:rsidRPr="0054164F" w:rsidRDefault="00AD010F" w:rsidP="00AD01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29" w:type="dxa"/>
            <w:noWrap/>
          </w:tcPr>
          <w:p w:rsidR="00AD010F" w:rsidRPr="0054164F" w:rsidRDefault="00AD010F" w:rsidP="00AD01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1143" w:type="dxa"/>
            <w:noWrap/>
          </w:tcPr>
          <w:p w:rsidR="00AD010F" w:rsidRPr="004961E5" w:rsidRDefault="00AD010F" w:rsidP="00AD01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458" w:type="dxa"/>
            <w:gridSpan w:val="2"/>
          </w:tcPr>
          <w:p w:rsidR="00AD010F" w:rsidRPr="0054164F" w:rsidRDefault="00AD010F" w:rsidP="00AD01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ذاکری</w:t>
            </w:r>
          </w:p>
        </w:tc>
        <w:tc>
          <w:tcPr>
            <w:tcW w:w="1115" w:type="dxa"/>
          </w:tcPr>
          <w:p w:rsidR="00AD010F" w:rsidRPr="0054164F" w:rsidRDefault="00AD010F" w:rsidP="00AD01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1139" w:type="dxa"/>
          </w:tcPr>
          <w:p w:rsidR="00AD010F" w:rsidRPr="0054164F" w:rsidRDefault="00AD010F" w:rsidP="00AD01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41" w:type="dxa"/>
          </w:tcPr>
          <w:p w:rsidR="00AD010F" w:rsidRPr="0054164F" w:rsidRDefault="00AD010F" w:rsidP="00AD01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6</w:t>
            </w:r>
          </w:p>
        </w:tc>
        <w:tc>
          <w:tcPr>
            <w:tcW w:w="1149" w:type="dxa"/>
          </w:tcPr>
          <w:p w:rsidR="00AD010F" w:rsidRPr="004961E5" w:rsidRDefault="00AD010F" w:rsidP="00AD01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7</w:t>
            </w:r>
          </w:p>
        </w:tc>
      </w:tr>
      <w:tr w:rsidR="00FD2D9F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نائبی</w:t>
            </w:r>
          </w:p>
        </w:tc>
        <w:tc>
          <w:tcPr>
            <w:tcW w:w="1183" w:type="dxa"/>
          </w:tcPr>
          <w:p w:rsidR="00FD2D9F" w:rsidRPr="0054164F" w:rsidRDefault="000507A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5</w:t>
            </w:r>
          </w:p>
        </w:tc>
        <w:tc>
          <w:tcPr>
            <w:tcW w:w="1163" w:type="dxa"/>
          </w:tcPr>
          <w:p w:rsidR="00FD2D9F" w:rsidRPr="0054164F" w:rsidRDefault="000507A3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1129" w:type="dxa"/>
            <w:noWrap/>
          </w:tcPr>
          <w:p w:rsidR="00FD2D9F" w:rsidRPr="0054164F" w:rsidRDefault="006502B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1143" w:type="dxa"/>
            <w:noWrap/>
          </w:tcPr>
          <w:p w:rsidR="00FD2D9F" w:rsidRPr="004961E5" w:rsidRDefault="006502B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برار</w:t>
            </w:r>
          </w:p>
        </w:tc>
        <w:tc>
          <w:tcPr>
            <w:tcW w:w="1115" w:type="dxa"/>
          </w:tcPr>
          <w:p w:rsidR="00FD2D9F" w:rsidRPr="0054164F" w:rsidRDefault="005E4089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39" w:type="dxa"/>
          </w:tcPr>
          <w:p w:rsidR="00FD2D9F" w:rsidRPr="0054164F" w:rsidRDefault="005E4089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41" w:type="dxa"/>
          </w:tcPr>
          <w:p w:rsidR="00FD2D9F" w:rsidRPr="0054164F" w:rsidRDefault="005E4089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9" w:type="dxa"/>
          </w:tcPr>
          <w:p w:rsidR="00FD2D9F" w:rsidRPr="004961E5" w:rsidRDefault="005E4089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3</w:t>
            </w:r>
          </w:p>
        </w:tc>
      </w:tr>
      <w:tr w:rsidR="00FD2D9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اقبال</w:t>
            </w:r>
          </w:p>
        </w:tc>
        <w:tc>
          <w:tcPr>
            <w:tcW w:w="1183" w:type="dxa"/>
          </w:tcPr>
          <w:p w:rsidR="00FD2D9F" w:rsidRPr="0054164F" w:rsidRDefault="00133A8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1163" w:type="dxa"/>
          </w:tcPr>
          <w:p w:rsidR="00FD2D9F" w:rsidRPr="0054164F" w:rsidRDefault="00133A8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1129" w:type="dxa"/>
            <w:noWrap/>
          </w:tcPr>
          <w:p w:rsidR="00FD2D9F" w:rsidRPr="0054164F" w:rsidRDefault="0019460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1143" w:type="dxa"/>
            <w:noWrap/>
          </w:tcPr>
          <w:p w:rsidR="00FD2D9F" w:rsidRPr="004961E5" w:rsidRDefault="0019460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E428D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 xml:space="preserve">دکتر </w:t>
            </w:r>
            <w:r w:rsidR="00E428DD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غفاری</w:t>
            </w:r>
          </w:p>
        </w:tc>
        <w:tc>
          <w:tcPr>
            <w:tcW w:w="1115" w:type="dxa"/>
          </w:tcPr>
          <w:p w:rsidR="00FD2D9F" w:rsidRPr="0054164F" w:rsidRDefault="00E428D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1139" w:type="dxa"/>
          </w:tcPr>
          <w:p w:rsidR="00FD2D9F" w:rsidRPr="0054164F" w:rsidRDefault="00E428D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41" w:type="dxa"/>
          </w:tcPr>
          <w:p w:rsidR="00FD2D9F" w:rsidRPr="0054164F" w:rsidRDefault="00E428D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1149" w:type="dxa"/>
          </w:tcPr>
          <w:p w:rsidR="00FD2D9F" w:rsidRPr="004961E5" w:rsidRDefault="00E428DD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7</w:t>
            </w:r>
          </w:p>
        </w:tc>
      </w:tr>
      <w:tr w:rsidR="00FD2D9F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بابایی</w:t>
            </w:r>
          </w:p>
        </w:tc>
        <w:tc>
          <w:tcPr>
            <w:tcW w:w="1183" w:type="dxa"/>
          </w:tcPr>
          <w:p w:rsidR="00FD2D9F" w:rsidRPr="0054164F" w:rsidRDefault="00DA475B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1163" w:type="dxa"/>
          </w:tcPr>
          <w:p w:rsidR="00FD2D9F" w:rsidRPr="0054164F" w:rsidRDefault="00DA475B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8</w:t>
            </w:r>
          </w:p>
        </w:tc>
        <w:tc>
          <w:tcPr>
            <w:tcW w:w="1129" w:type="dxa"/>
            <w:noWrap/>
          </w:tcPr>
          <w:p w:rsidR="00FD2D9F" w:rsidRPr="0054164F" w:rsidRDefault="00DA475B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1143" w:type="dxa"/>
            <w:noWrap/>
          </w:tcPr>
          <w:p w:rsidR="00FD2D9F" w:rsidRPr="004961E5" w:rsidRDefault="00DA475B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مقصودی</w:t>
            </w:r>
          </w:p>
        </w:tc>
        <w:tc>
          <w:tcPr>
            <w:tcW w:w="1115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41" w:type="dxa"/>
          </w:tcPr>
          <w:p w:rsidR="00FD2D9F" w:rsidRPr="0054164F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</w:tcPr>
          <w:p w:rsidR="00FD2D9F" w:rsidRPr="004961E5" w:rsidRDefault="00FF39A2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8</w:t>
            </w:r>
          </w:p>
        </w:tc>
      </w:tr>
      <w:tr w:rsidR="00FD2D9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پرویزپور</w:t>
            </w:r>
          </w:p>
        </w:tc>
        <w:tc>
          <w:tcPr>
            <w:tcW w:w="1183" w:type="dxa"/>
          </w:tcPr>
          <w:p w:rsidR="00FD2D9F" w:rsidRPr="0054164F" w:rsidRDefault="000507A3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9</w:t>
            </w:r>
          </w:p>
        </w:tc>
        <w:tc>
          <w:tcPr>
            <w:tcW w:w="1163" w:type="dxa"/>
          </w:tcPr>
          <w:p w:rsidR="00FD2D9F" w:rsidRPr="0054164F" w:rsidRDefault="000507A3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6</w:t>
            </w:r>
          </w:p>
        </w:tc>
        <w:tc>
          <w:tcPr>
            <w:tcW w:w="1129" w:type="dxa"/>
            <w:noWrap/>
          </w:tcPr>
          <w:p w:rsidR="00FD2D9F" w:rsidRPr="0054164F" w:rsidRDefault="0019460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  <w:tc>
          <w:tcPr>
            <w:tcW w:w="1143" w:type="dxa"/>
            <w:noWrap/>
          </w:tcPr>
          <w:p w:rsidR="00FD2D9F" w:rsidRPr="004961E5" w:rsidRDefault="0019460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ادیب کیا</w:t>
            </w:r>
          </w:p>
        </w:tc>
        <w:tc>
          <w:tcPr>
            <w:tcW w:w="1115" w:type="dxa"/>
          </w:tcPr>
          <w:p w:rsidR="00FD2D9F" w:rsidRPr="0054164F" w:rsidRDefault="00DB459C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39" w:type="dxa"/>
          </w:tcPr>
          <w:p w:rsidR="00FD2D9F" w:rsidRPr="0054164F" w:rsidRDefault="00DB459C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10</w:t>
            </w:r>
          </w:p>
        </w:tc>
        <w:tc>
          <w:tcPr>
            <w:tcW w:w="1141" w:type="dxa"/>
          </w:tcPr>
          <w:p w:rsidR="00FD2D9F" w:rsidRPr="0054164F" w:rsidRDefault="00DB459C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1149" w:type="dxa"/>
          </w:tcPr>
          <w:p w:rsidR="00FD2D9F" w:rsidRPr="004961E5" w:rsidRDefault="00DB459C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4</w:t>
            </w:r>
          </w:p>
        </w:tc>
      </w:tr>
      <w:tr w:rsidR="006D2B35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6D2B35" w:rsidRPr="0054164F" w:rsidRDefault="006D2B35" w:rsidP="006D2B35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جلوه گری</w:t>
            </w:r>
          </w:p>
        </w:tc>
        <w:tc>
          <w:tcPr>
            <w:tcW w:w="1183" w:type="dxa"/>
          </w:tcPr>
          <w:p w:rsidR="006D2B35" w:rsidRPr="0054164F" w:rsidRDefault="006D2B35" w:rsidP="006D2B35">
            <w:pPr>
              <w:tabs>
                <w:tab w:val="left" w:pos="350"/>
                <w:tab w:val="center" w:pos="481"/>
              </w:tabs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1163" w:type="dxa"/>
          </w:tcPr>
          <w:p w:rsidR="006D2B35" w:rsidRPr="0054164F" w:rsidRDefault="006D2B35" w:rsidP="006D2B35">
            <w:pPr>
              <w:tabs>
                <w:tab w:val="left" w:pos="350"/>
                <w:tab w:val="center" w:pos="481"/>
              </w:tabs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29" w:type="dxa"/>
            <w:noWrap/>
          </w:tcPr>
          <w:p w:rsidR="006D2B35" w:rsidRPr="0054164F" w:rsidRDefault="006D2B35" w:rsidP="006D2B35">
            <w:pPr>
              <w:tabs>
                <w:tab w:val="left" w:pos="350"/>
                <w:tab w:val="center" w:pos="481"/>
              </w:tabs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1143" w:type="dxa"/>
            <w:noWrap/>
          </w:tcPr>
          <w:p w:rsidR="006D2B35" w:rsidRPr="004961E5" w:rsidRDefault="006D2B35" w:rsidP="006D2B3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1458" w:type="dxa"/>
            <w:gridSpan w:val="2"/>
          </w:tcPr>
          <w:p w:rsidR="006D2B35" w:rsidRPr="0054164F" w:rsidRDefault="006D2B35" w:rsidP="006D2B3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color w:val="403152"/>
                <w:sz w:val="16"/>
                <w:szCs w:val="16"/>
                <w:rtl/>
              </w:rPr>
              <w:t xml:space="preserve">دکتر رضازاده </w:t>
            </w:r>
          </w:p>
        </w:tc>
        <w:tc>
          <w:tcPr>
            <w:tcW w:w="1115" w:type="dxa"/>
          </w:tcPr>
          <w:p w:rsidR="006D2B35" w:rsidRPr="0054164F" w:rsidRDefault="006D2B35" w:rsidP="006D2B3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1139" w:type="dxa"/>
          </w:tcPr>
          <w:p w:rsidR="006D2B35" w:rsidRPr="0054164F" w:rsidRDefault="006D2B35" w:rsidP="006D2B3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1141" w:type="dxa"/>
          </w:tcPr>
          <w:p w:rsidR="006D2B35" w:rsidRPr="0054164F" w:rsidRDefault="006D2B35" w:rsidP="006D2B3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1149" w:type="dxa"/>
          </w:tcPr>
          <w:p w:rsidR="006D2B35" w:rsidRPr="004961E5" w:rsidRDefault="006D2B35" w:rsidP="006D2B3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2</w:t>
            </w:r>
          </w:p>
        </w:tc>
      </w:tr>
      <w:tr w:rsidR="00FD2D9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جوادزاده</w:t>
            </w:r>
          </w:p>
        </w:tc>
        <w:tc>
          <w:tcPr>
            <w:tcW w:w="1183" w:type="dxa"/>
          </w:tcPr>
          <w:p w:rsidR="00FD2D9F" w:rsidRPr="0054164F" w:rsidRDefault="008421C3" w:rsidP="00192C8B">
            <w:pPr>
              <w:tabs>
                <w:tab w:val="left" w:pos="383"/>
                <w:tab w:val="center" w:pos="481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1163" w:type="dxa"/>
          </w:tcPr>
          <w:p w:rsidR="00FD2D9F" w:rsidRPr="0054164F" w:rsidRDefault="008421C3" w:rsidP="00192C8B">
            <w:pPr>
              <w:tabs>
                <w:tab w:val="left" w:pos="383"/>
                <w:tab w:val="center" w:pos="481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29" w:type="dxa"/>
            <w:noWrap/>
          </w:tcPr>
          <w:p w:rsidR="00FD2D9F" w:rsidRPr="0054164F" w:rsidRDefault="008421C3" w:rsidP="00933182">
            <w:pPr>
              <w:tabs>
                <w:tab w:val="left" w:pos="383"/>
                <w:tab w:val="center" w:pos="481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5</w:t>
            </w:r>
          </w:p>
        </w:tc>
        <w:tc>
          <w:tcPr>
            <w:tcW w:w="1143" w:type="dxa"/>
            <w:noWrap/>
          </w:tcPr>
          <w:p w:rsidR="00FD2D9F" w:rsidRPr="004961E5" w:rsidRDefault="008421C3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منجم زاده</w:t>
            </w:r>
          </w:p>
        </w:tc>
        <w:tc>
          <w:tcPr>
            <w:tcW w:w="1115" w:type="dxa"/>
          </w:tcPr>
          <w:p w:rsidR="00FD2D9F" w:rsidRPr="0054164F" w:rsidRDefault="00172729" w:rsidP="00EE22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39" w:type="dxa"/>
          </w:tcPr>
          <w:p w:rsidR="00FD2D9F" w:rsidRPr="0054164F" w:rsidRDefault="00172729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41" w:type="dxa"/>
          </w:tcPr>
          <w:p w:rsidR="00FD2D9F" w:rsidRPr="0054164F" w:rsidRDefault="00172729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9" w:type="dxa"/>
          </w:tcPr>
          <w:p w:rsidR="00FD2D9F" w:rsidRPr="004961E5" w:rsidRDefault="00172729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8</w:t>
            </w:r>
          </w:p>
        </w:tc>
      </w:tr>
      <w:tr w:rsidR="00FD2D9F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1183" w:type="dxa"/>
          </w:tcPr>
          <w:p w:rsidR="00FD2D9F" w:rsidRPr="0054164F" w:rsidRDefault="0093638C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1163" w:type="dxa"/>
          </w:tcPr>
          <w:p w:rsidR="00FD2D9F" w:rsidRPr="0054164F" w:rsidRDefault="0093638C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29" w:type="dxa"/>
            <w:noWrap/>
          </w:tcPr>
          <w:p w:rsidR="00FD2D9F" w:rsidRPr="0054164F" w:rsidRDefault="0093638C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5</w:t>
            </w:r>
          </w:p>
        </w:tc>
        <w:tc>
          <w:tcPr>
            <w:tcW w:w="1143" w:type="dxa"/>
            <w:noWrap/>
          </w:tcPr>
          <w:p w:rsidR="00FD2D9F" w:rsidRPr="004961E5" w:rsidRDefault="0093638C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هادی همیشه کار</w:t>
            </w:r>
          </w:p>
        </w:tc>
        <w:tc>
          <w:tcPr>
            <w:tcW w:w="1115" w:type="dxa"/>
          </w:tcPr>
          <w:p w:rsidR="00FD2D9F" w:rsidRPr="0054164F" w:rsidRDefault="00F67E1D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39" w:type="dxa"/>
          </w:tcPr>
          <w:p w:rsidR="00FD2D9F" w:rsidRPr="0054164F" w:rsidRDefault="00F67E1D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41" w:type="dxa"/>
          </w:tcPr>
          <w:p w:rsidR="00FD2D9F" w:rsidRPr="0054164F" w:rsidRDefault="00F67E1D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1149" w:type="dxa"/>
          </w:tcPr>
          <w:p w:rsidR="00FD2D9F" w:rsidRPr="004961E5" w:rsidRDefault="00F67E1D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8</w:t>
            </w:r>
          </w:p>
        </w:tc>
      </w:tr>
      <w:tr w:rsidR="00FD2D9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چرخ پور</w:t>
            </w:r>
          </w:p>
        </w:tc>
        <w:tc>
          <w:tcPr>
            <w:tcW w:w="1183" w:type="dxa"/>
          </w:tcPr>
          <w:p w:rsidR="00FD2D9F" w:rsidRPr="0054164F" w:rsidRDefault="000507A3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63" w:type="dxa"/>
          </w:tcPr>
          <w:p w:rsidR="00FD2D9F" w:rsidRPr="0054164F" w:rsidRDefault="000507A3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6</w:t>
            </w:r>
          </w:p>
        </w:tc>
        <w:tc>
          <w:tcPr>
            <w:tcW w:w="1129" w:type="dxa"/>
            <w:noWrap/>
          </w:tcPr>
          <w:p w:rsidR="00FD2D9F" w:rsidRPr="0054164F" w:rsidRDefault="0019460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1143" w:type="dxa"/>
            <w:noWrap/>
          </w:tcPr>
          <w:p w:rsidR="00FD2D9F" w:rsidRPr="004961E5" w:rsidRDefault="0019460A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1115" w:type="dxa"/>
          </w:tcPr>
          <w:p w:rsidR="00FD2D9F" w:rsidRPr="0054164F" w:rsidRDefault="005A1B41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</w:tcPr>
          <w:p w:rsidR="00FD2D9F" w:rsidRPr="0054164F" w:rsidRDefault="005A1B41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41" w:type="dxa"/>
          </w:tcPr>
          <w:p w:rsidR="00FD2D9F" w:rsidRPr="0054164F" w:rsidRDefault="005A1B41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9" w:type="dxa"/>
          </w:tcPr>
          <w:p w:rsidR="00FD2D9F" w:rsidRPr="004961E5" w:rsidRDefault="005A1B41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2</w:t>
            </w:r>
          </w:p>
        </w:tc>
      </w:tr>
      <w:tr w:rsidR="00FD2D9F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حجازی</w:t>
            </w:r>
          </w:p>
        </w:tc>
        <w:tc>
          <w:tcPr>
            <w:tcW w:w="1183" w:type="dxa"/>
          </w:tcPr>
          <w:p w:rsidR="00FD2D9F" w:rsidRPr="0054164F" w:rsidRDefault="00E172D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63" w:type="dxa"/>
          </w:tcPr>
          <w:p w:rsidR="00FD2D9F" w:rsidRPr="0054164F" w:rsidRDefault="00E172D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29" w:type="dxa"/>
            <w:noWrap/>
          </w:tcPr>
          <w:p w:rsidR="00FD2D9F" w:rsidRPr="0054164F" w:rsidRDefault="00E172D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3" w:type="dxa"/>
            <w:noWrap/>
          </w:tcPr>
          <w:p w:rsidR="00FD2D9F" w:rsidRPr="004961E5" w:rsidRDefault="00E172D6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اعتراف اسکوئی</w:t>
            </w:r>
          </w:p>
        </w:tc>
        <w:tc>
          <w:tcPr>
            <w:tcW w:w="1115" w:type="dxa"/>
          </w:tcPr>
          <w:p w:rsidR="00FD2D9F" w:rsidRPr="0054164F" w:rsidRDefault="00DA475B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1139" w:type="dxa"/>
          </w:tcPr>
          <w:p w:rsidR="00FD2D9F" w:rsidRPr="0054164F" w:rsidRDefault="00DA475B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1141" w:type="dxa"/>
          </w:tcPr>
          <w:p w:rsidR="00FD2D9F" w:rsidRPr="0054164F" w:rsidRDefault="00DA475B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1149" w:type="dxa"/>
          </w:tcPr>
          <w:p w:rsidR="00FD2D9F" w:rsidRPr="004961E5" w:rsidRDefault="00DA475B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2</w:t>
            </w:r>
          </w:p>
        </w:tc>
      </w:tr>
      <w:tr w:rsidR="00FD2D9F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دستمالچی</w:t>
            </w:r>
          </w:p>
        </w:tc>
        <w:tc>
          <w:tcPr>
            <w:tcW w:w="1183" w:type="dxa"/>
          </w:tcPr>
          <w:p w:rsidR="00FD2D9F" w:rsidRPr="0054164F" w:rsidRDefault="00B30A0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1163" w:type="dxa"/>
          </w:tcPr>
          <w:p w:rsidR="00FD2D9F" w:rsidRPr="0054164F" w:rsidRDefault="00B30A0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29" w:type="dxa"/>
            <w:noWrap/>
          </w:tcPr>
          <w:p w:rsidR="00FD2D9F" w:rsidRPr="0054164F" w:rsidRDefault="00B30A0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4</w:t>
            </w:r>
          </w:p>
        </w:tc>
        <w:tc>
          <w:tcPr>
            <w:tcW w:w="1143" w:type="dxa"/>
            <w:noWrap/>
          </w:tcPr>
          <w:p w:rsidR="00FD2D9F" w:rsidRPr="004961E5" w:rsidRDefault="00B30A0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حمزه میوه رود</w:t>
            </w:r>
          </w:p>
        </w:tc>
        <w:tc>
          <w:tcPr>
            <w:tcW w:w="1115" w:type="dxa"/>
          </w:tcPr>
          <w:p w:rsidR="00FD2D9F" w:rsidRPr="0054164F" w:rsidRDefault="00B30A0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39" w:type="dxa"/>
          </w:tcPr>
          <w:p w:rsidR="00FD2D9F" w:rsidRPr="0054164F" w:rsidRDefault="00B30A0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41" w:type="dxa"/>
          </w:tcPr>
          <w:p w:rsidR="00FD2D9F" w:rsidRPr="0054164F" w:rsidRDefault="00B30A0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</w:tcPr>
          <w:p w:rsidR="00FD2D9F" w:rsidRPr="004961E5" w:rsidRDefault="00B30A02" w:rsidP="00192C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7</w:t>
            </w:r>
          </w:p>
        </w:tc>
      </w:tr>
      <w:tr w:rsidR="00FD2D9F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:rsidR="00FD2D9F" w:rsidRPr="0054164F" w:rsidRDefault="00FD2D9F" w:rsidP="00192C8B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دل آذر</w:t>
            </w:r>
          </w:p>
        </w:tc>
        <w:tc>
          <w:tcPr>
            <w:tcW w:w="1183" w:type="dxa"/>
          </w:tcPr>
          <w:p w:rsidR="00FD2D9F" w:rsidRPr="0054164F" w:rsidRDefault="00021037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1163" w:type="dxa"/>
          </w:tcPr>
          <w:p w:rsidR="00FD2D9F" w:rsidRPr="0054164F" w:rsidRDefault="00021037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1129" w:type="dxa"/>
            <w:noWrap/>
          </w:tcPr>
          <w:p w:rsidR="00FD2D9F" w:rsidRPr="0054164F" w:rsidRDefault="00021037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1143" w:type="dxa"/>
            <w:noWrap/>
          </w:tcPr>
          <w:p w:rsidR="00FD2D9F" w:rsidRPr="004961E5" w:rsidRDefault="00021037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458" w:type="dxa"/>
            <w:gridSpan w:val="2"/>
          </w:tcPr>
          <w:p w:rsidR="00FD2D9F" w:rsidRPr="0054164F" w:rsidRDefault="00FD2D9F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انتظاری ملکی</w:t>
            </w:r>
          </w:p>
        </w:tc>
        <w:tc>
          <w:tcPr>
            <w:tcW w:w="1115" w:type="dxa"/>
          </w:tcPr>
          <w:p w:rsidR="00FD2D9F" w:rsidRPr="0054164F" w:rsidRDefault="00F67E1D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1139" w:type="dxa"/>
          </w:tcPr>
          <w:p w:rsidR="00FD2D9F" w:rsidRPr="0054164F" w:rsidRDefault="00F67E1D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41" w:type="dxa"/>
          </w:tcPr>
          <w:p w:rsidR="00FD2D9F" w:rsidRPr="0054164F" w:rsidRDefault="00F67E1D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1149" w:type="dxa"/>
          </w:tcPr>
          <w:p w:rsidR="00FD2D9F" w:rsidRPr="004961E5" w:rsidRDefault="00F67E1D" w:rsidP="00192C8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13</w:t>
            </w:r>
          </w:p>
        </w:tc>
      </w:tr>
      <w:tr w:rsidR="006D2B35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:rsidR="006D2B35" w:rsidRPr="0054164F" w:rsidRDefault="006D2B35" w:rsidP="006D2B35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اکبرزاده</w:t>
            </w:r>
          </w:p>
        </w:tc>
        <w:tc>
          <w:tcPr>
            <w:tcW w:w="1183" w:type="dxa"/>
          </w:tcPr>
          <w:p w:rsidR="006D2B35" w:rsidRPr="0054164F" w:rsidRDefault="006D2B35" w:rsidP="006D2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6D2B35" w:rsidRPr="0054164F" w:rsidRDefault="006D2B35" w:rsidP="006D2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1129" w:type="dxa"/>
            <w:noWrap/>
          </w:tcPr>
          <w:p w:rsidR="006D2B35" w:rsidRPr="0054164F" w:rsidRDefault="006D2B35" w:rsidP="006D2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1143" w:type="dxa"/>
            <w:noWrap/>
          </w:tcPr>
          <w:p w:rsidR="006D2B35" w:rsidRPr="004961E5" w:rsidRDefault="006D2B35" w:rsidP="006D2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8" w:type="dxa"/>
            <w:gridSpan w:val="2"/>
          </w:tcPr>
          <w:p w:rsidR="006D2B35" w:rsidRPr="0054164F" w:rsidRDefault="006D2B35" w:rsidP="006D2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color w:val="403152"/>
                <w:sz w:val="16"/>
                <w:szCs w:val="16"/>
                <w:rtl/>
              </w:rPr>
              <w:t>دکتر باویلی</w:t>
            </w:r>
          </w:p>
        </w:tc>
        <w:tc>
          <w:tcPr>
            <w:tcW w:w="1115" w:type="dxa"/>
          </w:tcPr>
          <w:p w:rsidR="006D2B35" w:rsidRPr="0054164F" w:rsidRDefault="006D2B35" w:rsidP="006D2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39" w:type="dxa"/>
          </w:tcPr>
          <w:p w:rsidR="006D2B35" w:rsidRPr="0054164F" w:rsidRDefault="006D2B35" w:rsidP="006D2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41" w:type="dxa"/>
          </w:tcPr>
          <w:p w:rsidR="006D2B35" w:rsidRPr="0054164F" w:rsidRDefault="006D2B35" w:rsidP="006D2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9" w:type="dxa"/>
          </w:tcPr>
          <w:p w:rsidR="006D2B35" w:rsidRPr="004961E5" w:rsidRDefault="006D2B35" w:rsidP="006D2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1</w:t>
            </w:r>
          </w:p>
        </w:tc>
      </w:tr>
      <w:tr w:rsidR="00560818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:rsidR="00560818" w:rsidRPr="0054164F" w:rsidRDefault="00560818" w:rsidP="00560818">
            <w:pPr>
              <w:bidi/>
              <w:jc w:val="center"/>
              <w:rPr>
                <w:rFonts w:eastAsia="Times New Roman" w:cs="B Lotus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color w:val="403152"/>
                <w:sz w:val="16"/>
                <w:szCs w:val="16"/>
                <w:rtl/>
              </w:rPr>
              <w:t>دکتر حشمتی افشار</w:t>
            </w:r>
          </w:p>
        </w:tc>
        <w:tc>
          <w:tcPr>
            <w:tcW w:w="1183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63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29" w:type="dxa"/>
            <w:noWrap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5</w:t>
            </w:r>
          </w:p>
        </w:tc>
        <w:tc>
          <w:tcPr>
            <w:tcW w:w="1143" w:type="dxa"/>
            <w:noWrap/>
          </w:tcPr>
          <w:p w:rsidR="00560818" w:rsidRPr="004961E5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458" w:type="dxa"/>
            <w:gridSpan w:val="2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حلاج نژادی</w:t>
            </w:r>
          </w:p>
        </w:tc>
        <w:tc>
          <w:tcPr>
            <w:tcW w:w="1115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39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41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</w:tcPr>
          <w:p w:rsidR="00560818" w:rsidRPr="004961E5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2</w:t>
            </w:r>
          </w:p>
        </w:tc>
      </w:tr>
      <w:tr w:rsidR="00560818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:rsidR="00560818" w:rsidRPr="0054164F" w:rsidRDefault="00560818" w:rsidP="00560818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لطفی پور</w:t>
            </w:r>
          </w:p>
        </w:tc>
        <w:tc>
          <w:tcPr>
            <w:tcW w:w="1183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63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1129" w:type="dxa"/>
            <w:noWrap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1143" w:type="dxa"/>
            <w:noWrap/>
          </w:tcPr>
          <w:p w:rsidR="00560818" w:rsidRPr="004961E5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458" w:type="dxa"/>
            <w:gridSpan w:val="2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رضایی</w:t>
            </w:r>
          </w:p>
        </w:tc>
        <w:tc>
          <w:tcPr>
            <w:tcW w:w="1115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39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41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9" w:type="dxa"/>
          </w:tcPr>
          <w:p w:rsidR="00560818" w:rsidRPr="004961E5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8</w:t>
            </w:r>
          </w:p>
        </w:tc>
      </w:tr>
      <w:tr w:rsidR="00560818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:rsidR="00560818" w:rsidRPr="0054164F" w:rsidRDefault="00560818" w:rsidP="00560818">
            <w:pPr>
              <w:bidi/>
              <w:jc w:val="center"/>
              <w:rPr>
                <w:rFonts w:eastAsia="Times New Roman" w:cs="B Lotus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color w:val="403152"/>
                <w:sz w:val="16"/>
                <w:szCs w:val="16"/>
                <w:rtl/>
              </w:rPr>
              <w:t>دکتر شایان فر</w:t>
            </w:r>
          </w:p>
        </w:tc>
        <w:tc>
          <w:tcPr>
            <w:tcW w:w="1183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11</w:t>
            </w:r>
          </w:p>
        </w:tc>
        <w:tc>
          <w:tcPr>
            <w:tcW w:w="1163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29" w:type="dxa"/>
            <w:noWrap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4</w:t>
            </w:r>
          </w:p>
        </w:tc>
        <w:tc>
          <w:tcPr>
            <w:tcW w:w="1143" w:type="dxa"/>
            <w:noWrap/>
          </w:tcPr>
          <w:p w:rsidR="00560818" w:rsidRPr="004961E5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1458" w:type="dxa"/>
            <w:gridSpan w:val="2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/>
                <w:bCs/>
                <w:color w:val="403152"/>
                <w:sz w:val="16"/>
                <w:szCs w:val="16"/>
                <w:rtl/>
              </w:rPr>
              <w:t>دکتر مولوی</w:t>
            </w:r>
          </w:p>
        </w:tc>
        <w:tc>
          <w:tcPr>
            <w:tcW w:w="1115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39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41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9" w:type="dxa"/>
          </w:tcPr>
          <w:p w:rsidR="00560818" w:rsidRPr="004961E5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4</w:t>
            </w:r>
          </w:p>
        </w:tc>
      </w:tr>
      <w:tr w:rsidR="00560818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:rsidR="00560818" w:rsidRPr="0054164F" w:rsidRDefault="00560818" w:rsidP="00560818">
            <w:pPr>
              <w:bidi/>
              <w:jc w:val="center"/>
              <w:rPr>
                <w:rFonts w:eastAsia="Times New Roman" w:cs="B Lotus"/>
                <w:b w:val="0"/>
                <w:bCs w:val="0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b w:val="0"/>
                <w:bCs w:val="0"/>
                <w:color w:val="403152"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1183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63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29" w:type="dxa"/>
            <w:noWrap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4</w:t>
            </w:r>
          </w:p>
        </w:tc>
        <w:tc>
          <w:tcPr>
            <w:tcW w:w="1143" w:type="dxa"/>
            <w:noWrap/>
          </w:tcPr>
          <w:p w:rsidR="00560818" w:rsidRPr="004961E5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458" w:type="dxa"/>
            <w:gridSpan w:val="2"/>
          </w:tcPr>
          <w:p w:rsidR="00560818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403152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Lotus" w:hint="cs"/>
                <w:color w:val="403152"/>
                <w:sz w:val="16"/>
                <w:szCs w:val="16"/>
                <w:rtl/>
                <w:lang w:bidi="fa-IR"/>
              </w:rPr>
              <w:t>دکتر شاسب</w:t>
            </w:r>
          </w:p>
        </w:tc>
        <w:tc>
          <w:tcPr>
            <w:tcW w:w="1115" w:type="dxa"/>
          </w:tcPr>
          <w:p w:rsidR="00560818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</w:tcPr>
          <w:p w:rsidR="00560818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41" w:type="dxa"/>
          </w:tcPr>
          <w:p w:rsidR="00560818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4</w:t>
            </w:r>
          </w:p>
        </w:tc>
        <w:tc>
          <w:tcPr>
            <w:tcW w:w="1149" w:type="dxa"/>
          </w:tcPr>
          <w:p w:rsidR="00560818" w:rsidRPr="004961E5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1</w:t>
            </w:r>
          </w:p>
        </w:tc>
      </w:tr>
      <w:tr w:rsidR="00560818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:rsidR="00560818" w:rsidRDefault="00560818" w:rsidP="00560818">
            <w:pPr>
              <w:bidi/>
              <w:jc w:val="center"/>
              <w:rPr>
                <w:rFonts w:eastAsia="Times New Roman" w:cs="B Lotus"/>
                <w:color w:val="403152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Lotus" w:hint="cs"/>
                <w:color w:val="403152"/>
                <w:sz w:val="16"/>
                <w:szCs w:val="16"/>
                <w:rtl/>
                <w:lang w:bidi="fa-IR"/>
              </w:rPr>
              <w:t>دکتر اصغریان</w:t>
            </w:r>
          </w:p>
        </w:tc>
        <w:tc>
          <w:tcPr>
            <w:tcW w:w="1183" w:type="dxa"/>
          </w:tcPr>
          <w:p w:rsidR="00560818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10</w:t>
            </w:r>
          </w:p>
        </w:tc>
        <w:tc>
          <w:tcPr>
            <w:tcW w:w="1163" w:type="dxa"/>
          </w:tcPr>
          <w:p w:rsidR="00560818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29" w:type="dxa"/>
            <w:noWrap/>
          </w:tcPr>
          <w:p w:rsidR="00560818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7</w:t>
            </w:r>
          </w:p>
        </w:tc>
        <w:tc>
          <w:tcPr>
            <w:tcW w:w="1143" w:type="dxa"/>
            <w:noWrap/>
          </w:tcPr>
          <w:p w:rsidR="00560818" w:rsidRPr="004961E5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458" w:type="dxa"/>
            <w:gridSpan w:val="2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color w:val="403152"/>
                <w:sz w:val="16"/>
                <w:szCs w:val="16"/>
                <w:rtl/>
              </w:rPr>
              <w:t>دکتر امیدی</w:t>
            </w:r>
          </w:p>
        </w:tc>
        <w:tc>
          <w:tcPr>
            <w:tcW w:w="1115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39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41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1149" w:type="dxa"/>
          </w:tcPr>
          <w:p w:rsidR="00560818" w:rsidRPr="004961E5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3</w:t>
            </w:r>
          </w:p>
        </w:tc>
      </w:tr>
      <w:tr w:rsidR="00560818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:rsidR="00560818" w:rsidRPr="0054164F" w:rsidRDefault="00560818" w:rsidP="00560818">
            <w:pPr>
              <w:bidi/>
              <w:jc w:val="center"/>
              <w:rPr>
                <w:rFonts w:eastAsia="Times New Roman" w:cs="B Lotus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color w:val="403152"/>
                <w:sz w:val="16"/>
                <w:szCs w:val="16"/>
                <w:rtl/>
              </w:rPr>
              <w:t>دکتر قره خانی</w:t>
            </w:r>
          </w:p>
        </w:tc>
        <w:tc>
          <w:tcPr>
            <w:tcW w:w="1183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1163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1129" w:type="dxa"/>
            <w:noWrap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4</w:t>
            </w:r>
          </w:p>
        </w:tc>
        <w:tc>
          <w:tcPr>
            <w:tcW w:w="1143" w:type="dxa"/>
            <w:noWrap/>
          </w:tcPr>
          <w:p w:rsidR="00560818" w:rsidRPr="004961E5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458" w:type="dxa"/>
            <w:gridSpan w:val="2"/>
          </w:tcPr>
          <w:p w:rsidR="00560818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Lotus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مهدی زاده</w:t>
            </w:r>
          </w:p>
        </w:tc>
        <w:tc>
          <w:tcPr>
            <w:tcW w:w="1115" w:type="dxa"/>
          </w:tcPr>
          <w:p w:rsidR="00560818" w:rsidRPr="00DA475B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</w:tcPr>
          <w:p w:rsidR="00560818" w:rsidRPr="00DA475B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41" w:type="dxa"/>
          </w:tcPr>
          <w:p w:rsidR="00560818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149" w:type="dxa"/>
          </w:tcPr>
          <w:p w:rsidR="00560818" w:rsidRPr="004961E5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560818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:rsidR="00560818" w:rsidRPr="0054164F" w:rsidRDefault="00560818" w:rsidP="00560818">
            <w:pPr>
              <w:bidi/>
              <w:jc w:val="center"/>
              <w:rPr>
                <w:rFonts w:eastAsia="Times New Roman" w:cs="B Lotus"/>
                <w:color w:val="403152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Lotus" w:hint="cs"/>
                <w:color w:val="403152"/>
                <w:sz w:val="16"/>
                <w:szCs w:val="16"/>
                <w:rtl/>
                <w:lang w:bidi="fa-IR"/>
              </w:rPr>
              <w:t>دکتر حیدری</w:t>
            </w:r>
          </w:p>
        </w:tc>
        <w:tc>
          <w:tcPr>
            <w:tcW w:w="1183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1163" w:type="dxa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129" w:type="dxa"/>
            <w:noWrap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1143" w:type="dxa"/>
            <w:noWrap/>
          </w:tcPr>
          <w:p w:rsidR="00560818" w:rsidRPr="004961E5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458" w:type="dxa"/>
            <w:gridSpan w:val="2"/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color w:val="403152"/>
                <w:sz w:val="16"/>
                <w:szCs w:val="16"/>
                <w:rtl/>
              </w:rPr>
              <w:t>دکتر حمیدی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60818" w:rsidRPr="0054164F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560818" w:rsidRPr="004961E5" w:rsidRDefault="00560818" w:rsidP="0056081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3</w:t>
            </w:r>
          </w:p>
        </w:tc>
      </w:tr>
      <w:tr w:rsidR="00560818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:rsidR="00560818" w:rsidRPr="0054164F" w:rsidRDefault="00560818" w:rsidP="00560818">
            <w:pPr>
              <w:bidi/>
              <w:jc w:val="center"/>
              <w:rPr>
                <w:rFonts w:eastAsia="Times New Roman" w:cs="B Lotus"/>
                <w:color w:val="403152"/>
                <w:sz w:val="16"/>
                <w:szCs w:val="16"/>
                <w:rtl/>
              </w:rPr>
            </w:pPr>
            <w:r w:rsidRPr="0054164F">
              <w:rPr>
                <w:rFonts w:eastAsia="Times New Roman" w:cs="B Lotus" w:hint="cs"/>
                <w:color w:val="403152"/>
                <w:sz w:val="16"/>
                <w:szCs w:val="16"/>
                <w:rtl/>
              </w:rPr>
              <w:t>دکتر تمیزی</w:t>
            </w:r>
          </w:p>
        </w:tc>
        <w:tc>
          <w:tcPr>
            <w:tcW w:w="1183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1163" w:type="dxa"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129" w:type="dxa"/>
            <w:noWrap/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1143" w:type="dxa"/>
            <w:noWrap/>
          </w:tcPr>
          <w:p w:rsidR="00560818" w:rsidRPr="004961E5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Lotus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هاله واعظ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818" w:rsidRPr="00DA475B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  <w:rtl/>
              </w:rPr>
            </w:pPr>
            <w:r w:rsidRPr="00DA475B"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60818" w:rsidRPr="00DA475B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  <w:rtl/>
              </w:rPr>
            </w:pPr>
            <w:r w:rsidRPr="00DA475B"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</w:tcPr>
          <w:p w:rsidR="00560818" w:rsidRPr="0054164F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560818" w:rsidRPr="004961E5" w:rsidRDefault="00560818" w:rsidP="005608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4961E5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-</w:t>
            </w:r>
          </w:p>
        </w:tc>
      </w:tr>
    </w:tbl>
    <w:p w:rsidR="00DE3C8D" w:rsidRDefault="00DE3C8D" w:rsidP="006E314E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BC7F7E" w:rsidRDefault="00BC7F7E" w:rsidP="00BC7F7E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BC7F7E" w:rsidRDefault="00BC7F7E" w:rsidP="00BC7F7E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BC7F7E" w:rsidRDefault="00BC7F7E" w:rsidP="00BC7F7E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BC7F7E" w:rsidRDefault="00BC7F7E" w:rsidP="00BC7F7E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BC7F7E" w:rsidRDefault="00BC7F7E" w:rsidP="00BC7F7E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4961E5" w:rsidRDefault="004961E5" w:rsidP="004961E5">
      <w:pPr>
        <w:bidi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  <w:r>
        <w:rPr>
          <w:rFonts w:cs="B Lotus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C3347" wp14:editId="504816B0">
                <wp:simplePos x="0" y="0"/>
                <wp:positionH relativeFrom="column">
                  <wp:posOffset>1766455</wp:posOffset>
                </wp:positionH>
                <wp:positionV relativeFrom="paragraph">
                  <wp:posOffset>41565</wp:posOffset>
                </wp:positionV>
                <wp:extent cx="4679153" cy="1100916"/>
                <wp:effectExtent l="57150" t="19050" r="83820" b="99695"/>
                <wp:wrapNone/>
                <wp:docPr id="5" name="Flowchart: 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153" cy="110091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0E2" w:rsidRPr="004961E5" w:rsidRDefault="008500E2" w:rsidP="004961E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61E5">
                              <w:rPr>
                                <w:rFonts w:cs="B Lotus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تعداد داوریهای انجام شده در سال 1396-1395به تفکیک اساتید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3347" id="Flowchart: Terminator 5" o:spid="_x0000_s1029" type="#_x0000_t116" style="position:absolute;left:0;text-align:left;margin-left:139.1pt;margin-top:3.25pt;width:368.45pt;height:8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500E2" w:rsidRPr="004961E5" w:rsidRDefault="008500E2" w:rsidP="004961E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961E5">
                        <w:rPr>
                          <w:rFonts w:cs="B Lotus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:lang w:bidi="fa-IR"/>
                        </w:rPr>
                        <w:t>تعداد داوریهای انجام شده در سال 1396-1395به تفکیک اساتید</w:t>
                      </w:r>
                    </w:p>
                  </w:txbxContent>
                </v:textbox>
              </v:shape>
            </w:pict>
          </mc:Fallback>
        </mc:AlternateContent>
      </w:r>
    </w:p>
    <w:p w:rsidR="004961E5" w:rsidRDefault="004961E5" w:rsidP="004961E5">
      <w:pPr>
        <w:bidi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4961E5" w:rsidRDefault="004961E5" w:rsidP="004961E5">
      <w:pPr>
        <w:bidi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D26DE5" w:rsidRDefault="00D26DE5" w:rsidP="004961E5">
      <w:pPr>
        <w:bidi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C55CE4" w:rsidRDefault="00C55CE4" w:rsidP="00C55CE4">
      <w:pPr>
        <w:bidi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C55CE4" w:rsidRPr="005C52DC" w:rsidRDefault="00C55CE4" w:rsidP="00C55CE4">
      <w:pPr>
        <w:bidi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</w:p>
    <w:tbl>
      <w:tblPr>
        <w:tblStyle w:val="MediumShading1-Accent5"/>
        <w:bidiVisual/>
        <w:tblW w:w="11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69"/>
        <w:gridCol w:w="636"/>
        <w:gridCol w:w="539"/>
        <w:gridCol w:w="769"/>
        <w:gridCol w:w="636"/>
        <w:gridCol w:w="535"/>
        <w:gridCol w:w="1613"/>
        <w:gridCol w:w="769"/>
        <w:gridCol w:w="636"/>
        <w:gridCol w:w="542"/>
        <w:gridCol w:w="769"/>
        <w:gridCol w:w="636"/>
        <w:gridCol w:w="805"/>
      </w:tblGrid>
      <w:tr w:rsidR="0092521E" w:rsidRPr="0054164F" w:rsidTr="00496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2521E" w:rsidRPr="0054164F" w:rsidRDefault="0092521E" w:rsidP="00261658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نام استاد</w:t>
            </w:r>
          </w:p>
        </w:tc>
        <w:tc>
          <w:tcPr>
            <w:tcW w:w="7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21E" w:rsidRPr="0054164F" w:rsidRDefault="0092521E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FF0000"/>
                <w:sz w:val="16"/>
                <w:szCs w:val="16"/>
                <w:rtl/>
              </w:rPr>
              <w:t>پایان نامه</w:t>
            </w:r>
          </w:p>
          <w:p w:rsidR="0092521E" w:rsidRPr="0054164F" w:rsidRDefault="005E11F0" w:rsidP="009252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  <w:t>95</w:t>
            </w:r>
          </w:p>
        </w:tc>
        <w:tc>
          <w:tcPr>
            <w:tcW w:w="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21E" w:rsidRPr="0054164F" w:rsidRDefault="0092521E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FF0000"/>
                <w:sz w:val="16"/>
                <w:szCs w:val="16"/>
                <w:rtl/>
              </w:rPr>
              <w:t>سمینار</w:t>
            </w:r>
          </w:p>
          <w:p w:rsidR="0092521E" w:rsidRPr="0054164F" w:rsidRDefault="005E11F0" w:rsidP="009252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  <w:t>95</w:t>
            </w:r>
          </w:p>
        </w:tc>
        <w:tc>
          <w:tcPr>
            <w:tcW w:w="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21E" w:rsidRPr="0054164F" w:rsidRDefault="0092521E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FF0000"/>
                <w:sz w:val="16"/>
                <w:szCs w:val="16"/>
                <w:rtl/>
              </w:rPr>
              <w:t>طرح</w:t>
            </w:r>
          </w:p>
          <w:p w:rsidR="0092521E" w:rsidRPr="0054164F" w:rsidRDefault="005E11F0" w:rsidP="009252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  <w:rtl/>
              </w:rPr>
            </w:pPr>
            <w:r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  <w:t>95</w:t>
            </w:r>
          </w:p>
        </w:tc>
        <w:tc>
          <w:tcPr>
            <w:tcW w:w="7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21E" w:rsidRPr="0054164F" w:rsidRDefault="0092521E" w:rsidP="00793B5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2060"/>
                <w:sz w:val="16"/>
                <w:szCs w:val="16"/>
                <w:rtl/>
              </w:rPr>
              <w:t>پایان نامه</w:t>
            </w:r>
          </w:p>
          <w:p w:rsidR="0092521E" w:rsidRPr="0054164F" w:rsidRDefault="005E11F0" w:rsidP="005E11F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  <w:t>96</w:t>
            </w:r>
          </w:p>
        </w:tc>
        <w:tc>
          <w:tcPr>
            <w:tcW w:w="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21E" w:rsidRPr="0054164F" w:rsidRDefault="0092521E" w:rsidP="00793B5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2060"/>
                <w:sz w:val="16"/>
                <w:szCs w:val="16"/>
                <w:rtl/>
              </w:rPr>
              <w:t>سمینار</w:t>
            </w:r>
          </w:p>
          <w:p w:rsidR="0092521E" w:rsidRPr="0054164F" w:rsidRDefault="005E11F0" w:rsidP="009252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  <w:t>96</w:t>
            </w:r>
          </w:p>
        </w:tc>
        <w:tc>
          <w:tcPr>
            <w:tcW w:w="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21E" w:rsidRPr="0054164F" w:rsidRDefault="0092521E" w:rsidP="00793B5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2060"/>
                <w:sz w:val="16"/>
                <w:szCs w:val="16"/>
                <w:rtl/>
              </w:rPr>
              <w:t>طرح</w:t>
            </w:r>
          </w:p>
          <w:p w:rsidR="0092521E" w:rsidRPr="0054164F" w:rsidRDefault="005E11F0" w:rsidP="009252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  <w:rtl/>
              </w:rPr>
            </w:pPr>
            <w:r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  <w:t>96</w:t>
            </w:r>
          </w:p>
        </w:tc>
        <w:tc>
          <w:tcPr>
            <w:tcW w:w="1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2521E" w:rsidRPr="0054164F" w:rsidRDefault="0092521E" w:rsidP="0026165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نام استاد</w:t>
            </w:r>
          </w:p>
        </w:tc>
        <w:tc>
          <w:tcPr>
            <w:tcW w:w="7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2521E" w:rsidRPr="0054164F" w:rsidRDefault="0092521E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FF0000"/>
                <w:sz w:val="16"/>
                <w:szCs w:val="16"/>
                <w:rtl/>
              </w:rPr>
              <w:t>پایان نامه</w:t>
            </w:r>
          </w:p>
          <w:p w:rsidR="0092521E" w:rsidRPr="0054164F" w:rsidRDefault="005E11F0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  <w:t>95</w:t>
            </w:r>
          </w:p>
        </w:tc>
        <w:tc>
          <w:tcPr>
            <w:tcW w:w="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2521E" w:rsidRPr="0054164F" w:rsidRDefault="0092521E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FF0000"/>
                <w:sz w:val="16"/>
                <w:szCs w:val="16"/>
                <w:rtl/>
              </w:rPr>
              <w:t>سمینار</w:t>
            </w:r>
          </w:p>
          <w:p w:rsidR="0092521E" w:rsidRPr="0054164F" w:rsidRDefault="005E11F0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  <w:t>95</w:t>
            </w:r>
          </w:p>
        </w:tc>
        <w:tc>
          <w:tcPr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2521E" w:rsidRPr="0054164F" w:rsidRDefault="0092521E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FF0000"/>
                <w:sz w:val="16"/>
                <w:szCs w:val="16"/>
                <w:rtl/>
              </w:rPr>
              <w:t>طرح</w:t>
            </w:r>
          </w:p>
          <w:p w:rsidR="0092521E" w:rsidRPr="0054164F" w:rsidRDefault="005E11F0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FF0000"/>
                <w:sz w:val="16"/>
                <w:szCs w:val="16"/>
                <w:rtl/>
              </w:rPr>
            </w:pPr>
            <w:r>
              <w:rPr>
                <w:rFonts w:ascii="Cambria" w:eastAsia="Times New Roman" w:hAnsi="Cambria" w:cs="B Lotus"/>
                <w:color w:val="FF0000"/>
                <w:sz w:val="16"/>
                <w:szCs w:val="16"/>
              </w:rPr>
              <w:t>95</w:t>
            </w:r>
          </w:p>
        </w:tc>
        <w:tc>
          <w:tcPr>
            <w:tcW w:w="7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21E" w:rsidRPr="0054164F" w:rsidRDefault="0092521E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2060"/>
                <w:sz w:val="16"/>
                <w:szCs w:val="16"/>
                <w:rtl/>
              </w:rPr>
              <w:t>پایان نامه</w:t>
            </w:r>
          </w:p>
          <w:p w:rsidR="0092521E" w:rsidRPr="0054164F" w:rsidRDefault="005E11F0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  <w:t>96</w:t>
            </w:r>
          </w:p>
        </w:tc>
        <w:tc>
          <w:tcPr>
            <w:tcW w:w="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21E" w:rsidRPr="0054164F" w:rsidRDefault="0092521E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2060"/>
                <w:sz w:val="16"/>
                <w:szCs w:val="16"/>
                <w:rtl/>
              </w:rPr>
              <w:t>سمینار</w:t>
            </w:r>
          </w:p>
          <w:p w:rsidR="0092521E" w:rsidRPr="0054164F" w:rsidRDefault="005E11F0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  <w:t>96</w:t>
            </w:r>
          </w:p>
        </w:tc>
        <w:tc>
          <w:tcPr>
            <w:tcW w:w="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21E" w:rsidRPr="0054164F" w:rsidRDefault="0092521E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2060"/>
                <w:sz w:val="16"/>
                <w:szCs w:val="16"/>
                <w:rtl/>
              </w:rPr>
              <w:t>طرح</w:t>
            </w:r>
          </w:p>
          <w:p w:rsidR="0092521E" w:rsidRPr="0054164F" w:rsidRDefault="005E11F0" w:rsidP="004E3B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2060"/>
                <w:sz w:val="16"/>
                <w:szCs w:val="16"/>
                <w:rtl/>
              </w:rPr>
            </w:pPr>
            <w:r>
              <w:rPr>
                <w:rFonts w:ascii="Cambria" w:eastAsia="Times New Roman" w:hAnsi="Cambria" w:cs="B Lotus"/>
                <w:color w:val="002060"/>
                <w:sz w:val="16"/>
                <w:szCs w:val="16"/>
              </w:rPr>
              <w:t>96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جویبان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وليزاده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B243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B243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B243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B243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باویلی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384898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384898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384898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384898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اعتراف اسكوئي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EF4AF9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EF4AF9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EF4AF9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EF4AF9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6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جوادزاده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F4F1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F4F1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F4F1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F4F1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دکتر حشمتی افشار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6540D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6540D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540D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6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540D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حبيبي اصل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25940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25940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25940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25940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دل آذر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E353CB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E353CB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E353CB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E353CB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7F6F74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7F6F74" w:rsidRPr="0054164F" w:rsidRDefault="007F6F74" w:rsidP="007F6F74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اكبرزاده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  <w:rtl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حامدیزدان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ذاکری میلانی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AE0C6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AE0C6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AE0C6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AE0C6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حميدي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B455B2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B455B2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B455B2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B455B2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شهبازی مجرد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A24F37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A24F37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A24F37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A24F37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محجل نايبي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445DD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445DD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445DD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445DD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6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حنایی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54713A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54713A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54713A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54713A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گرجاني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25391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25391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25391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25391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شکری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0260B3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0260B3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0260B3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6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0260B3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پرويزپور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7B6313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9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7B6313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7B6313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7B6313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رضازاده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D4D53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D4D53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D4D53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D4D53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فتحي آزاد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5F539F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5F539F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5F539F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5F539F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حمزه ای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0256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0256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0256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0256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 xml:space="preserve">لطفي پور 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9B167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9B167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B167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7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B167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lastRenderedPageBreak/>
              <w:t>دکتر ناظمیه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B21794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B21794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B21794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B21794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منجم زاده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9B167B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9B167B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B167B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7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B167B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بابایی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253926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253926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253926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253926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نعمتي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9B167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9B167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B167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B167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6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ادیب کیا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207D5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207D5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207D5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18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207D5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چرخ پور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556707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16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556707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556707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556707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6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345CC1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  <w:rtl/>
                <w:lang w:bidi="fa-IR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="00345CC1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  <w:lang w:bidi="fa-IR"/>
              </w:rPr>
              <w:t>اصغریان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345CC1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345CC1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345CC1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345CC1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4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برزگرجلالي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1A508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1A508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7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1A508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1A508B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برار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DC43D8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DC43D8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DC43D8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DC43D8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7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زرين تن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97734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97734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6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7734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7734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حلاج نژادی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775FB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775FB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775FB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775FB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سياهي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0A262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0A262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0A262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0A262F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سلطانی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 xml:space="preserve">رشيدي 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C963D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C963D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963D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963D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داوران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963D1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963D1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963D1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963D1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ستاري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D22F6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D22F6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D22F6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D22F6E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دستمالچی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7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90447D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5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حجازي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C963D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C963D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963D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963D1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F2407C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اقبال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F1930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F1930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F1930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6F1930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مالكي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CB1432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CB1432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B1432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F2407C" w:rsidRPr="0054164F" w:rsidRDefault="00CB1432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F2407C" w:rsidRPr="0054164F" w:rsidRDefault="00F2407C" w:rsidP="00F2407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DF5EB8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حمزه ميوه رود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B2406B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B2406B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B2406B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B2406B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5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B Lotus"/>
                <w:color w:val="000000"/>
                <w:sz w:val="16"/>
                <w:szCs w:val="16"/>
                <w:rtl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غفاری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566E19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566E19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566E19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566E19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7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DF5EB8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مقصودي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A650B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A650B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A650B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A650B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B Lotus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  <w:lang w:bidi="fa-IR"/>
              </w:rPr>
              <w:t>دکتر شاسب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FC2A46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FC2A46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7A3135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FC2A46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18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FC2A46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DF5EB8" w:rsidRPr="0054164F" w:rsidRDefault="007A3135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DF5EB8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نجفي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4F2274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4F2274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4F2274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6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4F2274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رضائي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6434F2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6434F2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6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6434F2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6434F2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10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DF5EB8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جلوه گري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C67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12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C67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C67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19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C67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اميدي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8956D5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8956D5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8956D5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8956D5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</w:tr>
      <w:tr w:rsidR="00DF5EB8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مولوی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174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174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174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174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 xml:space="preserve">آذرمي 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2A65AC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2A65AC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2A65AC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2A65AC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</w:tr>
      <w:tr w:rsidR="00DF5EB8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همیشه کار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C0F20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C0F20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C0F20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C0F20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انتظاری ملکی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1B3174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1B3174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174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1B3174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8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DF5EB8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single" w:sz="4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rPr>
                <w:rFonts w:ascii="Cambria" w:eastAsia="Times New Roman" w:hAnsi="Cambria" w:cs="B Lotus"/>
                <w:color w:val="000000"/>
                <w:sz w:val="16"/>
                <w:szCs w:val="16"/>
                <w:rtl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حیدری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F5EB8" w:rsidRPr="0054164F" w:rsidRDefault="008A578F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DF5EB8" w:rsidRPr="0054164F" w:rsidRDefault="008A578F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F5EB8" w:rsidRPr="0054164F" w:rsidRDefault="008A578F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DF5EB8" w:rsidRPr="0054164F" w:rsidRDefault="008A578F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2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B Lotus"/>
                <w:color w:val="000000"/>
                <w:sz w:val="16"/>
                <w:szCs w:val="16"/>
                <w:rtl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تمیزی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F5EB8" w:rsidRPr="0054164F" w:rsidRDefault="007A6B42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F5EB8" w:rsidRPr="0054164F" w:rsidRDefault="007A6B42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F5EB8" w:rsidRPr="0054164F" w:rsidRDefault="007A6B42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6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DF5EB8" w:rsidRPr="0054164F" w:rsidRDefault="007A6B42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DF5EB8" w:rsidRPr="0054164F" w:rsidTr="00496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90307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90307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90307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790307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1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0000"/>
                <w:sz w:val="16"/>
                <w:szCs w:val="16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eastAsia="Times New Roman" w:cs="B Lotus" w:hint="cs"/>
                <w:color w:val="000000"/>
                <w:sz w:val="16"/>
                <w:szCs w:val="16"/>
                <w:rtl/>
              </w:rPr>
              <w:t>شایان فر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B957F4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B957F4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B957F4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15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DF5EB8" w:rsidRPr="0054164F" w:rsidRDefault="00B957F4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8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DF5EB8" w:rsidRPr="0054164F" w:rsidRDefault="00DF5EB8" w:rsidP="00DF5E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7F6F74" w:rsidRPr="0054164F" w:rsidTr="00496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none" w:sz="0" w:space="0" w:color="auto"/>
            </w:tcBorders>
            <w:noWrap/>
            <w:hideMark/>
          </w:tcPr>
          <w:p w:rsidR="007F6F74" w:rsidRPr="0054164F" w:rsidRDefault="007F6F74" w:rsidP="007F6F74">
            <w:pPr>
              <w:bidi/>
              <w:jc w:val="center"/>
              <w:rPr>
                <w:rFonts w:ascii="Cambria" w:eastAsia="Times New Roman" w:hAnsi="Cambria" w:cs="B Lotus"/>
                <w:b w:val="0"/>
                <w:bCs w:val="0"/>
                <w:color w:val="000000"/>
                <w:sz w:val="16"/>
                <w:szCs w:val="16"/>
                <w:rtl/>
                <w:lang w:bidi="fa-IR"/>
              </w:rPr>
            </w:pPr>
            <w:r w:rsidRPr="0054164F"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 xml:space="preserve">دکتر </w:t>
            </w:r>
            <w:r w:rsidRPr="0054164F">
              <w:rPr>
                <w:rFonts w:ascii="Cambria" w:eastAsia="Times New Roman" w:hAnsi="Cambria" w:cs="B Lotus" w:hint="cs"/>
                <w:b w:val="0"/>
                <w:bCs w:val="0"/>
                <w:color w:val="000000"/>
                <w:sz w:val="16"/>
                <w:szCs w:val="16"/>
                <w:rtl/>
                <w:lang w:bidi="fa-IR"/>
              </w:rPr>
              <w:t>قره خانی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1613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B Lotus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  <w:lang w:bidi="fa-IR"/>
              </w:rPr>
              <w:t>دکتر مهدی زاده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left w:val="none" w:sz="0" w:space="0" w:color="auto"/>
              <w:righ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left w:val="none" w:sz="0" w:space="0" w:color="auto"/>
            </w:tcBorders>
          </w:tcPr>
          <w:p w:rsidR="007F6F74" w:rsidRPr="0054164F" w:rsidRDefault="007F6F74" w:rsidP="007F6F7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</w:tr>
      <w:tr w:rsidR="00DB0D1A" w:rsidRPr="0054164F" w:rsidTr="00286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tcBorders>
              <w:right w:val="single" w:sz="4" w:space="0" w:color="auto"/>
            </w:tcBorders>
            <w:noWrap/>
          </w:tcPr>
          <w:p w:rsidR="00DB0D1A" w:rsidRPr="0054164F" w:rsidRDefault="00DB0D1A" w:rsidP="007F6F74">
            <w:pPr>
              <w:bidi/>
              <w:jc w:val="center"/>
              <w:rPr>
                <w:rFonts w:ascii="Cambria" w:eastAsia="Times New Roman" w:hAnsi="Cambria" w:cs="B Lotus"/>
                <w:color w:val="000000"/>
                <w:sz w:val="16"/>
                <w:szCs w:val="16"/>
                <w:rtl/>
              </w:rPr>
            </w:pPr>
            <w:r>
              <w:rPr>
                <w:rFonts w:ascii="Cambria" w:eastAsia="Times New Roman" w:hAnsi="Cambria" w:cs="B Lotus" w:hint="cs"/>
                <w:color w:val="000000"/>
                <w:sz w:val="16"/>
                <w:szCs w:val="16"/>
                <w:rtl/>
              </w:rPr>
              <w:t>دکتر واعظ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B0D1A" w:rsidRPr="0054164F" w:rsidRDefault="00DB0D1A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FF000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FF000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DB0D1A" w:rsidRPr="0054164F" w:rsidRDefault="00DB0D1A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DB0D1A" w:rsidRPr="0054164F" w:rsidRDefault="00DB0D1A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b/>
                <w:bCs/>
                <w:color w:val="FF0000"/>
                <w:sz w:val="16"/>
                <w:szCs w:val="16"/>
              </w:rPr>
            </w:pPr>
            <w:r>
              <w:rPr>
                <w:rFonts w:eastAsia="Times New Roman" w:cs="B Lotus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DB0D1A" w:rsidRPr="0054164F" w:rsidRDefault="00DB0D1A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  <w:rtl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DB0D1A" w:rsidRPr="0054164F" w:rsidRDefault="00DB0D1A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/>
                <w:color w:val="00206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DB0D1A" w:rsidRPr="0054164F" w:rsidRDefault="00DB0D1A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  <w:r>
              <w:rPr>
                <w:rFonts w:eastAsia="Times New Roman" w:cs="B Lotus" w:hint="cs"/>
                <w:color w:val="002060"/>
                <w:sz w:val="16"/>
                <w:szCs w:val="16"/>
                <w:rtl/>
              </w:rPr>
              <w:t>-</w:t>
            </w:r>
          </w:p>
        </w:tc>
        <w:tc>
          <w:tcPr>
            <w:tcW w:w="5770" w:type="dxa"/>
            <w:gridSpan w:val="7"/>
            <w:tcBorders>
              <w:left w:val="single" w:sz="4" w:space="0" w:color="auto"/>
            </w:tcBorders>
            <w:noWrap/>
          </w:tcPr>
          <w:p w:rsidR="00DB0D1A" w:rsidRPr="0054164F" w:rsidRDefault="00DB0D1A" w:rsidP="007F6F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Lotus"/>
                <w:color w:val="002060"/>
                <w:sz w:val="16"/>
                <w:szCs w:val="16"/>
              </w:rPr>
            </w:pPr>
          </w:p>
        </w:tc>
      </w:tr>
    </w:tbl>
    <w:p w:rsidR="00BB15B4" w:rsidRDefault="00BB15B4" w:rsidP="006776D9">
      <w:pPr>
        <w:bidi/>
        <w:rPr>
          <w:rtl/>
        </w:rPr>
      </w:pPr>
    </w:p>
    <w:p w:rsidR="00BC7F7E" w:rsidRDefault="00BC7F7E" w:rsidP="00BC7F7E">
      <w:pPr>
        <w:bidi/>
        <w:rPr>
          <w:rtl/>
        </w:rPr>
      </w:pPr>
    </w:p>
    <w:p w:rsidR="00BC7F7E" w:rsidRDefault="00BC7F7E" w:rsidP="00BC7F7E">
      <w:pPr>
        <w:bidi/>
        <w:rPr>
          <w:rtl/>
        </w:rPr>
      </w:pPr>
    </w:p>
    <w:p w:rsidR="00BC7F7E" w:rsidRDefault="00BC7F7E" w:rsidP="00BC7F7E">
      <w:pPr>
        <w:bidi/>
        <w:rPr>
          <w:rtl/>
        </w:rPr>
      </w:pPr>
    </w:p>
    <w:p w:rsidR="00BC7F7E" w:rsidRDefault="00BC7F7E" w:rsidP="00BC7F7E">
      <w:pPr>
        <w:bidi/>
        <w:rPr>
          <w:rtl/>
        </w:rPr>
      </w:pPr>
    </w:p>
    <w:p w:rsidR="00BC7F7E" w:rsidRDefault="00BC7F7E" w:rsidP="00BC7F7E">
      <w:pPr>
        <w:bidi/>
        <w:rPr>
          <w:rtl/>
        </w:rPr>
      </w:pPr>
    </w:p>
    <w:p w:rsidR="00BC7F7E" w:rsidRDefault="00BC7F7E" w:rsidP="00BC7F7E">
      <w:pPr>
        <w:bidi/>
        <w:rPr>
          <w:rtl/>
        </w:rPr>
      </w:pPr>
    </w:p>
    <w:p w:rsidR="00BC7F7E" w:rsidRDefault="00BC7F7E" w:rsidP="00BC7F7E">
      <w:pPr>
        <w:bidi/>
        <w:rPr>
          <w:rtl/>
        </w:rPr>
      </w:pPr>
    </w:p>
    <w:p w:rsidR="0024788E" w:rsidRDefault="0024788E" w:rsidP="001943E4">
      <w:pPr>
        <w:tabs>
          <w:tab w:val="left" w:pos="1795"/>
        </w:tabs>
        <w:bidi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  <w:r>
        <w:rPr>
          <w:rFonts w:cs="B Lotus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1798983</wp:posOffset>
                </wp:positionH>
                <wp:positionV relativeFrom="paragraph">
                  <wp:posOffset>59635</wp:posOffset>
                </wp:positionV>
                <wp:extent cx="4645152" cy="616226"/>
                <wp:effectExtent l="76200" t="38100" r="79375" b="107950"/>
                <wp:wrapNone/>
                <wp:docPr id="6" name="Flowchart: Termina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61622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0E2" w:rsidRPr="00255515" w:rsidRDefault="008500E2" w:rsidP="00255515">
                            <w:pPr>
                              <w:tabs>
                                <w:tab w:val="left" w:pos="1795"/>
                              </w:tabs>
                              <w:bidi/>
                              <w:jc w:val="center"/>
                              <w:rPr>
                                <w:rFonts w:cs="B Lotu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55515">
                              <w:rPr>
                                <w:rFonts w:cs="B Lotus" w:hint="c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خلاصه مقالات ارایه شده در کنگره ها 96-95</w:t>
                            </w:r>
                          </w:p>
                          <w:p w:rsidR="008500E2" w:rsidRDefault="008500E2" w:rsidP="002478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Terminator 6" o:spid="_x0000_s1030" type="#_x0000_t116" style="position:absolute;left:0;text-align:left;margin-left:141.65pt;margin-top:4.7pt;width:365.75pt;height:4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500E2" w:rsidRPr="00255515" w:rsidRDefault="008500E2" w:rsidP="00255515">
                      <w:pPr>
                        <w:tabs>
                          <w:tab w:val="left" w:pos="1795"/>
                        </w:tabs>
                        <w:bidi/>
                        <w:jc w:val="center"/>
                        <w:rPr>
                          <w:rFonts w:cs="B Lotu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255515">
                        <w:rPr>
                          <w:rFonts w:cs="B Lotus" w:hint="cs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:lang w:bidi="fa-IR"/>
                        </w:rPr>
                        <w:t>خلاصه مقالات ارایه شده در کنگره ها 96-95</w:t>
                      </w:r>
                    </w:p>
                    <w:p w:rsidR="008500E2" w:rsidRDefault="008500E2" w:rsidP="0024788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788E" w:rsidRDefault="0024788E" w:rsidP="0024788E">
      <w:pPr>
        <w:tabs>
          <w:tab w:val="left" w:pos="1795"/>
        </w:tabs>
        <w:bidi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24788E" w:rsidRDefault="0024788E" w:rsidP="00467F23">
      <w:pPr>
        <w:bidi/>
        <w:jc w:val="center"/>
        <w:rPr>
          <w:rFonts w:cs="B Lotus"/>
          <w:b/>
          <w:bCs/>
          <w:sz w:val="20"/>
          <w:szCs w:val="20"/>
          <w:u w:val="single"/>
          <w:lang w:bidi="fa-IR"/>
        </w:rPr>
      </w:pPr>
    </w:p>
    <w:p w:rsidR="001302D6" w:rsidRPr="00255515" w:rsidRDefault="00467F23" w:rsidP="0024788E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255515">
        <w:rPr>
          <w:rFonts w:cs="B Lotus" w:hint="cs"/>
          <w:b/>
          <w:bCs/>
          <w:sz w:val="20"/>
          <w:szCs w:val="20"/>
          <w:rtl/>
          <w:lang w:bidi="fa-IR"/>
        </w:rPr>
        <w:t>گروه بیوتکنولوژی دارویی</w:t>
      </w:r>
    </w:p>
    <w:tbl>
      <w:tblPr>
        <w:tblStyle w:val="LightList-Accent4"/>
        <w:tblpPr w:leftFromText="180" w:rightFromText="180" w:vertAnchor="text" w:horzAnchor="margin" w:tblpXSpec="center" w:tblpY="273"/>
        <w:bidiVisual/>
        <w:tblW w:w="11970" w:type="dxa"/>
        <w:tblLook w:val="04A0" w:firstRow="1" w:lastRow="0" w:firstColumn="1" w:lastColumn="0" w:noHBand="0" w:noVBand="1"/>
      </w:tblPr>
      <w:tblGrid>
        <w:gridCol w:w="1814"/>
        <w:gridCol w:w="1685"/>
        <w:gridCol w:w="940"/>
        <w:gridCol w:w="852"/>
        <w:gridCol w:w="6679"/>
      </w:tblGrid>
      <w:tr w:rsidR="00DC6B28" w:rsidRPr="0054164F" w:rsidTr="00255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:rsidR="00DC6B28" w:rsidRPr="0054164F" w:rsidRDefault="00DC6B28" w:rsidP="00E035E5">
            <w:pPr>
              <w:bidi/>
              <w:jc w:val="center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نام شرکت کننده</w:t>
            </w:r>
          </w:p>
        </w:tc>
        <w:tc>
          <w:tcPr>
            <w:tcW w:w="1685" w:type="dxa"/>
            <w:hideMark/>
          </w:tcPr>
          <w:p w:rsidR="00DC6B28" w:rsidRPr="0054164F" w:rsidRDefault="00DC6B28" w:rsidP="00E035E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نوع همایش</w:t>
            </w:r>
          </w:p>
        </w:tc>
        <w:tc>
          <w:tcPr>
            <w:tcW w:w="940" w:type="dxa"/>
            <w:hideMark/>
          </w:tcPr>
          <w:p w:rsidR="00DC6B28" w:rsidRPr="0054164F" w:rsidRDefault="00DC6B28" w:rsidP="00E035E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محل همایش</w:t>
            </w:r>
          </w:p>
        </w:tc>
        <w:tc>
          <w:tcPr>
            <w:tcW w:w="852" w:type="dxa"/>
            <w:hideMark/>
          </w:tcPr>
          <w:p w:rsidR="00DC6B28" w:rsidRPr="0054164F" w:rsidRDefault="00DC6B28" w:rsidP="00E035E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تاریخ</w:t>
            </w:r>
          </w:p>
        </w:tc>
        <w:tc>
          <w:tcPr>
            <w:tcW w:w="6679" w:type="dxa"/>
            <w:hideMark/>
          </w:tcPr>
          <w:p w:rsidR="00DC6B28" w:rsidRPr="0054164F" w:rsidRDefault="00DC6B28" w:rsidP="00E035E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عنوان مقاله</w:t>
            </w:r>
          </w:p>
        </w:tc>
      </w:tr>
      <w:tr w:rsidR="00680A1B" w:rsidRPr="0054164F" w:rsidTr="0025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680A1B" w:rsidRPr="00486E92" w:rsidRDefault="00913291" w:rsidP="00680A1B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Azita </w:t>
            </w: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Dilmaghani</w:t>
            </w:r>
          </w:p>
        </w:tc>
        <w:tc>
          <w:tcPr>
            <w:tcW w:w="1685" w:type="dxa"/>
          </w:tcPr>
          <w:p w:rsidR="00680A1B" w:rsidRPr="00486E92" w:rsidRDefault="00913291" w:rsidP="00680A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The Second International and 10th National Biotechnology Congress</w:t>
            </w:r>
          </w:p>
        </w:tc>
        <w:tc>
          <w:tcPr>
            <w:tcW w:w="940" w:type="dxa"/>
          </w:tcPr>
          <w:p w:rsidR="00680A1B" w:rsidRPr="00486E92" w:rsidRDefault="00913291" w:rsidP="00680A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Karaj</w:t>
            </w:r>
          </w:p>
        </w:tc>
        <w:tc>
          <w:tcPr>
            <w:tcW w:w="852" w:type="dxa"/>
            <w:noWrap/>
          </w:tcPr>
          <w:p w:rsidR="00680A1B" w:rsidRPr="00486E92" w:rsidRDefault="00913291" w:rsidP="00680A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2017</w:t>
            </w:r>
          </w:p>
        </w:tc>
        <w:tc>
          <w:tcPr>
            <w:tcW w:w="6679" w:type="dxa"/>
            <w:noWrap/>
          </w:tcPr>
          <w:p w:rsidR="00680A1B" w:rsidRPr="00486E92" w:rsidRDefault="00913291" w:rsidP="009132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 xml:space="preserve">Screening and optimization of phytase and beta-glucanase enzymes activity in halophilicbacteria originated from central region of Iran.  </w:t>
            </w:r>
          </w:p>
        </w:tc>
      </w:tr>
      <w:tr w:rsidR="000510EA" w:rsidRPr="0054164F" w:rsidTr="00255515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0510EA" w:rsidRPr="00486E92" w:rsidRDefault="000510EA" w:rsidP="000510EA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Azita </w:t>
            </w: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Dilmaghani</w:t>
            </w:r>
          </w:p>
        </w:tc>
        <w:tc>
          <w:tcPr>
            <w:tcW w:w="1685" w:type="dxa"/>
          </w:tcPr>
          <w:p w:rsidR="000510EA" w:rsidRPr="00486E92" w:rsidRDefault="000510EA" w:rsidP="000510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The Second International and 10th National Biotechnology Congress</w:t>
            </w:r>
          </w:p>
        </w:tc>
        <w:tc>
          <w:tcPr>
            <w:tcW w:w="940" w:type="dxa"/>
          </w:tcPr>
          <w:p w:rsidR="000510EA" w:rsidRPr="00486E92" w:rsidRDefault="000510EA" w:rsidP="000510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Karaj</w:t>
            </w:r>
          </w:p>
        </w:tc>
        <w:tc>
          <w:tcPr>
            <w:tcW w:w="852" w:type="dxa"/>
            <w:noWrap/>
          </w:tcPr>
          <w:p w:rsidR="000510EA" w:rsidRPr="00486E92" w:rsidRDefault="000510EA" w:rsidP="000510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2017</w:t>
            </w:r>
          </w:p>
        </w:tc>
        <w:tc>
          <w:tcPr>
            <w:tcW w:w="6679" w:type="dxa"/>
            <w:noWrap/>
          </w:tcPr>
          <w:p w:rsidR="000510EA" w:rsidRPr="00486E92" w:rsidRDefault="000510EA" w:rsidP="00517D35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Screening of amylase lipases and pectinase enzymes generated by halophilic bacteria in center of Iran</w:t>
            </w:r>
            <w:r w:rsidR="00517D35" w:rsidRPr="00486E92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DC6B28" w:rsidRDefault="00DC6B28" w:rsidP="00DC6B28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4A58F7" w:rsidRPr="00C52350" w:rsidRDefault="004A58F7" w:rsidP="000510EA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C52350">
        <w:rPr>
          <w:rFonts w:cs="B Lotus" w:hint="cs"/>
          <w:sz w:val="20"/>
          <w:szCs w:val="20"/>
          <w:rtl/>
          <w:lang w:bidi="fa-IR"/>
        </w:rPr>
        <w:t>گروه داروسازی بالینی</w:t>
      </w:r>
    </w:p>
    <w:tbl>
      <w:tblPr>
        <w:tblStyle w:val="LightList-Accent2"/>
        <w:tblpPr w:leftFromText="180" w:rightFromText="180" w:vertAnchor="text" w:horzAnchor="margin" w:tblpXSpec="center" w:tblpY="273"/>
        <w:bidiVisual/>
        <w:tblW w:w="11790" w:type="dxa"/>
        <w:tblLook w:val="04A0" w:firstRow="1" w:lastRow="0" w:firstColumn="1" w:lastColumn="0" w:noHBand="0" w:noVBand="1"/>
      </w:tblPr>
      <w:tblGrid>
        <w:gridCol w:w="1739"/>
        <w:gridCol w:w="1584"/>
        <w:gridCol w:w="846"/>
        <w:gridCol w:w="852"/>
        <w:gridCol w:w="6769"/>
      </w:tblGrid>
      <w:tr w:rsidR="009F4143" w:rsidRPr="00D50FA2" w:rsidTr="00166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noWrap/>
            <w:hideMark/>
          </w:tcPr>
          <w:p w:rsidR="009F4143" w:rsidRPr="00D50FA2" w:rsidRDefault="009F4143" w:rsidP="008F1AE9">
            <w:pPr>
              <w:bidi/>
              <w:jc w:val="center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D50FA2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نام شرکت کننده</w:t>
            </w:r>
          </w:p>
        </w:tc>
        <w:tc>
          <w:tcPr>
            <w:tcW w:w="1584" w:type="dxa"/>
            <w:hideMark/>
          </w:tcPr>
          <w:p w:rsidR="009F4143" w:rsidRPr="00D50FA2" w:rsidRDefault="009F4143" w:rsidP="008F1AE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D50FA2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نوع همایش</w:t>
            </w:r>
          </w:p>
        </w:tc>
        <w:tc>
          <w:tcPr>
            <w:tcW w:w="846" w:type="dxa"/>
            <w:hideMark/>
          </w:tcPr>
          <w:p w:rsidR="009F4143" w:rsidRPr="00D50FA2" w:rsidRDefault="009F4143" w:rsidP="008F1AE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D50FA2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محل همایش</w:t>
            </w:r>
          </w:p>
        </w:tc>
        <w:tc>
          <w:tcPr>
            <w:tcW w:w="852" w:type="dxa"/>
            <w:hideMark/>
          </w:tcPr>
          <w:p w:rsidR="009F4143" w:rsidRPr="00D50FA2" w:rsidRDefault="009F4143" w:rsidP="008F1AE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D50FA2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تاریخ</w:t>
            </w:r>
          </w:p>
        </w:tc>
        <w:tc>
          <w:tcPr>
            <w:tcW w:w="6769" w:type="dxa"/>
            <w:hideMark/>
          </w:tcPr>
          <w:p w:rsidR="009F4143" w:rsidRPr="00D50FA2" w:rsidRDefault="009F4143" w:rsidP="008F1AE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D50FA2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عنوان مقاله</w:t>
            </w:r>
          </w:p>
        </w:tc>
      </w:tr>
      <w:tr w:rsidR="009F4143" w:rsidRPr="00D50FA2" w:rsidTr="0016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</w:tcPr>
          <w:p w:rsidR="009F4143" w:rsidRPr="00C52350" w:rsidRDefault="000F3503" w:rsidP="008F1AE9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Hadi Hamishehkar</w:t>
            </w:r>
          </w:p>
        </w:tc>
        <w:tc>
          <w:tcPr>
            <w:tcW w:w="1584" w:type="dxa"/>
          </w:tcPr>
          <w:p w:rsidR="009F4143" w:rsidRPr="00C52350" w:rsidRDefault="000F3503" w:rsidP="008F1A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7th Iranian Clinical Pharmacy Congress</w:t>
            </w:r>
          </w:p>
        </w:tc>
        <w:tc>
          <w:tcPr>
            <w:tcW w:w="846" w:type="dxa"/>
          </w:tcPr>
          <w:p w:rsidR="009F4143" w:rsidRPr="00C52350" w:rsidRDefault="000F3503" w:rsidP="008F1A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852" w:type="dxa"/>
            <w:noWrap/>
          </w:tcPr>
          <w:p w:rsidR="009F4143" w:rsidRPr="00C52350" w:rsidRDefault="000F3503" w:rsidP="006C4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2016</w:t>
            </w:r>
          </w:p>
        </w:tc>
        <w:tc>
          <w:tcPr>
            <w:tcW w:w="6769" w:type="dxa"/>
            <w:noWrap/>
          </w:tcPr>
          <w:p w:rsidR="009F4143" w:rsidRPr="00C52350" w:rsidRDefault="000F3503" w:rsidP="000F3503">
            <w:pPr>
              <w:widowControl w:val="0"/>
              <w:adjustRightInd w:val="0"/>
              <w:spacing w:line="276" w:lineRule="auto"/>
              <w:ind w:left="7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Evaluation of error and contraction administration via nasogastric tube and drug-drug interaction in ICU admitted patients of Imam Reza and Shohada hospitals.</w:t>
            </w:r>
          </w:p>
        </w:tc>
      </w:tr>
      <w:tr w:rsidR="00166CEF" w:rsidRPr="00D50FA2" w:rsidTr="00166CE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</w:tcPr>
          <w:p w:rsidR="00166CEF" w:rsidRPr="00C52350" w:rsidRDefault="00166CEF" w:rsidP="00166CEF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Hadi Hamishehkar</w:t>
            </w:r>
          </w:p>
        </w:tc>
        <w:tc>
          <w:tcPr>
            <w:tcW w:w="1584" w:type="dxa"/>
          </w:tcPr>
          <w:p w:rsidR="00166CEF" w:rsidRPr="00C52350" w:rsidRDefault="00166CEF" w:rsidP="00166C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7th Iranian Clinical Pharmacy Congress.</w:t>
            </w:r>
          </w:p>
        </w:tc>
        <w:tc>
          <w:tcPr>
            <w:tcW w:w="846" w:type="dxa"/>
          </w:tcPr>
          <w:p w:rsidR="00166CEF" w:rsidRPr="00C52350" w:rsidRDefault="00166CEF" w:rsidP="00166C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852" w:type="dxa"/>
            <w:noWrap/>
          </w:tcPr>
          <w:p w:rsidR="00166CEF" w:rsidRPr="00C52350" w:rsidRDefault="00166CEF" w:rsidP="00166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2016</w:t>
            </w:r>
          </w:p>
        </w:tc>
        <w:tc>
          <w:tcPr>
            <w:tcW w:w="6769" w:type="dxa"/>
            <w:noWrap/>
          </w:tcPr>
          <w:p w:rsidR="00166CEF" w:rsidRPr="00C52350" w:rsidRDefault="00166CEF" w:rsidP="00C52350">
            <w:pPr>
              <w:widowControl w:val="0"/>
              <w:adjustRightInd w:val="0"/>
              <w:spacing w:line="276" w:lineRule="auto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Nutrition Assessment of Critically ill Patients in ICU wards of Imam Reza and Shohada Hospitals</w:t>
            </w:r>
            <w:r w:rsidR="00C52350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</w:p>
        </w:tc>
      </w:tr>
      <w:tr w:rsidR="00166CEF" w:rsidRPr="00D50FA2" w:rsidTr="0016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</w:tcPr>
          <w:p w:rsidR="00166CEF" w:rsidRPr="00C52350" w:rsidRDefault="00166CEF" w:rsidP="00166CEF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lastRenderedPageBreak/>
              <w:t>Hadi Hamishehkar</w:t>
            </w:r>
          </w:p>
        </w:tc>
        <w:tc>
          <w:tcPr>
            <w:tcW w:w="1584" w:type="dxa"/>
          </w:tcPr>
          <w:p w:rsidR="00166CEF" w:rsidRPr="00C52350" w:rsidRDefault="00166CEF" w:rsidP="00166C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8th Iranian Clinical Pharmacy Congress</w:t>
            </w:r>
          </w:p>
        </w:tc>
        <w:tc>
          <w:tcPr>
            <w:tcW w:w="846" w:type="dxa"/>
          </w:tcPr>
          <w:p w:rsidR="00166CEF" w:rsidRPr="00C52350" w:rsidRDefault="00166CEF" w:rsidP="00166C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852" w:type="dxa"/>
            <w:noWrap/>
          </w:tcPr>
          <w:p w:rsidR="00166CEF" w:rsidRPr="00C52350" w:rsidRDefault="00166CEF" w:rsidP="00166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769" w:type="dxa"/>
            <w:noWrap/>
          </w:tcPr>
          <w:p w:rsidR="00166CEF" w:rsidRPr="00C52350" w:rsidRDefault="00166CEF" w:rsidP="00C52350">
            <w:pPr>
              <w:widowControl w:val="0"/>
              <w:adjustRightInd w:val="0"/>
              <w:spacing w:line="276" w:lineRule="auto"/>
              <w:ind w:left="7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Ciprofloxacin dosing assessment in critically ill elderly patients based on pharmacokinetic- pharmacodynamic analysis by Monte Carlo simulations</w:t>
            </w:r>
            <w:r w:rsidR="00C52350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166CEF" w:rsidRPr="00D50FA2" w:rsidTr="00166CE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</w:tcPr>
          <w:p w:rsidR="00166CEF" w:rsidRPr="00C52350" w:rsidRDefault="00166CEF" w:rsidP="00166CEF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Hadi Hamishehkar</w:t>
            </w:r>
          </w:p>
        </w:tc>
        <w:tc>
          <w:tcPr>
            <w:tcW w:w="1584" w:type="dxa"/>
          </w:tcPr>
          <w:p w:rsidR="00166CEF" w:rsidRPr="00C52350" w:rsidRDefault="00F2539A" w:rsidP="00166C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8th Iranian Clinical Pharmacy Congress</w:t>
            </w:r>
          </w:p>
        </w:tc>
        <w:tc>
          <w:tcPr>
            <w:tcW w:w="846" w:type="dxa"/>
          </w:tcPr>
          <w:p w:rsidR="00166CEF" w:rsidRPr="00C52350" w:rsidRDefault="00F2539A" w:rsidP="00166C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852" w:type="dxa"/>
            <w:noWrap/>
          </w:tcPr>
          <w:p w:rsidR="00166CEF" w:rsidRPr="00C52350" w:rsidRDefault="00166CEF" w:rsidP="00166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769" w:type="dxa"/>
            <w:noWrap/>
          </w:tcPr>
          <w:p w:rsidR="00166CEF" w:rsidRPr="00C52350" w:rsidRDefault="00166CEF" w:rsidP="00F2539A">
            <w:pPr>
              <w:widowControl w:val="0"/>
              <w:adjustRightInd w:val="0"/>
              <w:spacing w:line="276" w:lineRule="auto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Impact of clinical pharmacist's intervention on albumin use in a university hospital.</w:t>
            </w:r>
          </w:p>
          <w:p w:rsidR="00166CEF" w:rsidRPr="00C52350" w:rsidRDefault="00166CEF" w:rsidP="00166C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166CEF" w:rsidRPr="00D50FA2" w:rsidTr="0016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</w:tcPr>
          <w:p w:rsidR="00166CEF" w:rsidRPr="00C52350" w:rsidRDefault="00166CEF" w:rsidP="00166CEF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Hadi Hamishehkar</w:t>
            </w:r>
          </w:p>
        </w:tc>
        <w:tc>
          <w:tcPr>
            <w:tcW w:w="1584" w:type="dxa"/>
          </w:tcPr>
          <w:p w:rsidR="00166CEF" w:rsidRPr="00C52350" w:rsidRDefault="00F2539A" w:rsidP="00166C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8th Iranian Clinical Pharmacy Congress</w:t>
            </w:r>
          </w:p>
        </w:tc>
        <w:tc>
          <w:tcPr>
            <w:tcW w:w="846" w:type="dxa"/>
          </w:tcPr>
          <w:p w:rsidR="00166CEF" w:rsidRPr="00C52350" w:rsidRDefault="00F2539A" w:rsidP="00166C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852" w:type="dxa"/>
            <w:noWrap/>
          </w:tcPr>
          <w:p w:rsidR="00166CEF" w:rsidRPr="00C52350" w:rsidRDefault="00166CEF" w:rsidP="00166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769" w:type="dxa"/>
            <w:noWrap/>
          </w:tcPr>
          <w:p w:rsidR="00166CEF" w:rsidRPr="00C52350" w:rsidRDefault="00166CEF" w:rsidP="00F2539A">
            <w:pPr>
              <w:widowControl w:val="0"/>
              <w:adjustRightInd w:val="0"/>
              <w:spacing w:line="276" w:lineRule="auto"/>
              <w:ind w:left="7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Pharmacotherapy of IBS.</w:t>
            </w:r>
          </w:p>
          <w:p w:rsidR="00166CEF" w:rsidRPr="00C52350" w:rsidRDefault="00166CEF" w:rsidP="00166CE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</w:p>
        </w:tc>
      </w:tr>
      <w:tr w:rsidR="00166CEF" w:rsidRPr="00D50FA2" w:rsidTr="00166CE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</w:tcPr>
          <w:p w:rsidR="00166CEF" w:rsidRPr="00C52350" w:rsidRDefault="00166CEF" w:rsidP="00166CEF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Hadi Hamishehkar</w:t>
            </w:r>
          </w:p>
        </w:tc>
        <w:tc>
          <w:tcPr>
            <w:tcW w:w="1584" w:type="dxa"/>
          </w:tcPr>
          <w:p w:rsidR="00166CEF" w:rsidRPr="00C52350" w:rsidRDefault="00F2539A" w:rsidP="00166C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8th Iranian Clinical Pharmacy Congress</w:t>
            </w:r>
          </w:p>
        </w:tc>
        <w:tc>
          <w:tcPr>
            <w:tcW w:w="846" w:type="dxa"/>
          </w:tcPr>
          <w:p w:rsidR="00166CEF" w:rsidRPr="00C52350" w:rsidRDefault="00F2539A" w:rsidP="00166C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852" w:type="dxa"/>
            <w:noWrap/>
          </w:tcPr>
          <w:p w:rsidR="00166CEF" w:rsidRPr="00C52350" w:rsidRDefault="00166CEF" w:rsidP="00166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769" w:type="dxa"/>
            <w:noWrap/>
          </w:tcPr>
          <w:p w:rsidR="00166CEF" w:rsidRPr="00C52350" w:rsidRDefault="00166CEF" w:rsidP="006B132E">
            <w:pPr>
              <w:widowControl w:val="0"/>
              <w:adjustRightInd w:val="0"/>
              <w:spacing w:line="276" w:lineRule="auto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 xml:space="preserve">Pharmacotherapy of Osteoarthritis. </w:t>
            </w:r>
          </w:p>
          <w:p w:rsidR="00166CEF" w:rsidRPr="00C52350" w:rsidRDefault="00166CEF" w:rsidP="00166C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</w:p>
        </w:tc>
      </w:tr>
      <w:tr w:rsidR="00166CEF" w:rsidRPr="00D50FA2" w:rsidTr="0016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</w:tcPr>
          <w:p w:rsidR="00166CEF" w:rsidRPr="00C52350" w:rsidRDefault="005A5993" w:rsidP="00166CEF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C5235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Afshin Gharekhani</w:t>
            </w:r>
          </w:p>
        </w:tc>
        <w:tc>
          <w:tcPr>
            <w:tcW w:w="1584" w:type="dxa"/>
          </w:tcPr>
          <w:p w:rsidR="00166CEF" w:rsidRPr="00C52350" w:rsidRDefault="005A5993" w:rsidP="00166C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eastAsia="Times New Roman" w:hAnsiTheme="majorBidi" w:cstheme="majorBidi"/>
                <w:sz w:val="16"/>
                <w:szCs w:val="16"/>
              </w:rPr>
              <w:t>8th Iranian Clinical Pharmacy Congress</w:t>
            </w:r>
          </w:p>
        </w:tc>
        <w:tc>
          <w:tcPr>
            <w:tcW w:w="846" w:type="dxa"/>
          </w:tcPr>
          <w:p w:rsidR="00166CEF" w:rsidRPr="00C52350" w:rsidRDefault="005A5993" w:rsidP="00166C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852" w:type="dxa"/>
            <w:noWrap/>
          </w:tcPr>
          <w:p w:rsidR="00166CEF" w:rsidRPr="00C52350" w:rsidRDefault="005A5993" w:rsidP="00166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769" w:type="dxa"/>
            <w:noWrap/>
          </w:tcPr>
          <w:p w:rsidR="005A5993" w:rsidRPr="00C52350" w:rsidRDefault="005A5993" w:rsidP="00920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Therapeutic Effects of Omega-3 Fatty Acids on Chronic Kidney Disease-associated Pruritus.</w:t>
            </w:r>
          </w:p>
          <w:p w:rsidR="00166CEF" w:rsidRPr="00C52350" w:rsidRDefault="00166CEF" w:rsidP="00166CE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</w:rPr>
            </w:pPr>
          </w:p>
        </w:tc>
      </w:tr>
      <w:tr w:rsidR="00166CEF" w:rsidRPr="00D50FA2" w:rsidTr="00166CEF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</w:tcPr>
          <w:p w:rsidR="00166CEF" w:rsidRPr="00C52350" w:rsidRDefault="005A5993" w:rsidP="00166CEF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C5235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Afshin Gharekhani</w:t>
            </w:r>
          </w:p>
        </w:tc>
        <w:tc>
          <w:tcPr>
            <w:tcW w:w="1584" w:type="dxa"/>
          </w:tcPr>
          <w:p w:rsidR="00166CEF" w:rsidRPr="00C52350" w:rsidRDefault="005A5993" w:rsidP="00166C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C52350">
              <w:rPr>
                <w:rFonts w:asciiTheme="majorBidi" w:eastAsia="Times New Roman" w:hAnsiTheme="majorBidi" w:cstheme="majorBidi"/>
                <w:sz w:val="16"/>
                <w:szCs w:val="16"/>
              </w:rPr>
              <w:t>8th Iranian Clinical Pharmacy Congress</w:t>
            </w:r>
          </w:p>
        </w:tc>
        <w:tc>
          <w:tcPr>
            <w:tcW w:w="846" w:type="dxa"/>
          </w:tcPr>
          <w:p w:rsidR="00166CEF" w:rsidRPr="00C52350" w:rsidRDefault="005A5993" w:rsidP="005A5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  <w:r w:rsidRPr="00C52350">
              <w:rPr>
                <w:rFonts w:asciiTheme="majorBidi" w:hAnsiTheme="majorBidi" w:cstheme="majorBidi"/>
                <w:sz w:val="16"/>
                <w:szCs w:val="16"/>
                <w:rtl/>
              </w:rPr>
              <w:tab/>
            </w:r>
          </w:p>
        </w:tc>
        <w:tc>
          <w:tcPr>
            <w:tcW w:w="852" w:type="dxa"/>
            <w:noWrap/>
          </w:tcPr>
          <w:p w:rsidR="00166CEF" w:rsidRPr="00C52350" w:rsidRDefault="005A5993" w:rsidP="00166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769" w:type="dxa"/>
            <w:noWrap/>
          </w:tcPr>
          <w:p w:rsidR="00166CEF" w:rsidRPr="00C52350" w:rsidRDefault="005A5993" w:rsidP="005A5993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  <w:r w:rsidRPr="00C52350">
              <w:rPr>
                <w:rFonts w:asciiTheme="majorBidi" w:hAnsiTheme="majorBidi" w:cstheme="majorBidi"/>
                <w:sz w:val="16"/>
                <w:szCs w:val="16"/>
              </w:rPr>
              <w:t xml:space="preserve">Evaluation of Medication Errors in the Internal Wards of a Teaching Hospital (Sina Hospital) affiliated to Tabriz University of Medical Sciences. </w:t>
            </w:r>
          </w:p>
        </w:tc>
      </w:tr>
    </w:tbl>
    <w:p w:rsidR="00BC7F7E" w:rsidRDefault="00BC7F7E" w:rsidP="00B57A96">
      <w:pPr>
        <w:bidi/>
        <w:jc w:val="center"/>
        <w:rPr>
          <w:rFonts w:cs="B Lotus"/>
          <w:sz w:val="20"/>
          <w:szCs w:val="20"/>
          <w:u w:val="single"/>
          <w:rtl/>
          <w:lang w:bidi="fa-IR"/>
        </w:rPr>
      </w:pPr>
    </w:p>
    <w:p w:rsidR="001943E4" w:rsidRDefault="001943E4" w:rsidP="00BC7F7E">
      <w:pPr>
        <w:bidi/>
        <w:jc w:val="center"/>
        <w:rPr>
          <w:rFonts w:cs="B Lotus"/>
          <w:sz w:val="20"/>
          <w:szCs w:val="20"/>
          <w:u w:val="single"/>
          <w:rtl/>
          <w:lang w:bidi="fa-IR"/>
        </w:rPr>
      </w:pPr>
    </w:p>
    <w:p w:rsidR="001943E4" w:rsidRDefault="001943E4" w:rsidP="001943E4">
      <w:pPr>
        <w:bidi/>
        <w:jc w:val="center"/>
        <w:rPr>
          <w:rFonts w:cs="B Lotus"/>
          <w:sz w:val="20"/>
          <w:szCs w:val="20"/>
          <w:u w:val="single"/>
          <w:rtl/>
          <w:lang w:bidi="fa-IR"/>
        </w:rPr>
      </w:pPr>
    </w:p>
    <w:p w:rsidR="001943E4" w:rsidRDefault="001943E4" w:rsidP="001943E4">
      <w:pPr>
        <w:bidi/>
        <w:jc w:val="center"/>
        <w:rPr>
          <w:rFonts w:cs="B Lotus"/>
          <w:sz w:val="20"/>
          <w:szCs w:val="20"/>
          <w:u w:val="single"/>
          <w:rtl/>
          <w:lang w:bidi="fa-IR"/>
        </w:rPr>
      </w:pPr>
    </w:p>
    <w:p w:rsidR="001943E4" w:rsidRDefault="001943E4" w:rsidP="001943E4">
      <w:pPr>
        <w:bidi/>
        <w:jc w:val="center"/>
        <w:rPr>
          <w:rFonts w:cs="B Lotus"/>
          <w:sz w:val="20"/>
          <w:szCs w:val="20"/>
          <w:u w:val="single"/>
          <w:rtl/>
          <w:lang w:bidi="fa-IR"/>
        </w:rPr>
      </w:pPr>
    </w:p>
    <w:p w:rsidR="001943E4" w:rsidRDefault="001943E4" w:rsidP="001943E4">
      <w:pPr>
        <w:bidi/>
        <w:jc w:val="center"/>
        <w:rPr>
          <w:rFonts w:cs="B Lotus"/>
          <w:sz w:val="20"/>
          <w:szCs w:val="20"/>
          <w:u w:val="single"/>
          <w:rtl/>
          <w:lang w:bidi="fa-IR"/>
        </w:rPr>
      </w:pPr>
    </w:p>
    <w:p w:rsidR="00166CEF" w:rsidRDefault="00166CEF" w:rsidP="00486E92">
      <w:pPr>
        <w:bidi/>
        <w:rPr>
          <w:rFonts w:cs="B Lotus"/>
          <w:sz w:val="20"/>
          <w:szCs w:val="20"/>
          <w:u w:val="single"/>
          <w:lang w:bidi="fa-IR"/>
        </w:rPr>
      </w:pPr>
    </w:p>
    <w:p w:rsidR="00B264CD" w:rsidRDefault="00B264CD" w:rsidP="00166CEF">
      <w:pPr>
        <w:bidi/>
        <w:jc w:val="center"/>
        <w:rPr>
          <w:rFonts w:cs="B Lotus"/>
          <w:sz w:val="20"/>
          <w:szCs w:val="20"/>
          <w:u w:val="single"/>
          <w:lang w:bidi="fa-IR"/>
        </w:rPr>
      </w:pPr>
    </w:p>
    <w:p w:rsidR="00B264CD" w:rsidRDefault="00B264CD" w:rsidP="00B264CD">
      <w:pPr>
        <w:bidi/>
        <w:jc w:val="center"/>
        <w:rPr>
          <w:rFonts w:cs="B Lotus"/>
          <w:sz w:val="20"/>
          <w:szCs w:val="20"/>
          <w:u w:val="single"/>
          <w:lang w:bidi="fa-IR"/>
        </w:rPr>
      </w:pPr>
    </w:p>
    <w:p w:rsidR="001943E4" w:rsidRPr="00486E92" w:rsidRDefault="001943E4" w:rsidP="00B264CD">
      <w:pPr>
        <w:bidi/>
        <w:jc w:val="center"/>
        <w:rPr>
          <w:rFonts w:cs="B Lotus"/>
          <w:sz w:val="20"/>
          <w:szCs w:val="20"/>
          <w:rtl/>
          <w:lang w:bidi="fa-IR"/>
        </w:rPr>
      </w:pPr>
      <w:r w:rsidRPr="00486E92">
        <w:rPr>
          <w:rFonts w:cs="B Lotus" w:hint="cs"/>
          <w:sz w:val="20"/>
          <w:szCs w:val="20"/>
          <w:rtl/>
          <w:lang w:bidi="fa-IR"/>
        </w:rPr>
        <w:t xml:space="preserve">گروه شیمی </w:t>
      </w:r>
      <w:r w:rsidR="00DE3C8D" w:rsidRPr="00486E92">
        <w:rPr>
          <w:rFonts w:cs="B Lotus" w:hint="cs"/>
          <w:sz w:val="20"/>
          <w:szCs w:val="20"/>
          <w:rtl/>
          <w:lang w:bidi="fa-IR"/>
        </w:rPr>
        <w:t>دارویی</w:t>
      </w:r>
    </w:p>
    <w:tbl>
      <w:tblPr>
        <w:tblStyle w:val="LightList-Accent13"/>
        <w:tblpPr w:leftFromText="180" w:rightFromText="180" w:vertAnchor="text" w:horzAnchor="page" w:tblpXSpec="center" w:tblpY="182"/>
        <w:bidiVisual/>
        <w:tblW w:w="11792" w:type="dxa"/>
        <w:tblLook w:val="04A0" w:firstRow="1" w:lastRow="0" w:firstColumn="1" w:lastColumn="0" w:noHBand="0" w:noVBand="1"/>
      </w:tblPr>
      <w:tblGrid>
        <w:gridCol w:w="1292"/>
        <w:gridCol w:w="1762"/>
        <w:gridCol w:w="1088"/>
        <w:gridCol w:w="810"/>
        <w:gridCol w:w="6840"/>
      </w:tblGrid>
      <w:tr w:rsidR="00A37991" w:rsidRPr="0054164F" w:rsidTr="00486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  <w:hideMark/>
          </w:tcPr>
          <w:p w:rsidR="00A37991" w:rsidRPr="0054164F" w:rsidRDefault="00A37991" w:rsidP="004F64D7">
            <w:pPr>
              <w:bidi/>
              <w:jc w:val="center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نام شرکت کننده</w:t>
            </w:r>
          </w:p>
        </w:tc>
        <w:tc>
          <w:tcPr>
            <w:tcW w:w="1762" w:type="dxa"/>
            <w:hideMark/>
          </w:tcPr>
          <w:p w:rsidR="00A37991" w:rsidRPr="0054164F" w:rsidRDefault="00A37991" w:rsidP="004F64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نوع همایش</w:t>
            </w:r>
          </w:p>
        </w:tc>
        <w:tc>
          <w:tcPr>
            <w:tcW w:w="1088" w:type="dxa"/>
            <w:hideMark/>
          </w:tcPr>
          <w:p w:rsidR="00A37991" w:rsidRPr="0054164F" w:rsidRDefault="00A37991" w:rsidP="004F64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محل همایش</w:t>
            </w:r>
          </w:p>
        </w:tc>
        <w:tc>
          <w:tcPr>
            <w:tcW w:w="810" w:type="dxa"/>
            <w:hideMark/>
          </w:tcPr>
          <w:p w:rsidR="00A37991" w:rsidRPr="0054164F" w:rsidRDefault="00A37991" w:rsidP="004F64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تاریخ</w:t>
            </w:r>
          </w:p>
        </w:tc>
        <w:tc>
          <w:tcPr>
            <w:tcW w:w="6840" w:type="dxa"/>
            <w:hideMark/>
          </w:tcPr>
          <w:p w:rsidR="00A37991" w:rsidRPr="0054164F" w:rsidRDefault="00A37991" w:rsidP="004F64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</w:rPr>
            </w:pPr>
            <w:r w:rsidRPr="0054164F">
              <w:rPr>
                <w:rFonts w:ascii="Times New Roman" w:eastAsia="Times New Roman" w:hAnsi="Times New Roman" w:cs="B Lotus"/>
                <w:b w:val="0"/>
                <w:bCs w:val="0"/>
                <w:color w:val="FFFFFF"/>
                <w:sz w:val="16"/>
                <w:szCs w:val="16"/>
                <w:rtl/>
              </w:rPr>
              <w:t>عنوان مقاله</w:t>
            </w:r>
          </w:p>
        </w:tc>
      </w:tr>
      <w:tr w:rsidR="00F62AF9" w:rsidRPr="00486E92" w:rsidTr="0048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:rsidR="00FB7F9A" w:rsidRPr="00486E92" w:rsidRDefault="00FB7F9A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Maryam</w:t>
            </w:r>
          </w:p>
          <w:p w:rsidR="00F62AF9" w:rsidRPr="00486E92" w:rsidRDefault="00FB7F9A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Hamzeh-Mivehroud</w:t>
            </w:r>
          </w:p>
        </w:tc>
        <w:tc>
          <w:tcPr>
            <w:tcW w:w="1762" w:type="dxa"/>
          </w:tcPr>
          <w:p w:rsidR="00F62AF9" w:rsidRPr="00486E92" w:rsidRDefault="00E95D88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RICT Drug Discovery &amp; Selection</w:t>
            </w:r>
          </w:p>
        </w:tc>
        <w:tc>
          <w:tcPr>
            <w:tcW w:w="1088" w:type="dxa"/>
          </w:tcPr>
          <w:p w:rsidR="00F62AF9" w:rsidRPr="00486E92" w:rsidRDefault="00E95D88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Toulouse, France</w:t>
            </w:r>
          </w:p>
        </w:tc>
        <w:tc>
          <w:tcPr>
            <w:tcW w:w="810" w:type="dxa"/>
            <w:noWrap/>
          </w:tcPr>
          <w:p w:rsidR="00F62AF9" w:rsidRPr="00486E92" w:rsidRDefault="00E95D88" w:rsidP="00486E9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840" w:type="dxa"/>
            <w:noWrap/>
          </w:tcPr>
          <w:p w:rsidR="00F62AF9" w:rsidRPr="00486E92" w:rsidRDefault="00E95D88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Identification of a RON tyrosine kinase receptor binding peptide using phage display technique and computational modeling of its binding mode.</w:t>
            </w:r>
          </w:p>
        </w:tc>
      </w:tr>
      <w:tr w:rsidR="00F62AF9" w:rsidRPr="00486E92" w:rsidTr="00486E92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:rsidR="00F62AF9" w:rsidRPr="00486E92" w:rsidRDefault="001214E7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Ali Asgar </w:t>
            </w:r>
            <w:r w:rsidRPr="00486E92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Hamidi</w:t>
            </w:r>
          </w:p>
        </w:tc>
        <w:tc>
          <w:tcPr>
            <w:tcW w:w="1762" w:type="dxa"/>
          </w:tcPr>
          <w:p w:rsidR="00F62AF9" w:rsidRPr="00486E92" w:rsidRDefault="001214E7" w:rsidP="00486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24 </w:t>
            </w: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Iranian seminar of organic Chemistry</w:t>
            </w:r>
          </w:p>
        </w:tc>
        <w:tc>
          <w:tcPr>
            <w:tcW w:w="1088" w:type="dxa"/>
          </w:tcPr>
          <w:p w:rsidR="00F62AF9" w:rsidRPr="00486E92" w:rsidRDefault="001214E7" w:rsidP="00486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Tabriz</w:t>
            </w:r>
          </w:p>
        </w:tc>
        <w:tc>
          <w:tcPr>
            <w:tcW w:w="810" w:type="dxa"/>
            <w:noWrap/>
          </w:tcPr>
          <w:p w:rsidR="00F62AF9" w:rsidRPr="00486E92" w:rsidRDefault="001214E7" w:rsidP="0048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2016</w:t>
            </w:r>
          </w:p>
        </w:tc>
        <w:tc>
          <w:tcPr>
            <w:tcW w:w="6840" w:type="dxa"/>
            <w:noWrap/>
          </w:tcPr>
          <w:p w:rsidR="00F62AF9" w:rsidRPr="00486E92" w:rsidRDefault="001214E7" w:rsidP="0048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Synthesis of PAMAM Dendrimer as a new carrier in cancer drug delivery.</w:t>
            </w:r>
          </w:p>
        </w:tc>
      </w:tr>
      <w:tr w:rsidR="001214E7" w:rsidRPr="00486E92" w:rsidTr="0048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:rsidR="001214E7" w:rsidRPr="00486E92" w:rsidRDefault="001214E7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Ali Asgar </w:t>
            </w:r>
            <w:r w:rsidRPr="00486E92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Hamidi</w:t>
            </w:r>
          </w:p>
        </w:tc>
        <w:tc>
          <w:tcPr>
            <w:tcW w:w="1762" w:type="dxa"/>
          </w:tcPr>
          <w:p w:rsidR="001214E7" w:rsidRPr="00486E92" w:rsidRDefault="001214E7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24 </w:t>
            </w: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Iranian seminar of organic Chemistry</w:t>
            </w:r>
          </w:p>
        </w:tc>
        <w:tc>
          <w:tcPr>
            <w:tcW w:w="1088" w:type="dxa"/>
          </w:tcPr>
          <w:p w:rsidR="001214E7" w:rsidRPr="00486E92" w:rsidRDefault="001214E7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Tabriz</w:t>
            </w:r>
          </w:p>
        </w:tc>
        <w:tc>
          <w:tcPr>
            <w:tcW w:w="810" w:type="dxa"/>
            <w:noWrap/>
          </w:tcPr>
          <w:p w:rsidR="001214E7" w:rsidRPr="00486E92" w:rsidRDefault="001214E7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2016</w:t>
            </w:r>
          </w:p>
        </w:tc>
        <w:tc>
          <w:tcPr>
            <w:tcW w:w="6840" w:type="dxa"/>
            <w:noWrap/>
          </w:tcPr>
          <w:p w:rsidR="001214E7" w:rsidRPr="00486E92" w:rsidRDefault="001214E7" w:rsidP="00486E9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Synthesis and Molecular Docking of some Xanthine Oxidase inhibitors.</w:t>
            </w:r>
          </w:p>
        </w:tc>
      </w:tr>
      <w:tr w:rsidR="001214E7" w:rsidRPr="00486E92" w:rsidTr="00486E9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:rsidR="001214E7" w:rsidRPr="00486E92" w:rsidRDefault="001214E7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Ali Asgar </w:t>
            </w:r>
            <w:r w:rsidRPr="00486E92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Hamidi</w:t>
            </w:r>
          </w:p>
        </w:tc>
        <w:tc>
          <w:tcPr>
            <w:tcW w:w="1762" w:type="dxa"/>
          </w:tcPr>
          <w:p w:rsidR="001214E7" w:rsidRPr="00486E92" w:rsidRDefault="001214E7" w:rsidP="00486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23 </w:t>
            </w: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Iranian seminar of Analytical Chemistry</w:t>
            </w:r>
          </w:p>
        </w:tc>
        <w:tc>
          <w:tcPr>
            <w:tcW w:w="1088" w:type="dxa"/>
          </w:tcPr>
          <w:p w:rsidR="001214E7" w:rsidRPr="00486E92" w:rsidRDefault="001214E7" w:rsidP="00486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Tabriz</w:t>
            </w:r>
          </w:p>
        </w:tc>
        <w:tc>
          <w:tcPr>
            <w:tcW w:w="810" w:type="dxa"/>
            <w:noWrap/>
          </w:tcPr>
          <w:p w:rsidR="001214E7" w:rsidRPr="00486E92" w:rsidRDefault="001214E7" w:rsidP="0048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2016</w:t>
            </w:r>
          </w:p>
        </w:tc>
        <w:tc>
          <w:tcPr>
            <w:tcW w:w="6840" w:type="dxa"/>
            <w:noWrap/>
          </w:tcPr>
          <w:p w:rsidR="001214E7" w:rsidRPr="00486E92" w:rsidRDefault="001214E7" w:rsidP="0048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486E92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  <w:lang w:bidi="fa-IR"/>
              </w:rPr>
              <w:t>The inhibitory effect of pyridine on free and immobilized trypsin</w:t>
            </w: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  <w:p w:rsidR="001214E7" w:rsidRPr="00486E92" w:rsidRDefault="001214E7" w:rsidP="00486E9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1214E7" w:rsidRPr="00486E92" w:rsidTr="0048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:rsidR="001214E7" w:rsidRPr="00486E92" w:rsidRDefault="001214E7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Ali Asgar </w:t>
            </w:r>
            <w:r w:rsidRPr="00486E92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Hamidi</w:t>
            </w:r>
          </w:p>
        </w:tc>
        <w:tc>
          <w:tcPr>
            <w:tcW w:w="1762" w:type="dxa"/>
          </w:tcPr>
          <w:p w:rsidR="001214E7" w:rsidRPr="00486E92" w:rsidRDefault="001214E7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23 </w:t>
            </w: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Iranian seminar of Analytical Chemistry</w:t>
            </w:r>
          </w:p>
        </w:tc>
        <w:tc>
          <w:tcPr>
            <w:tcW w:w="1088" w:type="dxa"/>
          </w:tcPr>
          <w:p w:rsidR="001214E7" w:rsidRPr="00486E92" w:rsidRDefault="001214E7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Tabriz</w:t>
            </w:r>
          </w:p>
        </w:tc>
        <w:tc>
          <w:tcPr>
            <w:tcW w:w="810" w:type="dxa"/>
            <w:noWrap/>
          </w:tcPr>
          <w:p w:rsidR="001214E7" w:rsidRPr="00486E92" w:rsidRDefault="001214E7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2016</w:t>
            </w:r>
          </w:p>
        </w:tc>
        <w:tc>
          <w:tcPr>
            <w:tcW w:w="6840" w:type="dxa"/>
            <w:noWrap/>
          </w:tcPr>
          <w:p w:rsidR="001214E7" w:rsidRPr="00486E92" w:rsidRDefault="001214E7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Study of specific migration of styrene monomer from plastic packaging into stimulants by Voltammetry.</w:t>
            </w:r>
          </w:p>
        </w:tc>
      </w:tr>
    </w:tbl>
    <w:p w:rsidR="00C5217C" w:rsidRPr="00486E92" w:rsidRDefault="00C5217C" w:rsidP="00486E92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</w:pPr>
    </w:p>
    <w:p w:rsidR="003115BF" w:rsidRPr="00486E92" w:rsidRDefault="003115BF" w:rsidP="00486E92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</w:pPr>
    </w:p>
    <w:p w:rsidR="003115BF" w:rsidRPr="00486E92" w:rsidRDefault="003115BF" w:rsidP="00486E92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</w:pPr>
    </w:p>
    <w:p w:rsidR="003115BF" w:rsidRPr="00486E92" w:rsidRDefault="003115BF" w:rsidP="00486E92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</w:pPr>
    </w:p>
    <w:p w:rsidR="003115BF" w:rsidRPr="00486E92" w:rsidRDefault="003115BF" w:rsidP="00486E92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</w:pPr>
    </w:p>
    <w:p w:rsidR="003115BF" w:rsidRPr="00486E92" w:rsidRDefault="003115BF" w:rsidP="00486E92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</w:pPr>
    </w:p>
    <w:p w:rsidR="003115BF" w:rsidRPr="00486E92" w:rsidRDefault="003115BF" w:rsidP="00486E92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</w:pPr>
    </w:p>
    <w:p w:rsidR="003115BF" w:rsidRPr="00486E92" w:rsidRDefault="003115BF" w:rsidP="00486E92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</w:pPr>
    </w:p>
    <w:p w:rsidR="00B264CD" w:rsidRDefault="00B264CD" w:rsidP="00486E92">
      <w:pPr>
        <w:bidi/>
        <w:rPr>
          <w:rFonts w:cs="B Lotus"/>
          <w:b/>
          <w:bCs/>
          <w:sz w:val="20"/>
          <w:szCs w:val="20"/>
          <w:u w:val="single"/>
          <w:lang w:bidi="fa-IR"/>
        </w:rPr>
      </w:pPr>
    </w:p>
    <w:p w:rsidR="004A58F7" w:rsidRPr="00486E92" w:rsidRDefault="004A58F7" w:rsidP="00B264CD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486E92">
        <w:rPr>
          <w:rFonts w:cs="B Lotus" w:hint="cs"/>
          <w:b/>
          <w:bCs/>
          <w:sz w:val="20"/>
          <w:szCs w:val="20"/>
          <w:rtl/>
          <w:lang w:bidi="fa-IR"/>
        </w:rPr>
        <w:t>گروه فارماسیوتیکس</w:t>
      </w:r>
    </w:p>
    <w:tbl>
      <w:tblPr>
        <w:tblStyle w:val="LightList-Accent5"/>
        <w:bidiVisual/>
        <w:tblW w:w="11790" w:type="dxa"/>
        <w:tblInd w:w="592" w:type="dxa"/>
        <w:tblLook w:val="04A0" w:firstRow="1" w:lastRow="0" w:firstColumn="1" w:lastColumn="0" w:noHBand="0" w:noVBand="1"/>
      </w:tblPr>
      <w:tblGrid>
        <w:gridCol w:w="1260"/>
        <w:gridCol w:w="2610"/>
        <w:gridCol w:w="900"/>
        <w:gridCol w:w="1080"/>
        <w:gridCol w:w="5940"/>
      </w:tblGrid>
      <w:tr w:rsidR="007E593B" w:rsidRPr="00BC7349" w:rsidTr="006B2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B9072B" w:rsidRPr="00BC7349" w:rsidRDefault="00B9072B" w:rsidP="001A7122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BC7349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نام شرکت کننده</w:t>
            </w:r>
          </w:p>
        </w:tc>
        <w:tc>
          <w:tcPr>
            <w:tcW w:w="2610" w:type="dxa"/>
          </w:tcPr>
          <w:p w:rsidR="00B9072B" w:rsidRPr="00BC7349" w:rsidRDefault="00B9072B" w:rsidP="001A712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BC7349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نوع همایش</w:t>
            </w:r>
          </w:p>
        </w:tc>
        <w:tc>
          <w:tcPr>
            <w:tcW w:w="900" w:type="dxa"/>
          </w:tcPr>
          <w:p w:rsidR="00B9072B" w:rsidRPr="00BC7349" w:rsidRDefault="00B9072B" w:rsidP="001A712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BC7349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محل همایش</w:t>
            </w:r>
          </w:p>
        </w:tc>
        <w:tc>
          <w:tcPr>
            <w:tcW w:w="1080" w:type="dxa"/>
          </w:tcPr>
          <w:p w:rsidR="00B9072B" w:rsidRPr="00BC7349" w:rsidRDefault="00B9072B" w:rsidP="001A712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BC7349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5940" w:type="dxa"/>
          </w:tcPr>
          <w:p w:rsidR="00B9072B" w:rsidRPr="00BC7349" w:rsidRDefault="00B9072B" w:rsidP="001A712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BC7349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عنوان مقاله</w:t>
            </w:r>
          </w:p>
        </w:tc>
      </w:tr>
      <w:tr w:rsidR="00A37948" w:rsidRPr="00BC7349" w:rsidTr="0083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A37948" w:rsidRPr="00486E92" w:rsidRDefault="00A37948" w:rsidP="00A37948">
            <w:pPr>
              <w:bidi/>
              <w:jc w:val="center"/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t>Mitra Jelveghari</w:t>
            </w:r>
          </w:p>
        </w:tc>
        <w:tc>
          <w:tcPr>
            <w:tcW w:w="2610" w:type="dxa"/>
          </w:tcPr>
          <w:p w:rsidR="00A37948" w:rsidRPr="00486E92" w:rsidRDefault="00A37948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486E9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th</w:t>
            </w:r>
            <w:r w:rsidRPr="00486E92">
              <w:rPr>
                <w:rFonts w:asciiTheme="majorBidi" w:hAnsiTheme="majorBidi" w:cstheme="majorBidi"/>
                <w:sz w:val="16"/>
                <w:szCs w:val="16"/>
              </w:rPr>
              <w:t xml:space="preserve"> International Pharmaceutical Sciences Congress</w:t>
            </w:r>
          </w:p>
        </w:tc>
        <w:tc>
          <w:tcPr>
            <w:tcW w:w="900" w:type="dxa"/>
          </w:tcPr>
          <w:p w:rsidR="00A37948" w:rsidRPr="00486E92" w:rsidRDefault="00A37948" w:rsidP="00A379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Hamadan</w:t>
            </w:r>
          </w:p>
        </w:tc>
        <w:tc>
          <w:tcPr>
            <w:tcW w:w="1080" w:type="dxa"/>
          </w:tcPr>
          <w:p w:rsidR="00A37948" w:rsidRPr="00486E92" w:rsidRDefault="00A37948" w:rsidP="00A379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17-19 </w:t>
            </w: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October, 2017</w:t>
            </w:r>
          </w:p>
        </w:tc>
        <w:tc>
          <w:tcPr>
            <w:tcW w:w="5940" w:type="dxa"/>
          </w:tcPr>
          <w:p w:rsidR="00A37948" w:rsidRPr="00486E92" w:rsidRDefault="00A37948" w:rsidP="00A379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eastAsiaTheme="minorHAnsi" w:hAnsiTheme="majorBidi" w:cstheme="majorBidi"/>
                <w:sz w:val="16"/>
                <w:szCs w:val="16"/>
              </w:rPr>
              <w:t>Taste Masking and Characterization of Erythromycin by Using Enteric Polymer Carrier System</w:t>
            </w:r>
          </w:p>
        </w:tc>
      </w:tr>
      <w:tr w:rsidR="00A37948" w:rsidRPr="00BC7349" w:rsidTr="006B2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A37948" w:rsidRPr="00486E92" w:rsidRDefault="00A37948" w:rsidP="00A37948">
            <w:pPr>
              <w:bidi/>
              <w:jc w:val="center"/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lastRenderedPageBreak/>
              <w:t>Mitra Jelveghari</w:t>
            </w:r>
          </w:p>
        </w:tc>
        <w:tc>
          <w:tcPr>
            <w:tcW w:w="2610" w:type="dxa"/>
          </w:tcPr>
          <w:p w:rsidR="00A37948" w:rsidRPr="00486E92" w:rsidRDefault="00A37948" w:rsidP="00486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486E9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th</w:t>
            </w:r>
            <w:r w:rsidRPr="00486E92">
              <w:rPr>
                <w:rFonts w:asciiTheme="majorBidi" w:hAnsiTheme="majorBidi" w:cstheme="majorBidi"/>
                <w:sz w:val="16"/>
                <w:szCs w:val="16"/>
              </w:rPr>
              <w:t xml:space="preserve"> International Pharmaceutical Sciences Congress</w:t>
            </w:r>
          </w:p>
        </w:tc>
        <w:tc>
          <w:tcPr>
            <w:tcW w:w="900" w:type="dxa"/>
          </w:tcPr>
          <w:p w:rsidR="00A37948" w:rsidRPr="00486E92" w:rsidRDefault="00A37948" w:rsidP="00A379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Hamadan</w:t>
            </w:r>
          </w:p>
        </w:tc>
        <w:tc>
          <w:tcPr>
            <w:tcW w:w="1080" w:type="dxa"/>
          </w:tcPr>
          <w:p w:rsidR="00A37948" w:rsidRPr="00486E92" w:rsidRDefault="00A37948" w:rsidP="00A379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17-19 October, 2017</w:t>
            </w:r>
          </w:p>
        </w:tc>
        <w:tc>
          <w:tcPr>
            <w:tcW w:w="5940" w:type="dxa"/>
          </w:tcPr>
          <w:p w:rsidR="00A37948" w:rsidRPr="00486E92" w:rsidRDefault="00A37948" w:rsidP="00A379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Effect of </w:t>
            </w:r>
            <w:r w:rsidRPr="00486E92">
              <w:rPr>
                <w:rFonts w:asciiTheme="majorBidi" w:hAnsiTheme="majorBidi" w:cstheme="majorBidi"/>
                <w:sz w:val="16"/>
                <w:szCs w:val="16"/>
              </w:rPr>
              <w:t>lyophilized technique</w:t>
            </w: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on the physicochemical characterizations and release orally disintegrating tablets </w:t>
            </w:r>
            <w:r w:rsidRPr="00486E92">
              <w:rPr>
                <w:rFonts w:asciiTheme="majorBidi" w:hAnsiTheme="majorBidi" w:cstheme="majorBidi"/>
                <w:sz w:val="16"/>
                <w:szCs w:val="16"/>
              </w:rPr>
              <w:t>of isosorbid dinitrate</w:t>
            </w:r>
          </w:p>
        </w:tc>
      </w:tr>
      <w:tr w:rsidR="00486E92" w:rsidRPr="00BC7349" w:rsidTr="006B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486E92" w:rsidRPr="00486E92" w:rsidRDefault="00486E92" w:rsidP="00486E92">
            <w:pPr>
              <w:bidi/>
              <w:jc w:val="center"/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t>Mitra Jelveghari</w:t>
            </w:r>
          </w:p>
        </w:tc>
        <w:tc>
          <w:tcPr>
            <w:tcW w:w="2610" w:type="dxa"/>
          </w:tcPr>
          <w:p w:rsidR="00486E92" w:rsidRPr="00486E92" w:rsidRDefault="00486E92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15th International Pharmaceutical Sciences Congress</w:t>
            </w:r>
          </w:p>
        </w:tc>
        <w:tc>
          <w:tcPr>
            <w:tcW w:w="900" w:type="dxa"/>
          </w:tcPr>
          <w:p w:rsidR="00486E92" w:rsidRPr="00486E92" w:rsidRDefault="00486E92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Hamadan</w:t>
            </w:r>
          </w:p>
        </w:tc>
        <w:tc>
          <w:tcPr>
            <w:tcW w:w="1080" w:type="dxa"/>
          </w:tcPr>
          <w:p w:rsidR="00486E92" w:rsidRPr="00486E92" w:rsidRDefault="00486E92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17-19 October, 2017</w:t>
            </w:r>
          </w:p>
        </w:tc>
        <w:tc>
          <w:tcPr>
            <w:tcW w:w="5940" w:type="dxa"/>
          </w:tcPr>
          <w:p w:rsidR="00486E92" w:rsidRPr="00486E92" w:rsidRDefault="00486E92" w:rsidP="00486E9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Preparation and in vitro Evaluation of bilayered floating tablets of celecoxib</w:t>
            </w:r>
          </w:p>
        </w:tc>
      </w:tr>
      <w:tr w:rsidR="00486E92" w:rsidRPr="00BC7349" w:rsidTr="006B2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486E92" w:rsidRPr="00486E92" w:rsidRDefault="00486E92" w:rsidP="00486E92">
            <w:pPr>
              <w:bidi/>
              <w:jc w:val="center"/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t>Mitra Jelveghari</w:t>
            </w:r>
          </w:p>
        </w:tc>
        <w:tc>
          <w:tcPr>
            <w:tcW w:w="2610" w:type="dxa"/>
          </w:tcPr>
          <w:p w:rsidR="00486E92" w:rsidRPr="00486E92" w:rsidRDefault="00486E92" w:rsidP="0048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15th International Pharmaceutical Sciences Congress</w:t>
            </w:r>
          </w:p>
        </w:tc>
        <w:tc>
          <w:tcPr>
            <w:tcW w:w="900" w:type="dxa"/>
          </w:tcPr>
          <w:p w:rsidR="00486E92" w:rsidRPr="00486E92" w:rsidRDefault="00486E92" w:rsidP="00486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Hamadan</w:t>
            </w:r>
          </w:p>
        </w:tc>
        <w:tc>
          <w:tcPr>
            <w:tcW w:w="1080" w:type="dxa"/>
          </w:tcPr>
          <w:p w:rsidR="00486E92" w:rsidRPr="00486E92" w:rsidRDefault="00486E92" w:rsidP="00486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17-19 October, 2017</w:t>
            </w:r>
          </w:p>
        </w:tc>
        <w:tc>
          <w:tcPr>
            <w:tcW w:w="5940" w:type="dxa"/>
          </w:tcPr>
          <w:p w:rsidR="00486E92" w:rsidRPr="00486E92" w:rsidRDefault="00486E92" w:rsidP="00486E9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Gastroretentive hydrodynamically balanced systems of diazepam: In vitro evaluation,</w:t>
            </w:r>
          </w:p>
        </w:tc>
      </w:tr>
      <w:tr w:rsidR="00486E92" w:rsidRPr="00BC7349" w:rsidTr="006B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486E92" w:rsidRPr="00486E92" w:rsidRDefault="00486E92" w:rsidP="00486E92">
            <w:pPr>
              <w:bidi/>
              <w:jc w:val="center"/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t>Mitra Jelveghari</w:t>
            </w:r>
          </w:p>
        </w:tc>
        <w:tc>
          <w:tcPr>
            <w:tcW w:w="2610" w:type="dxa"/>
          </w:tcPr>
          <w:p w:rsidR="00486E92" w:rsidRPr="00486E92" w:rsidRDefault="00486E92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15th International Pharmaceutical Sciences Congress</w:t>
            </w:r>
          </w:p>
        </w:tc>
        <w:tc>
          <w:tcPr>
            <w:tcW w:w="900" w:type="dxa"/>
          </w:tcPr>
          <w:p w:rsidR="00486E92" w:rsidRPr="00486E92" w:rsidRDefault="00486E92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Hamadan</w:t>
            </w:r>
          </w:p>
        </w:tc>
        <w:tc>
          <w:tcPr>
            <w:tcW w:w="1080" w:type="dxa"/>
          </w:tcPr>
          <w:p w:rsidR="00486E92" w:rsidRPr="00486E92" w:rsidRDefault="00486E92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17-19 October, 2017</w:t>
            </w:r>
          </w:p>
        </w:tc>
        <w:tc>
          <w:tcPr>
            <w:tcW w:w="5940" w:type="dxa"/>
          </w:tcPr>
          <w:p w:rsidR="00486E92" w:rsidRPr="00486E92" w:rsidRDefault="00486E92" w:rsidP="00486E92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Taste masking and characterization of guaifenisen by Emulsion technique</w:t>
            </w:r>
          </w:p>
        </w:tc>
      </w:tr>
      <w:tr w:rsidR="00486E92" w:rsidRPr="00BC7349" w:rsidTr="006B2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486E92" w:rsidRPr="00486E92" w:rsidRDefault="00486E92" w:rsidP="00486E92">
            <w:pPr>
              <w:bidi/>
              <w:jc w:val="center"/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t>Mitra Jelveghari</w:t>
            </w:r>
          </w:p>
        </w:tc>
        <w:tc>
          <w:tcPr>
            <w:tcW w:w="2610" w:type="dxa"/>
          </w:tcPr>
          <w:p w:rsidR="00486E92" w:rsidRPr="00486E92" w:rsidRDefault="00486E92" w:rsidP="00486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15th International Pharmaceutical Sciences Congress</w:t>
            </w:r>
          </w:p>
        </w:tc>
        <w:tc>
          <w:tcPr>
            <w:tcW w:w="900" w:type="dxa"/>
          </w:tcPr>
          <w:p w:rsidR="00486E92" w:rsidRPr="00486E92" w:rsidRDefault="00486E92" w:rsidP="00486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Hamadan</w:t>
            </w:r>
          </w:p>
        </w:tc>
        <w:tc>
          <w:tcPr>
            <w:tcW w:w="1080" w:type="dxa"/>
          </w:tcPr>
          <w:p w:rsidR="00486E92" w:rsidRPr="00486E92" w:rsidRDefault="00486E92" w:rsidP="00486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17-19 October, 2017</w:t>
            </w:r>
          </w:p>
        </w:tc>
        <w:tc>
          <w:tcPr>
            <w:tcW w:w="5940" w:type="dxa"/>
          </w:tcPr>
          <w:p w:rsidR="00486E92" w:rsidRPr="00486E92" w:rsidRDefault="00486E92" w:rsidP="00486E92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 xml:space="preserve">Pluronic gels for otic drug delivery of </w:t>
            </w: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benzocaine</w:t>
            </w:r>
          </w:p>
        </w:tc>
      </w:tr>
    </w:tbl>
    <w:p w:rsidR="00670AEA" w:rsidRDefault="00670AEA" w:rsidP="00D26DE5">
      <w:pPr>
        <w:tabs>
          <w:tab w:val="left" w:pos="5615"/>
        </w:tabs>
        <w:bidi/>
        <w:jc w:val="center"/>
        <w:rPr>
          <w:rFonts w:cs="B Lotus"/>
          <w:b/>
          <w:bCs/>
          <w:sz w:val="20"/>
          <w:szCs w:val="20"/>
          <w:u w:val="single"/>
          <w:rtl/>
          <w:lang w:bidi="fa-IR"/>
        </w:rPr>
      </w:pPr>
    </w:p>
    <w:p w:rsidR="004A58F7" w:rsidRPr="00486E92" w:rsidRDefault="004A58F7" w:rsidP="00670AEA">
      <w:pPr>
        <w:tabs>
          <w:tab w:val="left" w:pos="5615"/>
        </w:tabs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486E92">
        <w:rPr>
          <w:rFonts w:cs="B Lotus" w:hint="cs"/>
          <w:b/>
          <w:bCs/>
          <w:sz w:val="20"/>
          <w:szCs w:val="20"/>
          <w:rtl/>
          <w:lang w:bidi="fa-IR"/>
        </w:rPr>
        <w:t>گروه فارماکوگنوزی</w:t>
      </w:r>
    </w:p>
    <w:tbl>
      <w:tblPr>
        <w:tblStyle w:val="MediumShading1-Accent3"/>
        <w:tblpPr w:leftFromText="180" w:rightFromText="180" w:vertAnchor="text" w:horzAnchor="margin" w:tblpXSpec="center" w:tblpY="273"/>
        <w:bidiVisual/>
        <w:tblW w:w="12241" w:type="dxa"/>
        <w:tblLook w:val="04A0" w:firstRow="1" w:lastRow="0" w:firstColumn="1" w:lastColumn="0" w:noHBand="0" w:noVBand="1"/>
      </w:tblPr>
      <w:tblGrid>
        <w:gridCol w:w="1627"/>
        <w:gridCol w:w="1803"/>
        <w:gridCol w:w="1251"/>
        <w:gridCol w:w="990"/>
        <w:gridCol w:w="6570"/>
      </w:tblGrid>
      <w:tr w:rsidR="000530D1" w:rsidRPr="00670AEA" w:rsidTr="00486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hideMark/>
          </w:tcPr>
          <w:p w:rsidR="005E0645" w:rsidRPr="00670AEA" w:rsidRDefault="005E0645" w:rsidP="006444BB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  <w:rtl/>
              </w:rPr>
              <w:t xml:space="preserve">نام شرکت کننده </w:t>
            </w:r>
          </w:p>
        </w:tc>
        <w:tc>
          <w:tcPr>
            <w:tcW w:w="1803" w:type="dxa"/>
            <w:hideMark/>
          </w:tcPr>
          <w:p w:rsidR="005E0645" w:rsidRPr="00670AEA" w:rsidRDefault="005E0645" w:rsidP="006444B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  <w:rtl/>
              </w:rPr>
              <w:t>نوع همایش</w:t>
            </w:r>
          </w:p>
        </w:tc>
        <w:tc>
          <w:tcPr>
            <w:tcW w:w="1251" w:type="dxa"/>
            <w:hideMark/>
          </w:tcPr>
          <w:p w:rsidR="005E0645" w:rsidRPr="00670AEA" w:rsidRDefault="005E0645" w:rsidP="006444B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  <w:rtl/>
              </w:rPr>
              <w:t>محل همایش</w:t>
            </w:r>
          </w:p>
        </w:tc>
        <w:tc>
          <w:tcPr>
            <w:tcW w:w="990" w:type="dxa"/>
            <w:noWrap/>
            <w:hideMark/>
          </w:tcPr>
          <w:p w:rsidR="005E0645" w:rsidRPr="00670AEA" w:rsidRDefault="005E0645" w:rsidP="006444B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  <w:rtl/>
              </w:rPr>
              <w:t>تاریخ</w:t>
            </w:r>
          </w:p>
        </w:tc>
        <w:tc>
          <w:tcPr>
            <w:tcW w:w="6570" w:type="dxa"/>
            <w:noWrap/>
            <w:hideMark/>
          </w:tcPr>
          <w:p w:rsidR="005E0645" w:rsidRPr="00670AEA" w:rsidRDefault="005E0645" w:rsidP="006444B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</w:rPr>
            </w:pPr>
            <w:r w:rsidRPr="00670AEA">
              <w:rPr>
                <w:rFonts w:asciiTheme="majorBidi" w:eastAsia="Times New Roman" w:hAnsiTheme="majorBidi" w:cs="B Lotus"/>
                <w:b w:val="0"/>
                <w:bCs w:val="0"/>
                <w:color w:val="FFFFFF"/>
                <w:sz w:val="16"/>
                <w:szCs w:val="16"/>
                <w:rtl/>
              </w:rPr>
              <w:t>عنوان مقاله</w:t>
            </w:r>
          </w:p>
        </w:tc>
      </w:tr>
      <w:tr w:rsidR="008B6F25" w:rsidRPr="00670AEA" w:rsidTr="0024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8B6F25" w:rsidRPr="00486E92" w:rsidRDefault="008B6F25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Sanaz</w:t>
            </w:r>
          </w:p>
          <w:p w:rsidR="008B6F25" w:rsidRPr="00486E92" w:rsidRDefault="008B6F25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Hamedeyazdan</w:t>
            </w:r>
          </w:p>
        </w:tc>
        <w:tc>
          <w:tcPr>
            <w:tcW w:w="1803" w:type="dxa"/>
          </w:tcPr>
          <w:p w:rsidR="008B6F25" w:rsidRPr="00486E92" w:rsidRDefault="008B6F25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6 th National Congress on Medical Plants</w:t>
            </w:r>
          </w:p>
        </w:tc>
        <w:tc>
          <w:tcPr>
            <w:tcW w:w="1251" w:type="dxa"/>
          </w:tcPr>
          <w:p w:rsidR="008B6F25" w:rsidRPr="00486E92" w:rsidRDefault="008B6F25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990" w:type="dxa"/>
          </w:tcPr>
          <w:p w:rsidR="008B6F25" w:rsidRPr="00486E92" w:rsidRDefault="008B6F25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570" w:type="dxa"/>
          </w:tcPr>
          <w:p w:rsidR="008B6F25" w:rsidRPr="00486E92" w:rsidRDefault="008B6F25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Phytochemical analysis and antioxidative properties of Centaurea albonitens.</w:t>
            </w:r>
          </w:p>
        </w:tc>
      </w:tr>
      <w:tr w:rsidR="008B6F25" w:rsidRPr="00670AEA" w:rsidTr="00486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8B6F25" w:rsidRPr="00486E92" w:rsidRDefault="008B6F25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Sanaz</w:t>
            </w:r>
          </w:p>
          <w:p w:rsidR="008B6F25" w:rsidRPr="00486E92" w:rsidRDefault="008B6F25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Hamedeyazdan</w:t>
            </w:r>
          </w:p>
        </w:tc>
        <w:tc>
          <w:tcPr>
            <w:tcW w:w="1803" w:type="dxa"/>
          </w:tcPr>
          <w:p w:rsidR="008B6F25" w:rsidRPr="00486E92" w:rsidRDefault="008B6F25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First Iranian Pharmacognosy Congress</w:t>
            </w:r>
          </w:p>
        </w:tc>
        <w:tc>
          <w:tcPr>
            <w:tcW w:w="1251" w:type="dxa"/>
          </w:tcPr>
          <w:p w:rsidR="008B6F25" w:rsidRPr="00486E92" w:rsidRDefault="008B6F25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990" w:type="dxa"/>
          </w:tcPr>
          <w:p w:rsidR="008B6F25" w:rsidRPr="00486E92" w:rsidRDefault="008B6F25" w:rsidP="00486E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570" w:type="dxa"/>
          </w:tcPr>
          <w:p w:rsidR="008B6F25" w:rsidRPr="00486E92" w:rsidRDefault="008B6F25" w:rsidP="00486E92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Caffeic acid derivative from Clinopodium umbrosum</w:t>
            </w:r>
            <w:r w:rsidR="001C630B" w:rsidRPr="00486E92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1C630B" w:rsidRPr="00670AEA" w:rsidTr="0048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1C630B" w:rsidRPr="00486E92" w:rsidRDefault="001C630B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Sanaz</w:t>
            </w:r>
          </w:p>
          <w:p w:rsidR="001C630B" w:rsidRPr="00486E92" w:rsidRDefault="001C630B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Hamedeyazdan</w:t>
            </w:r>
          </w:p>
        </w:tc>
        <w:tc>
          <w:tcPr>
            <w:tcW w:w="1803" w:type="dxa"/>
          </w:tcPr>
          <w:p w:rsidR="001C630B" w:rsidRPr="00486E92" w:rsidRDefault="001C630B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First Iranian Pharmacognosy Congress</w:t>
            </w:r>
          </w:p>
        </w:tc>
        <w:tc>
          <w:tcPr>
            <w:tcW w:w="1251" w:type="dxa"/>
          </w:tcPr>
          <w:p w:rsidR="001C630B" w:rsidRPr="00486E92" w:rsidRDefault="001C630B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</w:tc>
        <w:tc>
          <w:tcPr>
            <w:tcW w:w="990" w:type="dxa"/>
          </w:tcPr>
          <w:p w:rsidR="001C630B" w:rsidRPr="00486E92" w:rsidRDefault="001C630B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570" w:type="dxa"/>
          </w:tcPr>
          <w:p w:rsidR="001C630B" w:rsidRPr="00486E92" w:rsidRDefault="001C630B" w:rsidP="00486E9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The effect of Ocimum basilicum total extract on the development of tolerance to morphine analgesia in male rats.</w:t>
            </w:r>
          </w:p>
        </w:tc>
      </w:tr>
      <w:tr w:rsidR="005A66DC" w:rsidRPr="00670AEA" w:rsidTr="00486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5A66DC" w:rsidRPr="00486E92" w:rsidRDefault="005A66DC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Sanaz</w:t>
            </w:r>
          </w:p>
          <w:p w:rsidR="005A66DC" w:rsidRPr="00486E92" w:rsidRDefault="005A66DC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Hamedeyazdan</w:t>
            </w:r>
          </w:p>
        </w:tc>
        <w:tc>
          <w:tcPr>
            <w:tcW w:w="1803" w:type="dxa"/>
          </w:tcPr>
          <w:p w:rsidR="005A66DC" w:rsidRPr="00486E92" w:rsidRDefault="005A66DC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First Iranian Pharmacognosy Congress</w:t>
            </w:r>
          </w:p>
        </w:tc>
        <w:tc>
          <w:tcPr>
            <w:tcW w:w="1251" w:type="dxa"/>
          </w:tcPr>
          <w:p w:rsidR="005A66DC" w:rsidRPr="00486E92" w:rsidRDefault="005A66DC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  <w:p w:rsidR="005A66DC" w:rsidRPr="00486E92" w:rsidRDefault="005A66DC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</w:tcPr>
          <w:p w:rsidR="005A66DC" w:rsidRPr="00486E92" w:rsidRDefault="005A66DC" w:rsidP="00486E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570" w:type="dxa"/>
          </w:tcPr>
          <w:p w:rsidR="005A66DC" w:rsidRPr="00486E92" w:rsidRDefault="005A66DC" w:rsidP="00486E92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Chemical composition and antimicrobial evaluation of Achillea aucheri essential oil.</w:t>
            </w:r>
          </w:p>
        </w:tc>
      </w:tr>
      <w:tr w:rsidR="005A66DC" w:rsidRPr="00670AEA" w:rsidTr="0048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5A66DC" w:rsidRPr="00486E92" w:rsidRDefault="005A66DC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Sanaz</w:t>
            </w:r>
          </w:p>
          <w:p w:rsidR="005A66DC" w:rsidRPr="00486E92" w:rsidRDefault="005A66DC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Hamedeyazdan</w:t>
            </w:r>
          </w:p>
        </w:tc>
        <w:tc>
          <w:tcPr>
            <w:tcW w:w="1803" w:type="dxa"/>
          </w:tcPr>
          <w:p w:rsidR="005A66DC" w:rsidRPr="00486E92" w:rsidRDefault="005A66DC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First Iranian Pharmacognosy Congress</w:t>
            </w:r>
          </w:p>
        </w:tc>
        <w:tc>
          <w:tcPr>
            <w:tcW w:w="1251" w:type="dxa"/>
          </w:tcPr>
          <w:p w:rsidR="005A66DC" w:rsidRPr="00486E92" w:rsidRDefault="005A66DC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Tehran</w:t>
            </w:r>
          </w:p>
          <w:p w:rsidR="005A66DC" w:rsidRPr="00486E92" w:rsidRDefault="005A66DC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</w:tcPr>
          <w:p w:rsidR="005A66DC" w:rsidRPr="00486E92" w:rsidRDefault="005A66DC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570" w:type="dxa"/>
          </w:tcPr>
          <w:p w:rsidR="005A66DC" w:rsidRPr="00486E92" w:rsidRDefault="005A66DC" w:rsidP="00486E9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Chemical composition of two samples of Humulus lupulus flowers (vernalized and wild hops).</w:t>
            </w:r>
          </w:p>
        </w:tc>
      </w:tr>
      <w:tr w:rsidR="005A66DC" w:rsidRPr="00670AEA" w:rsidTr="00486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5A66DC" w:rsidRPr="00486E92" w:rsidRDefault="00811156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Fariba Heshmati Afshar</w:t>
            </w:r>
          </w:p>
        </w:tc>
        <w:tc>
          <w:tcPr>
            <w:tcW w:w="1803" w:type="dxa"/>
          </w:tcPr>
          <w:p w:rsidR="005A66DC" w:rsidRPr="00486E92" w:rsidRDefault="00811156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Pr="00486E9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th</w:t>
            </w:r>
            <w:r w:rsidRPr="00486E92">
              <w:rPr>
                <w:rFonts w:asciiTheme="majorBidi" w:hAnsiTheme="majorBidi" w:cstheme="majorBidi"/>
                <w:sz w:val="16"/>
                <w:szCs w:val="16"/>
              </w:rPr>
              <w:t xml:space="preserve"> Annual Meeting of Canadian society of Microbiologists</w:t>
            </w:r>
          </w:p>
        </w:tc>
        <w:tc>
          <w:tcPr>
            <w:tcW w:w="1251" w:type="dxa"/>
          </w:tcPr>
          <w:p w:rsidR="005A66DC" w:rsidRPr="00486E92" w:rsidRDefault="00811156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Waterloo, Canada</w:t>
            </w:r>
          </w:p>
        </w:tc>
        <w:tc>
          <w:tcPr>
            <w:tcW w:w="990" w:type="dxa"/>
          </w:tcPr>
          <w:p w:rsidR="00811156" w:rsidRPr="00486E92" w:rsidRDefault="00811156" w:rsidP="00486E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>2017</w:t>
            </w:r>
          </w:p>
          <w:p w:rsidR="005A66DC" w:rsidRPr="00486E92" w:rsidRDefault="005A66DC" w:rsidP="00486E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570" w:type="dxa"/>
          </w:tcPr>
          <w:p w:rsidR="005A66DC" w:rsidRPr="00486E92" w:rsidRDefault="00811156" w:rsidP="00486E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</w:rPr>
              <w:t xml:space="preserve">Evaluation of the antimicrobial and antioxidant activities of extracts from </w:t>
            </w:r>
            <w:r w:rsidRPr="00486E92">
              <w:rPr>
                <w:rStyle w:val="Emphasis"/>
                <w:rFonts w:asciiTheme="majorBidi" w:hAnsiTheme="majorBidi" w:cstheme="majorBidi"/>
                <w:sz w:val="16"/>
                <w:szCs w:val="16"/>
              </w:rPr>
              <w:t>Campanula involucrata</w:t>
            </w:r>
            <w:r w:rsidRPr="00486E92">
              <w:rPr>
                <w:rFonts w:asciiTheme="majorBidi" w:hAnsiTheme="majorBidi" w:cstheme="majorBidi"/>
                <w:sz w:val="16"/>
                <w:szCs w:val="16"/>
              </w:rPr>
              <w:t xml:space="preserve"> and </w:t>
            </w:r>
            <w:r w:rsidRPr="00486E92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Nepeta menthoides </w:t>
            </w:r>
            <w:r w:rsidRPr="00486E92">
              <w:rPr>
                <w:rFonts w:asciiTheme="majorBidi" w:hAnsiTheme="majorBidi" w:cstheme="majorBidi"/>
                <w:sz w:val="16"/>
                <w:szCs w:val="16"/>
              </w:rPr>
              <w:t>growing Iran.</w:t>
            </w:r>
          </w:p>
        </w:tc>
      </w:tr>
      <w:tr w:rsidR="00A913CA" w:rsidRPr="00670AEA" w:rsidTr="0048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A913CA" w:rsidRPr="00486E92" w:rsidRDefault="00A913CA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Fariba Heshmati Afshar</w:t>
            </w:r>
          </w:p>
        </w:tc>
        <w:tc>
          <w:tcPr>
            <w:tcW w:w="1803" w:type="dxa"/>
          </w:tcPr>
          <w:p w:rsidR="00A913CA" w:rsidRPr="00486E92" w:rsidRDefault="00A913CA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Food Factor I</w:t>
            </w:r>
          </w:p>
        </w:tc>
        <w:tc>
          <w:tcPr>
            <w:tcW w:w="1251" w:type="dxa"/>
          </w:tcPr>
          <w:p w:rsidR="00A913CA" w:rsidRPr="00486E92" w:rsidRDefault="00A913CA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Barcelona, Spain</w:t>
            </w:r>
          </w:p>
        </w:tc>
        <w:tc>
          <w:tcPr>
            <w:tcW w:w="990" w:type="dxa"/>
          </w:tcPr>
          <w:p w:rsidR="00A913CA" w:rsidRPr="00486E92" w:rsidRDefault="00A913CA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2016</w:t>
            </w:r>
          </w:p>
        </w:tc>
        <w:tc>
          <w:tcPr>
            <w:tcW w:w="6570" w:type="dxa"/>
          </w:tcPr>
          <w:p w:rsidR="00A913CA" w:rsidRPr="00246D01" w:rsidRDefault="00A913CA" w:rsidP="00246D01">
            <w:pPr>
              <w:pStyle w:val="Title1"/>
              <w:spacing w:before="0" w:after="200"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sz w:val="16"/>
                <w:szCs w:val="16"/>
                <w:rtl/>
                <w:lang w:val="en-GB"/>
              </w:rPr>
            </w:pPr>
            <w:r w:rsidRPr="00486E92">
              <w:rPr>
                <w:rFonts w:asciiTheme="majorBidi" w:hAnsiTheme="majorBidi" w:cstheme="majorBidi"/>
                <w:b w:val="0"/>
                <w:sz w:val="16"/>
                <w:szCs w:val="16"/>
                <w:lang w:val="en-GB"/>
              </w:rPr>
              <w:t xml:space="preserve">Insecticidal activity of </w:t>
            </w:r>
            <w:r w:rsidRPr="00486E92">
              <w:rPr>
                <w:rFonts w:asciiTheme="majorBidi" w:hAnsiTheme="majorBidi" w:cstheme="majorBidi"/>
                <w:b w:val="0"/>
                <w:i/>
                <w:iCs/>
                <w:sz w:val="16"/>
                <w:szCs w:val="16"/>
                <w:lang w:val="en-GB"/>
              </w:rPr>
              <w:t>Helosciadium nodiflorum</w:t>
            </w:r>
            <w:r w:rsidRPr="00486E92">
              <w:rPr>
                <w:rFonts w:asciiTheme="majorBidi" w:hAnsiTheme="majorBidi" w:cstheme="majorBidi"/>
                <w:b w:val="0"/>
                <w:sz w:val="16"/>
                <w:szCs w:val="16"/>
                <w:lang w:val="en-GB"/>
              </w:rPr>
              <w:t xml:space="preserve"> (Apiaceae) essential oils against cabbage looper</w:t>
            </w:r>
          </w:p>
        </w:tc>
      </w:tr>
      <w:tr w:rsidR="004A652B" w:rsidRPr="00670AEA" w:rsidTr="00486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4A652B" w:rsidRPr="00486E92" w:rsidRDefault="004A652B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color w:val="000000"/>
                <w:spacing w:val="-3"/>
                <w:sz w:val="16"/>
                <w:szCs w:val="16"/>
                <w:lang w:eastAsia="en-GB"/>
              </w:rPr>
              <w:t>Parina Asgharian</w:t>
            </w:r>
          </w:p>
        </w:tc>
        <w:tc>
          <w:tcPr>
            <w:tcW w:w="1803" w:type="dxa"/>
          </w:tcPr>
          <w:p w:rsidR="004A652B" w:rsidRPr="00486E92" w:rsidRDefault="004A652B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1st Iranian pharmacognosy congress</w:t>
            </w:r>
          </w:p>
        </w:tc>
        <w:tc>
          <w:tcPr>
            <w:tcW w:w="1251" w:type="dxa"/>
          </w:tcPr>
          <w:p w:rsidR="004A652B" w:rsidRPr="00486E92" w:rsidRDefault="004A652B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Tehran</w:t>
            </w:r>
          </w:p>
        </w:tc>
        <w:tc>
          <w:tcPr>
            <w:tcW w:w="990" w:type="dxa"/>
          </w:tcPr>
          <w:p w:rsidR="004A652B" w:rsidRPr="00486E92" w:rsidRDefault="004A652B" w:rsidP="00486E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6570" w:type="dxa"/>
          </w:tcPr>
          <w:p w:rsidR="004A652B" w:rsidRPr="00486E92" w:rsidRDefault="004A652B" w:rsidP="00486E92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inorHAnsi" w:hAnsiTheme="majorBidi" w:cstheme="majorBidi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Phytochemical analysis of essential oil of Antriscus nemorosa and its anti-malaria and anti- oxidant activities.</w:t>
            </w:r>
          </w:p>
        </w:tc>
      </w:tr>
      <w:tr w:rsidR="004A652B" w:rsidRPr="00670AEA" w:rsidTr="0048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4A652B" w:rsidRPr="00486E92" w:rsidRDefault="004A652B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color w:val="000000"/>
                <w:spacing w:val="-3"/>
                <w:sz w:val="16"/>
                <w:szCs w:val="16"/>
                <w:lang w:eastAsia="en-GB"/>
              </w:rPr>
              <w:lastRenderedPageBreak/>
              <w:t>Parina Asgharian</w:t>
            </w:r>
          </w:p>
        </w:tc>
        <w:tc>
          <w:tcPr>
            <w:tcW w:w="1803" w:type="dxa"/>
          </w:tcPr>
          <w:p w:rsidR="004A652B" w:rsidRPr="00486E92" w:rsidRDefault="004A652B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Iranian harmaceutical science gongress</w:t>
            </w:r>
          </w:p>
        </w:tc>
        <w:tc>
          <w:tcPr>
            <w:tcW w:w="1251" w:type="dxa"/>
          </w:tcPr>
          <w:p w:rsidR="004A652B" w:rsidRPr="00486E92" w:rsidRDefault="004A652B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Hamadan</w:t>
            </w:r>
          </w:p>
        </w:tc>
        <w:tc>
          <w:tcPr>
            <w:tcW w:w="990" w:type="dxa"/>
          </w:tcPr>
          <w:p w:rsidR="004A652B" w:rsidRPr="00486E92" w:rsidRDefault="004A652B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6570" w:type="dxa"/>
          </w:tcPr>
          <w:p w:rsidR="004A652B" w:rsidRPr="00246D01" w:rsidRDefault="004A652B" w:rsidP="00246D01">
            <w:pPr>
              <w:widowControl w:val="0"/>
              <w:suppressAutoHyphens/>
              <w:adjustRightInd w:val="0"/>
              <w:spacing w:line="360" w:lineRule="auto"/>
              <w:ind w:left="36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246D01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 xml:space="preserve">Evaluation of anti- malarial activity of all parts of </w:t>
            </w:r>
            <w:r w:rsidRPr="00246D01">
              <w:rPr>
                <w:rFonts w:asciiTheme="majorBidi" w:hAnsiTheme="majorBidi" w:cstheme="majorBidi"/>
                <w:i/>
                <w:iCs/>
                <w:color w:val="000000"/>
                <w:spacing w:val="-3"/>
                <w:sz w:val="16"/>
                <w:szCs w:val="16"/>
                <w:lang w:eastAsia="en-GB"/>
              </w:rPr>
              <w:t>Ecballium elaterium</w:t>
            </w:r>
            <w:r w:rsidRPr="00246D01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 xml:space="preserve"> and aerial parts of Artemisia marschaliana.</w:t>
            </w:r>
          </w:p>
        </w:tc>
      </w:tr>
      <w:tr w:rsidR="009C71BA" w:rsidRPr="00670AEA" w:rsidTr="00486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9C71BA" w:rsidRPr="00486E92" w:rsidRDefault="009C71BA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color w:val="000000"/>
                <w:spacing w:val="-3"/>
                <w:sz w:val="16"/>
                <w:szCs w:val="16"/>
                <w:lang w:eastAsia="en-GB"/>
              </w:rPr>
              <w:t>Parina Asgharian</w:t>
            </w:r>
          </w:p>
        </w:tc>
        <w:tc>
          <w:tcPr>
            <w:tcW w:w="1803" w:type="dxa"/>
          </w:tcPr>
          <w:p w:rsidR="009C71BA" w:rsidRPr="00486E92" w:rsidRDefault="009C71BA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15th Iranian Pharmaceutical Sciences Congress</w:t>
            </w:r>
          </w:p>
        </w:tc>
        <w:tc>
          <w:tcPr>
            <w:tcW w:w="1251" w:type="dxa"/>
          </w:tcPr>
          <w:p w:rsidR="009C71BA" w:rsidRPr="00486E92" w:rsidRDefault="009C71BA" w:rsidP="00486E9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Hamadan</w:t>
            </w:r>
          </w:p>
        </w:tc>
        <w:tc>
          <w:tcPr>
            <w:tcW w:w="990" w:type="dxa"/>
          </w:tcPr>
          <w:p w:rsidR="009C71BA" w:rsidRPr="00486E92" w:rsidRDefault="009C71BA" w:rsidP="00486E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6570" w:type="dxa"/>
          </w:tcPr>
          <w:p w:rsidR="009C71BA" w:rsidRPr="00486E92" w:rsidRDefault="009C71BA" w:rsidP="00246D01">
            <w:pPr>
              <w:widowControl w:val="0"/>
              <w:suppressAutoHyphens/>
              <w:adjustRightInd w:val="0"/>
              <w:spacing w:line="360" w:lineRule="auto"/>
              <w:ind w:left="360"/>
              <w:jc w:val="center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246D01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Evaluation of antimicrobial activities of different extracts from some plants are used in traditional medicine in Iran.</w:t>
            </w:r>
          </w:p>
        </w:tc>
      </w:tr>
      <w:tr w:rsidR="00505448" w:rsidRPr="00670AEA" w:rsidTr="0048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:rsidR="00505448" w:rsidRPr="00486E92" w:rsidRDefault="00505448" w:rsidP="00486E9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86E92">
              <w:rPr>
                <w:rFonts w:asciiTheme="majorBidi" w:hAnsiTheme="majorBidi" w:cstheme="majorBidi"/>
                <w:b w:val="0"/>
                <w:bCs w:val="0"/>
                <w:color w:val="000000"/>
                <w:spacing w:val="-3"/>
                <w:sz w:val="16"/>
                <w:szCs w:val="16"/>
                <w:lang w:eastAsia="en-GB"/>
              </w:rPr>
              <w:t>Parina Asgharian</w:t>
            </w:r>
          </w:p>
        </w:tc>
        <w:tc>
          <w:tcPr>
            <w:tcW w:w="1803" w:type="dxa"/>
          </w:tcPr>
          <w:p w:rsidR="00505448" w:rsidRPr="00486E92" w:rsidRDefault="00505448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1st Iranian pharmacognosy congress</w:t>
            </w:r>
          </w:p>
        </w:tc>
        <w:tc>
          <w:tcPr>
            <w:tcW w:w="1251" w:type="dxa"/>
          </w:tcPr>
          <w:p w:rsidR="00505448" w:rsidRPr="00486E92" w:rsidRDefault="00505448" w:rsidP="00486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Tehran</w:t>
            </w:r>
          </w:p>
        </w:tc>
        <w:tc>
          <w:tcPr>
            <w:tcW w:w="990" w:type="dxa"/>
          </w:tcPr>
          <w:p w:rsidR="00505448" w:rsidRPr="00486E92" w:rsidRDefault="00505448" w:rsidP="00486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fa-IR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6570" w:type="dxa"/>
          </w:tcPr>
          <w:p w:rsidR="00505448" w:rsidRPr="00486E92" w:rsidRDefault="00505448" w:rsidP="00486E92">
            <w:pPr>
              <w:pStyle w:val="ListParagraph"/>
              <w:suppressAutoHyphens/>
              <w:spacing w:line="360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  <w:r w:rsidRPr="00486E92"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  <w:t>Phytochemical analysis and biological activity evaluation of essential oil of Scrophularia atropatana.</w:t>
            </w:r>
          </w:p>
          <w:p w:rsidR="00505448" w:rsidRPr="00486E92" w:rsidRDefault="00505448" w:rsidP="00486E9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pacing w:val="-3"/>
                <w:sz w:val="16"/>
                <w:szCs w:val="16"/>
                <w:lang w:eastAsia="en-GB"/>
              </w:rPr>
            </w:pPr>
          </w:p>
        </w:tc>
      </w:tr>
    </w:tbl>
    <w:p w:rsidR="007C1728" w:rsidRDefault="007C1728" w:rsidP="006011D9">
      <w:pPr>
        <w:tabs>
          <w:tab w:val="left" w:pos="5615"/>
        </w:tabs>
        <w:bidi/>
        <w:jc w:val="center"/>
        <w:rPr>
          <w:rFonts w:cs="B Lotus"/>
          <w:b/>
          <w:bCs/>
          <w:sz w:val="20"/>
          <w:szCs w:val="20"/>
          <w:u w:val="single"/>
          <w:lang w:bidi="fa-IR"/>
        </w:rPr>
      </w:pPr>
    </w:p>
    <w:p w:rsidR="00E53AC6" w:rsidRDefault="00E53AC6" w:rsidP="00BC7F7E">
      <w:pPr>
        <w:tabs>
          <w:tab w:val="left" w:pos="5615"/>
        </w:tabs>
        <w:bidi/>
        <w:jc w:val="center"/>
        <w:rPr>
          <w:rFonts w:cs="B Lotus"/>
          <w:b/>
          <w:bCs/>
          <w:sz w:val="20"/>
          <w:szCs w:val="20"/>
          <w:lang w:bidi="fa-IR"/>
        </w:rPr>
      </w:pPr>
    </w:p>
    <w:p w:rsidR="00E53AC6" w:rsidRDefault="00E53AC6" w:rsidP="00E53AC6">
      <w:pPr>
        <w:tabs>
          <w:tab w:val="left" w:pos="5615"/>
        </w:tabs>
        <w:bidi/>
        <w:jc w:val="center"/>
        <w:rPr>
          <w:rFonts w:cs="B Lotus"/>
          <w:b/>
          <w:bCs/>
          <w:sz w:val="20"/>
          <w:szCs w:val="20"/>
          <w:lang w:bidi="fa-IR"/>
        </w:rPr>
      </w:pPr>
    </w:p>
    <w:p w:rsidR="00E53AC6" w:rsidRDefault="00E53AC6" w:rsidP="00E53AC6">
      <w:pPr>
        <w:tabs>
          <w:tab w:val="left" w:pos="5615"/>
        </w:tabs>
        <w:bidi/>
        <w:jc w:val="center"/>
        <w:rPr>
          <w:rFonts w:cs="B Lotus"/>
          <w:b/>
          <w:bCs/>
          <w:sz w:val="20"/>
          <w:szCs w:val="20"/>
          <w:lang w:bidi="fa-IR"/>
        </w:rPr>
      </w:pPr>
    </w:p>
    <w:p w:rsidR="004A58F7" w:rsidRPr="00246D01" w:rsidRDefault="004A58F7" w:rsidP="00E53AC6">
      <w:pPr>
        <w:tabs>
          <w:tab w:val="left" w:pos="5615"/>
        </w:tabs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246D01">
        <w:rPr>
          <w:rFonts w:cs="B Lotus" w:hint="cs"/>
          <w:b/>
          <w:bCs/>
          <w:sz w:val="20"/>
          <w:szCs w:val="20"/>
          <w:rtl/>
          <w:lang w:bidi="fa-IR"/>
        </w:rPr>
        <w:t>گروه کنترل دارو و غذا</w:t>
      </w:r>
    </w:p>
    <w:tbl>
      <w:tblPr>
        <w:tblStyle w:val="LightList-Accent6"/>
        <w:tblpPr w:leftFromText="180" w:rightFromText="180" w:vertAnchor="text" w:horzAnchor="margin" w:tblpXSpec="center" w:tblpY="273"/>
        <w:bidiVisual/>
        <w:tblW w:w="12060" w:type="dxa"/>
        <w:tblLook w:val="04A0" w:firstRow="1" w:lastRow="0" w:firstColumn="1" w:lastColumn="0" w:noHBand="0" w:noVBand="1"/>
      </w:tblPr>
      <w:tblGrid>
        <w:gridCol w:w="1170"/>
        <w:gridCol w:w="2255"/>
        <w:gridCol w:w="895"/>
        <w:gridCol w:w="1170"/>
        <w:gridCol w:w="6570"/>
      </w:tblGrid>
      <w:tr w:rsidR="005E5654" w:rsidRPr="00670AEA" w:rsidTr="00B92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hideMark/>
          </w:tcPr>
          <w:p w:rsidR="005E5654" w:rsidRPr="00670AEA" w:rsidRDefault="005E5654" w:rsidP="00E4255A">
            <w:pPr>
              <w:bidi/>
              <w:jc w:val="center"/>
              <w:rPr>
                <w:rFonts w:asciiTheme="majorBidi" w:eastAsia="Times New Roman" w:hAnsiTheme="majorBidi" w:cs="B Lotus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Theme="majorBidi" w:eastAsia="Times New Roman" w:hAnsiTheme="majorBidi" w:cs="B Lotus"/>
                <w:color w:val="FFFFFF"/>
                <w:sz w:val="16"/>
                <w:szCs w:val="16"/>
                <w:rtl/>
              </w:rPr>
              <w:t xml:space="preserve">نام شرکت کننده </w:t>
            </w:r>
          </w:p>
        </w:tc>
        <w:tc>
          <w:tcPr>
            <w:tcW w:w="2255" w:type="dxa"/>
            <w:hideMark/>
          </w:tcPr>
          <w:p w:rsidR="005E5654" w:rsidRPr="00670AEA" w:rsidRDefault="005E5654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Theme="majorBidi" w:eastAsia="Times New Roman" w:hAnsiTheme="majorBidi" w:cs="B Lotus"/>
                <w:color w:val="FFFFFF"/>
                <w:sz w:val="16"/>
                <w:szCs w:val="16"/>
                <w:rtl/>
              </w:rPr>
              <w:t>نوع همایش</w:t>
            </w:r>
          </w:p>
        </w:tc>
        <w:tc>
          <w:tcPr>
            <w:tcW w:w="895" w:type="dxa"/>
            <w:hideMark/>
          </w:tcPr>
          <w:p w:rsidR="005E5654" w:rsidRPr="00670AEA" w:rsidRDefault="005E5654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Theme="majorBidi" w:eastAsia="Times New Roman" w:hAnsiTheme="majorBidi" w:cs="B Lotus"/>
                <w:color w:val="FFFFFF"/>
                <w:sz w:val="16"/>
                <w:szCs w:val="16"/>
                <w:rtl/>
              </w:rPr>
              <w:t>محل همایش</w:t>
            </w:r>
          </w:p>
        </w:tc>
        <w:tc>
          <w:tcPr>
            <w:tcW w:w="1170" w:type="dxa"/>
            <w:noWrap/>
            <w:hideMark/>
          </w:tcPr>
          <w:p w:rsidR="005E5654" w:rsidRPr="00670AEA" w:rsidRDefault="005E5654" w:rsidP="00F223E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Theme="majorBidi" w:eastAsia="Times New Roman" w:hAnsiTheme="majorBidi" w:cs="B Lotus"/>
                <w:color w:val="FFFFFF"/>
                <w:sz w:val="16"/>
                <w:szCs w:val="16"/>
                <w:rtl/>
              </w:rPr>
              <w:t>تاریخ</w:t>
            </w:r>
          </w:p>
        </w:tc>
        <w:tc>
          <w:tcPr>
            <w:tcW w:w="6570" w:type="dxa"/>
            <w:noWrap/>
            <w:hideMark/>
          </w:tcPr>
          <w:p w:rsidR="005E5654" w:rsidRPr="00670AEA" w:rsidRDefault="005E5654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color w:val="FFFFFF"/>
                <w:sz w:val="16"/>
                <w:szCs w:val="16"/>
              </w:rPr>
            </w:pPr>
            <w:r w:rsidRPr="00670AEA">
              <w:rPr>
                <w:rFonts w:asciiTheme="majorBidi" w:eastAsia="Times New Roman" w:hAnsiTheme="majorBidi" w:cs="B Lotus"/>
                <w:color w:val="FFFFFF"/>
                <w:sz w:val="16"/>
                <w:szCs w:val="16"/>
                <w:rtl/>
              </w:rPr>
              <w:t>عنوان مقاله</w:t>
            </w:r>
          </w:p>
        </w:tc>
      </w:tr>
      <w:tr w:rsidR="00A27A0D" w:rsidRPr="00AA113C" w:rsidTr="00E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A27A0D" w:rsidRPr="00AA113C" w:rsidRDefault="0011186D" w:rsidP="00E31467">
            <w:pPr>
              <w:bidi/>
              <w:jc w:val="center"/>
              <w:rPr>
                <w:rFonts w:asciiTheme="majorBidi" w:hAnsiTheme="majorBidi" w:cs="B Lotus"/>
                <w:b w:val="0"/>
                <w:bCs w:val="0"/>
                <w:sz w:val="16"/>
                <w:szCs w:val="16"/>
                <w:rtl/>
              </w:rPr>
            </w:pPr>
            <w:r w:rsidRPr="00AA113C">
              <w:rPr>
                <w:rFonts w:asciiTheme="majorBidi" w:hAnsiTheme="majorBidi" w:cs="B Lotus" w:hint="cs"/>
                <w:b w:val="0"/>
                <w:bCs w:val="0"/>
                <w:sz w:val="16"/>
                <w:szCs w:val="16"/>
                <w:rtl/>
              </w:rPr>
              <w:t>فرزانه لطفی پور</w:t>
            </w:r>
          </w:p>
        </w:tc>
        <w:tc>
          <w:tcPr>
            <w:tcW w:w="2255" w:type="dxa"/>
          </w:tcPr>
          <w:p w:rsidR="00A27A0D" w:rsidRPr="00AA113C" w:rsidRDefault="0011186D" w:rsidP="00E314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16"/>
                <w:szCs w:val="16"/>
                <w:rtl/>
              </w:rPr>
            </w:pPr>
            <w:r w:rsidRPr="00AA113C">
              <w:rPr>
                <w:rFonts w:cs="B Lotus"/>
                <w:sz w:val="16"/>
                <w:szCs w:val="16"/>
                <w:lang w:bidi="fa-IR"/>
              </w:rPr>
              <w:t>Nanomedicine and pharm nano</w:t>
            </w:r>
          </w:p>
        </w:tc>
        <w:tc>
          <w:tcPr>
            <w:tcW w:w="895" w:type="dxa"/>
          </w:tcPr>
          <w:p w:rsidR="00A27A0D" w:rsidRPr="00AA113C" w:rsidRDefault="0011186D" w:rsidP="00E314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16"/>
                <w:szCs w:val="16"/>
              </w:rPr>
            </w:pPr>
            <w:r w:rsidRPr="00AA113C">
              <w:rPr>
                <w:rFonts w:asciiTheme="majorBidi" w:hAnsiTheme="majorBidi" w:cs="B Lotus" w:hint="cs"/>
                <w:sz w:val="16"/>
                <w:szCs w:val="16"/>
                <w:rtl/>
              </w:rPr>
              <w:t>رم -ایتالیا</w:t>
            </w:r>
          </w:p>
        </w:tc>
        <w:tc>
          <w:tcPr>
            <w:tcW w:w="1170" w:type="dxa"/>
            <w:noWrap/>
          </w:tcPr>
          <w:p w:rsidR="00A27A0D" w:rsidRPr="00AA113C" w:rsidRDefault="0011186D" w:rsidP="00BF1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color w:val="000000"/>
                <w:sz w:val="16"/>
                <w:szCs w:val="16"/>
                <w:rtl/>
                <w:lang w:bidi="fa-IR"/>
              </w:rPr>
            </w:pPr>
            <w:r w:rsidRPr="00AA113C">
              <w:rPr>
                <w:rFonts w:cs="B Lotus"/>
                <w:sz w:val="16"/>
                <w:szCs w:val="16"/>
                <w:lang w:bidi="fa-IR"/>
              </w:rPr>
              <w:t xml:space="preserve">25-24 </w:t>
            </w:r>
            <w:r w:rsidRPr="00AA113C">
              <w:rPr>
                <w:rFonts w:cs="B Lotus" w:hint="cs"/>
                <w:sz w:val="16"/>
                <w:szCs w:val="16"/>
                <w:rtl/>
                <w:lang w:bidi="fa-IR"/>
              </w:rPr>
              <w:t>جولای</w:t>
            </w:r>
          </w:p>
        </w:tc>
        <w:tc>
          <w:tcPr>
            <w:tcW w:w="6570" w:type="dxa"/>
            <w:noWrap/>
          </w:tcPr>
          <w:p w:rsidR="00A27A0D" w:rsidRPr="00AA113C" w:rsidRDefault="00A27A0D" w:rsidP="00F223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="B Lotus"/>
                <w:color w:val="221E1F"/>
                <w:sz w:val="16"/>
                <w:szCs w:val="16"/>
                <w:rtl/>
                <w:lang w:bidi="fa-IR"/>
              </w:rPr>
            </w:pPr>
          </w:p>
        </w:tc>
      </w:tr>
    </w:tbl>
    <w:p w:rsidR="003042CE" w:rsidRPr="00AA113C" w:rsidRDefault="003042CE" w:rsidP="00AB3025">
      <w:pPr>
        <w:tabs>
          <w:tab w:val="left" w:pos="5615"/>
        </w:tabs>
        <w:bidi/>
        <w:jc w:val="center"/>
        <w:rPr>
          <w:rFonts w:cs="B Lotus"/>
          <w:b/>
          <w:bCs/>
          <w:sz w:val="16"/>
          <w:szCs w:val="16"/>
          <w:u w:val="single"/>
          <w:lang w:bidi="fa-IR"/>
        </w:rPr>
      </w:pPr>
    </w:p>
    <w:p w:rsidR="00AA113C" w:rsidRDefault="00AA113C" w:rsidP="003042CE">
      <w:pPr>
        <w:tabs>
          <w:tab w:val="left" w:pos="5615"/>
        </w:tabs>
        <w:bidi/>
        <w:jc w:val="center"/>
        <w:rPr>
          <w:rFonts w:cs="B Lotus"/>
          <w:b/>
          <w:bCs/>
          <w:sz w:val="16"/>
          <w:szCs w:val="16"/>
          <w:u w:val="single"/>
          <w:lang w:bidi="fa-IR"/>
        </w:rPr>
      </w:pPr>
    </w:p>
    <w:p w:rsidR="00AA113C" w:rsidRPr="00AA113C" w:rsidRDefault="00AA113C" w:rsidP="00AA113C">
      <w:pPr>
        <w:tabs>
          <w:tab w:val="left" w:pos="5615"/>
        </w:tabs>
        <w:bidi/>
        <w:jc w:val="center"/>
        <w:rPr>
          <w:rFonts w:cs="B Lotus"/>
          <w:b/>
          <w:bCs/>
          <w:sz w:val="16"/>
          <w:szCs w:val="16"/>
          <w:u w:val="single"/>
          <w:lang w:bidi="fa-IR"/>
        </w:rPr>
      </w:pPr>
    </w:p>
    <w:p w:rsidR="004A58F7" w:rsidRPr="00F84DA2" w:rsidRDefault="004A58F7" w:rsidP="00AA113C">
      <w:pPr>
        <w:tabs>
          <w:tab w:val="left" w:pos="5615"/>
        </w:tabs>
        <w:bidi/>
        <w:jc w:val="center"/>
        <w:rPr>
          <w:rFonts w:cs="B Lotus"/>
          <w:sz w:val="20"/>
          <w:szCs w:val="20"/>
          <w:u w:val="single"/>
          <w:rtl/>
          <w:lang w:bidi="fa-IR"/>
        </w:rPr>
      </w:pPr>
      <w:r>
        <w:rPr>
          <w:rFonts w:cs="B Lotus" w:hint="cs"/>
          <w:b/>
          <w:bCs/>
          <w:sz w:val="20"/>
          <w:szCs w:val="20"/>
          <w:u w:val="single"/>
          <w:rtl/>
          <w:lang w:bidi="fa-IR"/>
        </w:rPr>
        <w:t>گ</w:t>
      </w:r>
      <w:r w:rsidRPr="00F84DA2">
        <w:rPr>
          <w:rFonts w:cs="B Lotus" w:hint="cs"/>
          <w:b/>
          <w:bCs/>
          <w:sz w:val="20"/>
          <w:szCs w:val="20"/>
          <w:u w:val="single"/>
          <w:rtl/>
          <w:lang w:bidi="fa-IR"/>
        </w:rPr>
        <w:t>روه فارماکولوژی و توکسیکولوژی</w:t>
      </w:r>
    </w:p>
    <w:tbl>
      <w:tblPr>
        <w:tblStyle w:val="LightList-Accent3"/>
        <w:tblpPr w:leftFromText="180" w:rightFromText="180" w:vertAnchor="text" w:horzAnchor="margin" w:tblpXSpec="center" w:tblpY="27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22"/>
        <w:gridCol w:w="2606"/>
        <w:gridCol w:w="900"/>
        <w:gridCol w:w="990"/>
        <w:gridCol w:w="6390"/>
      </w:tblGrid>
      <w:tr w:rsidR="000E2D2E" w:rsidRPr="00670AEA" w:rsidTr="00BC7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hideMark/>
          </w:tcPr>
          <w:p w:rsidR="00AB3025" w:rsidRPr="00670AEA" w:rsidRDefault="00AB3025" w:rsidP="00E4255A">
            <w:pPr>
              <w:bidi/>
              <w:jc w:val="center"/>
              <w:rPr>
                <w:rFonts w:ascii="Times New Roman" w:eastAsia="Times New Roman" w:hAnsi="Times New Roman" w:cs="B Lotus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="Times New Roman" w:eastAsia="Times New Roman" w:hAnsi="Times New Roman" w:cs="B Lotus"/>
                <w:color w:val="FFFFFF"/>
                <w:sz w:val="16"/>
                <w:szCs w:val="16"/>
                <w:rtl/>
              </w:rPr>
              <w:t xml:space="preserve">نام شرکت کننده </w:t>
            </w:r>
          </w:p>
        </w:tc>
        <w:tc>
          <w:tcPr>
            <w:tcW w:w="2606" w:type="dxa"/>
            <w:hideMark/>
          </w:tcPr>
          <w:p w:rsidR="00AB3025" w:rsidRPr="00670AEA" w:rsidRDefault="00AB3025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="Times New Roman" w:eastAsia="Times New Roman" w:hAnsi="Times New Roman" w:cs="B Lotus"/>
                <w:color w:val="FFFFFF"/>
                <w:sz w:val="16"/>
                <w:szCs w:val="16"/>
                <w:rtl/>
              </w:rPr>
              <w:t>نوع همایش</w:t>
            </w:r>
          </w:p>
        </w:tc>
        <w:tc>
          <w:tcPr>
            <w:tcW w:w="900" w:type="dxa"/>
            <w:hideMark/>
          </w:tcPr>
          <w:p w:rsidR="00AB3025" w:rsidRPr="00670AEA" w:rsidRDefault="00AB3025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="Times New Roman" w:eastAsia="Times New Roman" w:hAnsi="Times New Roman" w:cs="B Lotus"/>
                <w:color w:val="FFFFFF"/>
                <w:sz w:val="16"/>
                <w:szCs w:val="16"/>
                <w:rtl/>
              </w:rPr>
              <w:t>محل همایش</w:t>
            </w:r>
          </w:p>
        </w:tc>
        <w:tc>
          <w:tcPr>
            <w:tcW w:w="990" w:type="dxa"/>
            <w:noWrap/>
            <w:hideMark/>
          </w:tcPr>
          <w:p w:rsidR="00AB3025" w:rsidRPr="00670AEA" w:rsidRDefault="00AB3025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color w:val="FFFFFF"/>
                <w:sz w:val="16"/>
                <w:szCs w:val="16"/>
                <w:rtl/>
              </w:rPr>
            </w:pPr>
            <w:r w:rsidRPr="00670AEA">
              <w:rPr>
                <w:rFonts w:ascii="Times New Roman" w:eastAsia="Times New Roman" w:hAnsi="Times New Roman" w:cs="B Lotus"/>
                <w:color w:val="FFFFFF"/>
                <w:sz w:val="16"/>
                <w:szCs w:val="16"/>
                <w:rtl/>
              </w:rPr>
              <w:t>تاریخ</w:t>
            </w:r>
          </w:p>
        </w:tc>
        <w:tc>
          <w:tcPr>
            <w:tcW w:w="6390" w:type="dxa"/>
            <w:noWrap/>
            <w:hideMark/>
          </w:tcPr>
          <w:p w:rsidR="00AB3025" w:rsidRPr="00670AEA" w:rsidRDefault="00AB3025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color w:val="FFFFFF"/>
                <w:sz w:val="16"/>
                <w:szCs w:val="16"/>
              </w:rPr>
            </w:pPr>
            <w:r w:rsidRPr="00670AEA">
              <w:rPr>
                <w:rFonts w:ascii="Times New Roman" w:eastAsia="Times New Roman" w:hAnsi="Times New Roman" w:cs="B Lotus"/>
                <w:color w:val="FFFFFF"/>
                <w:sz w:val="16"/>
                <w:szCs w:val="16"/>
                <w:rtl/>
              </w:rPr>
              <w:t>عنوان مقاله</w:t>
            </w:r>
          </w:p>
        </w:tc>
      </w:tr>
      <w:tr w:rsidR="005D7D35" w:rsidRPr="00670AEA" w:rsidTr="00E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</w:tcPr>
          <w:p w:rsidR="005D7D35" w:rsidRPr="00AA113C" w:rsidRDefault="008651A7" w:rsidP="00AA113C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Moslem Najafi</w:t>
            </w:r>
          </w:p>
        </w:tc>
        <w:tc>
          <w:tcPr>
            <w:tcW w:w="2606" w:type="dxa"/>
          </w:tcPr>
          <w:p w:rsidR="005D7D35" w:rsidRPr="00AA113C" w:rsidRDefault="008651A7" w:rsidP="00AA11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First International Congress of " Nutrition: from Laboratory Research to Clinical Studies" (NLRCS)</w:t>
            </w:r>
          </w:p>
        </w:tc>
        <w:tc>
          <w:tcPr>
            <w:tcW w:w="900" w:type="dxa"/>
          </w:tcPr>
          <w:p w:rsidR="005D7D35" w:rsidRPr="00AA113C" w:rsidRDefault="008651A7" w:rsidP="00AA11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Mashhad</w:t>
            </w:r>
          </w:p>
        </w:tc>
        <w:tc>
          <w:tcPr>
            <w:tcW w:w="990" w:type="dxa"/>
            <w:noWrap/>
          </w:tcPr>
          <w:p w:rsidR="005D7D35" w:rsidRPr="00AA113C" w:rsidRDefault="008651A7" w:rsidP="00AA1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390" w:type="dxa"/>
            <w:noWrap/>
          </w:tcPr>
          <w:p w:rsidR="005D7D35" w:rsidRPr="00AA113C" w:rsidRDefault="008651A7" w:rsidP="00AA113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Effects of postconditioning with fructose against global ischemia/reperfusion-induced arrhythmias and infarct size in isolated heart</w:t>
            </w:r>
          </w:p>
        </w:tc>
      </w:tr>
      <w:tr w:rsidR="00471229" w:rsidRPr="00670AEA" w:rsidTr="00ED7F8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</w:tcPr>
          <w:p w:rsidR="00471229" w:rsidRPr="00AA113C" w:rsidRDefault="00471229" w:rsidP="00AA113C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Moslem Najafi</w:t>
            </w:r>
          </w:p>
        </w:tc>
        <w:tc>
          <w:tcPr>
            <w:tcW w:w="2606" w:type="dxa"/>
          </w:tcPr>
          <w:p w:rsidR="00471229" w:rsidRPr="00AA113C" w:rsidRDefault="00471229" w:rsidP="00AA113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5th National Congress on Medicinal Plants</w:t>
            </w:r>
          </w:p>
        </w:tc>
        <w:tc>
          <w:tcPr>
            <w:tcW w:w="900" w:type="dxa"/>
          </w:tcPr>
          <w:p w:rsidR="00471229" w:rsidRPr="00AA113C" w:rsidRDefault="00471229" w:rsidP="00AA113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Isfahan</w:t>
            </w:r>
          </w:p>
        </w:tc>
        <w:tc>
          <w:tcPr>
            <w:tcW w:w="990" w:type="dxa"/>
            <w:noWrap/>
          </w:tcPr>
          <w:p w:rsidR="00471229" w:rsidRPr="00AA113C" w:rsidRDefault="00471229" w:rsidP="00AA1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6390" w:type="dxa"/>
            <w:noWrap/>
          </w:tcPr>
          <w:p w:rsidR="00471229" w:rsidRPr="00AA113C" w:rsidRDefault="00471229" w:rsidP="00AA113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Effects of Troxerutin on the myocardial ischemia/reperfusion induced arrhythmias in diabetic rats</w:t>
            </w:r>
          </w:p>
        </w:tc>
      </w:tr>
      <w:tr w:rsidR="00471229" w:rsidRPr="00670AEA" w:rsidTr="00E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</w:tcPr>
          <w:p w:rsidR="00471229" w:rsidRPr="00AA113C" w:rsidRDefault="00C458B9" w:rsidP="00AA113C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Tahereh Eteraf-Oskouei</w:t>
            </w:r>
          </w:p>
        </w:tc>
        <w:tc>
          <w:tcPr>
            <w:tcW w:w="2606" w:type="dxa"/>
          </w:tcPr>
          <w:p w:rsidR="00471229" w:rsidRPr="00AA113C" w:rsidRDefault="00C458B9" w:rsidP="00AA11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International Congress: Nutrition: From Laboratory Research to Clinical Studies</w:t>
            </w:r>
          </w:p>
        </w:tc>
        <w:tc>
          <w:tcPr>
            <w:tcW w:w="900" w:type="dxa"/>
          </w:tcPr>
          <w:p w:rsidR="00471229" w:rsidRPr="00AA113C" w:rsidRDefault="00C458B9" w:rsidP="00AA11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Mashhad</w:t>
            </w:r>
          </w:p>
        </w:tc>
        <w:tc>
          <w:tcPr>
            <w:tcW w:w="990" w:type="dxa"/>
            <w:noWrap/>
          </w:tcPr>
          <w:p w:rsidR="00471229" w:rsidRPr="00AA113C" w:rsidRDefault="00C458B9" w:rsidP="00AA1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color w:val="000000"/>
                <w:sz w:val="16"/>
                <w:szCs w:val="16"/>
                <w:lang w:bidi="fa-IR"/>
              </w:rPr>
              <w:t>2017</w:t>
            </w:r>
          </w:p>
        </w:tc>
        <w:tc>
          <w:tcPr>
            <w:tcW w:w="6390" w:type="dxa"/>
            <w:noWrap/>
          </w:tcPr>
          <w:p w:rsidR="00471229" w:rsidRPr="00AA113C" w:rsidRDefault="00C458B9" w:rsidP="00AA113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The Inhibitory Effects of Methanolic Extract of Bee Pollen on the Angiogenesis and Vascular Endothelial Growth Factor (VEGF) in the Air-Pouch Model of Inflammation</w:t>
            </w:r>
          </w:p>
        </w:tc>
      </w:tr>
      <w:tr w:rsidR="00E14A8D" w:rsidRPr="00670AEA" w:rsidTr="00ED7F83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</w:tcPr>
          <w:p w:rsidR="00E14A8D" w:rsidRPr="00AA113C" w:rsidRDefault="00E14A8D" w:rsidP="00AA113C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Tahereh Eteraf-Oskouei</w:t>
            </w:r>
          </w:p>
        </w:tc>
        <w:tc>
          <w:tcPr>
            <w:tcW w:w="2606" w:type="dxa"/>
          </w:tcPr>
          <w:p w:rsidR="00E14A8D" w:rsidRPr="00AA113C" w:rsidRDefault="00E14A8D" w:rsidP="00AA113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5th National Congress on Medicinal Plants</w:t>
            </w:r>
          </w:p>
        </w:tc>
        <w:tc>
          <w:tcPr>
            <w:tcW w:w="900" w:type="dxa"/>
          </w:tcPr>
          <w:p w:rsidR="00E14A8D" w:rsidRPr="00AA113C" w:rsidRDefault="00E14A8D" w:rsidP="00AA1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Isfahan</w:t>
            </w:r>
          </w:p>
        </w:tc>
        <w:tc>
          <w:tcPr>
            <w:tcW w:w="990" w:type="dxa"/>
            <w:noWrap/>
          </w:tcPr>
          <w:p w:rsidR="00E14A8D" w:rsidRPr="00AA113C" w:rsidRDefault="00E14A8D" w:rsidP="00AA1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color w:val="000000"/>
                <w:sz w:val="16"/>
                <w:szCs w:val="16"/>
                <w:lang w:bidi="fa-IR"/>
              </w:rPr>
              <w:t>2016</w:t>
            </w:r>
          </w:p>
        </w:tc>
        <w:tc>
          <w:tcPr>
            <w:tcW w:w="6390" w:type="dxa"/>
            <w:noWrap/>
          </w:tcPr>
          <w:p w:rsidR="00E14A8D" w:rsidRPr="00AA113C" w:rsidRDefault="00E14A8D" w:rsidP="00AA113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Anti- Inflammatory Effect of Methanolic Extract of Bee Pollen in the Rat Air Pouch Model of Inflammation</w:t>
            </w:r>
          </w:p>
        </w:tc>
      </w:tr>
      <w:tr w:rsidR="00E14A8D" w:rsidRPr="00670AEA" w:rsidTr="00E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</w:tcPr>
          <w:p w:rsidR="00E14A8D" w:rsidRPr="00AA113C" w:rsidRDefault="00E14A8D" w:rsidP="00AA113C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lastRenderedPageBreak/>
              <w:t>Tahereh Eteraf-Oskouei</w:t>
            </w:r>
          </w:p>
        </w:tc>
        <w:tc>
          <w:tcPr>
            <w:tcW w:w="2606" w:type="dxa"/>
          </w:tcPr>
          <w:p w:rsidR="00E14A8D" w:rsidRPr="00AA113C" w:rsidRDefault="00E14A8D" w:rsidP="00AA11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13th International Congress of Immunology &amp; Allergy of Iran</w:t>
            </w:r>
          </w:p>
        </w:tc>
        <w:tc>
          <w:tcPr>
            <w:tcW w:w="900" w:type="dxa"/>
          </w:tcPr>
          <w:p w:rsidR="00E14A8D" w:rsidRPr="00AA113C" w:rsidRDefault="00E14A8D" w:rsidP="00AA1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Tabriz</w:t>
            </w:r>
          </w:p>
        </w:tc>
        <w:tc>
          <w:tcPr>
            <w:tcW w:w="990" w:type="dxa"/>
            <w:noWrap/>
          </w:tcPr>
          <w:p w:rsidR="00E14A8D" w:rsidRPr="00AA113C" w:rsidRDefault="00E14A8D" w:rsidP="00AA1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color w:val="000000"/>
                <w:sz w:val="16"/>
                <w:szCs w:val="16"/>
                <w:lang w:bidi="fa-IR"/>
              </w:rPr>
              <w:t>2016</w:t>
            </w:r>
          </w:p>
        </w:tc>
        <w:tc>
          <w:tcPr>
            <w:tcW w:w="6390" w:type="dxa"/>
            <w:noWrap/>
          </w:tcPr>
          <w:p w:rsidR="00E14A8D" w:rsidRPr="00AA113C" w:rsidRDefault="00E14A8D" w:rsidP="00AA113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6"/>
                <w:szCs w:val="16"/>
                <w:rtl/>
                <w:lang w:bidi="fa-IR"/>
              </w:rPr>
            </w:pPr>
            <w:r w:rsidRPr="00AA113C">
              <w:rPr>
                <w:rFonts w:ascii="Times New Roman" w:hAnsi="Times New Roman" w:cs="Times New Roman"/>
                <w:sz w:val="16"/>
                <w:szCs w:val="16"/>
              </w:rPr>
              <w:t>AntiInflammatory Effect of Naloxone in the Rat Air Pouch Model of Inflammation</w:t>
            </w:r>
          </w:p>
        </w:tc>
      </w:tr>
    </w:tbl>
    <w:p w:rsidR="000909B2" w:rsidRDefault="000909B2" w:rsidP="006B3EE7">
      <w:pPr>
        <w:bidi/>
        <w:jc w:val="center"/>
        <w:rPr>
          <w:rFonts w:cs="B Lotus"/>
          <w:color w:val="FF0000"/>
          <w:sz w:val="20"/>
          <w:szCs w:val="20"/>
          <w:lang w:bidi="fa-IR"/>
        </w:rPr>
      </w:pPr>
    </w:p>
    <w:p w:rsidR="007C52B0" w:rsidRDefault="007C52B0" w:rsidP="00BC7F7E">
      <w:pPr>
        <w:bidi/>
        <w:jc w:val="center"/>
        <w:rPr>
          <w:rFonts w:cs="B Lotus"/>
          <w:color w:val="FF0000"/>
          <w:sz w:val="20"/>
          <w:szCs w:val="20"/>
          <w:rtl/>
          <w:lang w:bidi="fa-IR"/>
        </w:rPr>
      </w:pPr>
    </w:p>
    <w:p w:rsidR="009764C9" w:rsidRDefault="009764C9" w:rsidP="00652F0B">
      <w:pPr>
        <w:bidi/>
        <w:rPr>
          <w:rFonts w:cs="B Lotus"/>
          <w:color w:val="FF0000"/>
          <w:sz w:val="20"/>
          <w:szCs w:val="20"/>
          <w:lang w:bidi="fa-IR"/>
        </w:rPr>
      </w:pPr>
    </w:p>
    <w:p w:rsidR="009764C9" w:rsidRDefault="009764C9" w:rsidP="009764C9">
      <w:pPr>
        <w:bidi/>
        <w:jc w:val="center"/>
        <w:rPr>
          <w:rFonts w:cs="B Lotus"/>
          <w:color w:val="FF0000"/>
          <w:sz w:val="20"/>
          <w:szCs w:val="20"/>
          <w:lang w:bidi="fa-IR"/>
        </w:rPr>
      </w:pPr>
    </w:p>
    <w:p w:rsidR="009764C9" w:rsidRDefault="005A4037" w:rsidP="009764C9">
      <w:pPr>
        <w:bidi/>
        <w:jc w:val="center"/>
        <w:rPr>
          <w:rFonts w:cs="B Lotus"/>
          <w:color w:val="FF0000"/>
          <w:sz w:val="20"/>
          <w:szCs w:val="20"/>
          <w:lang w:bidi="fa-IR"/>
        </w:rPr>
      </w:pPr>
      <w:r>
        <w:rPr>
          <w:rFonts w:cs="B Lotu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2385391</wp:posOffset>
                </wp:positionH>
                <wp:positionV relativeFrom="paragraph">
                  <wp:posOffset>-278296</wp:posOffset>
                </wp:positionV>
                <wp:extent cx="4094922" cy="434837"/>
                <wp:effectExtent l="57150" t="19050" r="77470" b="99060"/>
                <wp:wrapNone/>
                <wp:docPr id="7" name="Flowchart: Termina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922" cy="434837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0E2" w:rsidRPr="00A665A3" w:rsidRDefault="008500E2" w:rsidP="00A665A3">
                            <w:pPr>
                              <w:jc w:val="center"/>
                              <w:rPr>
                                <w:rFonts w:cs="B Lotus"/>
                                <w:sz w:val="20"/>
                                <w:szCs w:val="20"/>
                              </w:rPr>
                            </w:pPr>
                            <w:r w:rsidRPr="00A665A3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مقالات</w:t>
                            </w:r>
                            <w:r w:rsidRPr="00A665A3"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665A3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چاپ</w:t>
                            </w:r>
                            <w:r w:rsidRPr="00A665A3"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665A3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 w:rsidRPr="00A665A3"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665A3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 w:rsidRPr="00A665A3"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  <w:t xml:space="preserve"> 96-95 </w:t>
                            </w:r>
                            <w:r w:rsidRPr="00A665A3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A665A3"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665A3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تفکیک</w:t>
                            </w:r>
                            <w:r w:rsidRPr="00A665A3">
                              <w:rPr>
                                <w:rFonts w:cs="B Lotu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665A3">
                              <w:rPr>
                                <w:rFonts w:cs="B Lotus" w:hint="cs"/>
                                <w:sz w:val="20"/>
                                <w:szCs w:val="20"/>
                                <w:rtl/>
                              </w:rPr>
                              <w:t>گروهها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Terminator 7" o:spid="_x0000_s1031" type="#_x0000_t116" style="position:absolute;left:0;text-align:left;margin-left:187.85pt;margin-top:-21.9pt;width:322.45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500E2" w:rsidRPr="00A665A3" w:rsidRDefault="008500E2" w:rsidP="00A665A3">
                      <w:pPr>
                        <w:jc w:val="center"/>
                        <w:rPr>
                          <w:rFonts w:cs="B Lotus"/>
                          <w:sz w:val="20"/>
                          <w:szCs w:val="20"/>
                        </w:rPr>
                      </w:pPr>
                      <w:r w:rsidRPr="00A665A3">
                        <w:rPr>
                          <w:rFonts w:cs="B Lotus" w:hint="cs"/>
                          <w:sz w:val="20"/>
                          <w:szCs w:val="20"/>
                          <w:rtl/>
                        </w:rPr>
                        <w:t>مقالات</w:t>
                      </w:r>
                      <w:r w:rsidRPr="00A665A3">
                        <w:rPr>
                          <w:rFonts w:cs="B Lotu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665A3">
                        <w:rPr>
                          <w:rFonts w:cs="B Lotus" w:hint="cs"/>
                          <w:sz w:val="20"/>
                          <w:szCs w:val="20"/>
                          <w:rtl/>
                        </w:rPr>
                        <w:t>چاپ</w:t>
                      </w:r>
                      <w:r w:rsidRPr="00A665A3">
                        <w:rPr>
                          <w:rFonts w:cs="B Lotu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665A3">
                        <w:rPr>
                          <w:rFonts w:cs="B Lotus" w:hint="cs"/>
                          <w:sz w:val="20"/>
                          <w:szCs w:val="20"/>
                          <w:rtl/>
                        </w:rPr>
                        <w:t>شده</w:t>
                      </w:r>
                      <w:r w:rsidRPr="00A665A3">
                        <w:rPr>
                          <w:rFonts w:cs="B Lotu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665A3">
                        <w:rPr>
                          <w:rFonts w:cs="B Lotus" w:hint="cs"/>
                          <w:sz w:val="20"/>
                          <w:szCs w:val="20"/>
                          <w:rtl/>
                        </w:rPr>
                        <w:t>سال</w:t>
                      </w:r>
                      <w:r w:rsidRPr="00A665A3">
                        <w:rPr>
                          <w:rFonts w:cs="B Lotus"/>
                          <w:sz w:val="20"/>
                          <w:szCs w:val="20"/>
                          <w:rtl/>
                        </w:rPr>
                        <w:t xml:space="preserve"> 96-95 </w:t>
                      </w:r>
                      <w:r w:rsidRPr="00A665A3">
                        <w:rPr>
                          <w:rFonts w:cs="B Lotus" w:hint="cs"/>
                          <w:sz w:val="20"/>
                          <w:szCs w:val="20"/>
                          <w:rtl/>
                        </w:rPr>
                        <w:t>به</w:t>
                      </w:r>
                      <w:r w:rsidRPr="00A665A3">
                        <w:rPr>
                          <w:rFonts w:cs="B Lotu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665A3">
                        <w:rPr>
                          <w:rFonts w:cs="B Lotus" w:hint="cs"/>
                          <w:sz w:val="20"/>
                          <w:szCs w:val="20"/>
                          <w:rtl/>
                        </w:rPr>
                        <w:t>تفکیک</w:t>
                      </w:r>
                      <w:r w:rsidRPr="00A665A3">
                        <w:rPr>
                          <w:rFonts w:cs="B Lotu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665A3">
                        <w:rPr>
                          <w:rFonts w:cs="B Lotus" w:hint="cs"/>
                          <w:sz w:val="20"/>
                          <w:szCs w:val="20"/>
                          <w:rtl/>
                        </w:rPr>
                        <w:t>گروهها</w:t>
                      </w:r>
                    </w:p>
                  </w:txbxContent>
                </v:textbox>
              </v:shape>
            </w:pict>
          </mc:Fallback>
        </mc:AlternateContent>
      </w:r>
    </w:p>
    <w:p w:rsidR="00A665A3" w:rsidRDefault="00A665A3" w:rsidP="00E4255A">
      <w:pPr>
        <w:bidi/>
        <w:jc w:val="center"/>
        <w:rPr>
          <w:rFonts w:cs="B Lotus"/>
          <w:sz w:val="20"/>
          <w:szCs w:val="20"/>
          <w:u w:val="single"/>
          <w:lang w:bidi="fa-IR"/>
        </w:rPr>
      </w:pPr>
    </w:p>
    <w:p w:rsidR="00E4255A" w:rsidRPr="00A665A3" w:rsidRDefault="00E4255A" w:rsidP="00A665A3">
      <w:pPr>
        <w:bidi/>
        <w:jc w:val="center"/>
        <w:rPr>
          <w:rFonts w:cs="B Lotus"/>
          <w:sz w:val="20"/>
          <w:szCs w:val="20"/>
          <w:rtl/>
          <w:lang w:bidi="fa-IR"/>
        </w:rPr>
      </w:pPr>
      <w:r w:rsidRPr="00A665A3">
        <w:rPr>
          <w:rFonts w:cs="B Lotus" w:hint="cs"/>
          <w:sz w:val="20"/>
          <w:szCs w:val="20"/>
          <w:rtl/>
          <w:lang w:bidi="fa-IR"/>
        </w:rPr>
        <w:t>گروه فارماسیوتیکس</w:t>
      </w:r>
    </w:p>
    <w:tbl>
      <w:tblPr>
        <w:tblStyle w:val="LightList-Accent5"/>
        <w:bidiVisual/>
        <w:tblW w:w="15363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10158"/>
        <w:gridCol w:w="4512"/>
        <w:gridCol w:w="693"/>
      </w:tblGrid>
      <w:tr w:rsidR="00A369AE" w:rsidRPr="005A1B11" w:rsidTr="00EF7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noWrap/>
            <w:hideMark/>
          </w:tcPr>
          <w:p w:rsidR="00A369AE" w:rsidRPr="005A1B11" w:rsidRDefault="00A369AE" w:rsidP="00AF2729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A1B1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  <w:rtl/>
              </w:rPr>
              <w:t>عنوان مقاله  و نام مجله</w:t>
            </w:r>
            <w:r w:rsidRPr="005A1B1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4512" w:type="dxa"/>
            <w:noWrap/>
            <w:hideMark/>
          </w:tcPr>
          <w:p w:rsidR="00A369AE" w:rsidRPr="005A1B11" w:rsidRDefault="00A369AE" w:rsidP="00AF27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  <w:rtl/>
              </w:rPr>
              <w:t>نويسندگان</w:t>
            </w:r>
          </w:p>
        </w:tc>
        <w:tc>
          <w:tcPr>
            <w:tcW w:w="693" w:type="dxa"/>
          </w:tcPr>
          <w:p w:rsidR="00A369AE" w:rsidRPr="005A1B11" w:rsidRDefault="00A369AE" w:rsidP="00AF27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</w:tr>
      <w:tr w:rsidR="00A369AE" w:rsidRPr="005A1B11" w:rsidTr="00F33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950942" w:rsidP="005A403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Design, synthesis, α-glucosidase inhibitory activity, molecular docking and QSAR studies of benzimidazole derivatives</w:t>
            </w:r>
            <w:r w:rsidR="005A403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835C34" w:rsidRPr="0019672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8C186D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Journal of Molecular Structure, 1114</w:t>
            </w:r>
            <w:r w:rsidR="00685D88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5A403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2B5DA2">
              <w:rPr>
                <w:rFonts w:asciiTheme="majorBidi" w:hAnsiTheme="majorBidi" w:cstheme="majorBidi" w:hint="cs"/>
                <w:b w:val="0"/>
                <w:bCs w:val="0"/>
                <w:color w:val="000000"/>
                <w:sz w:val="16"/>
                <w:szCs w:val="16"/>
                <w:rtl/>
              </w:rPr>
              <w:t>2016</w:t>
            </w:r>
            <w:r w:rsidR="00685D88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5A403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84-94</w:t>
            </w:r>
            <w:r w:rsidR="005A4037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>.</w:t>
            </w:r>
            <w:r w:rsidR="008C186D">
              <w:rPr>
                <w:rFonts w:asciiTheme="majorBidi" w:hAnsiTheme="majorBidi" w:cstheme="majorBid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950942" w:rsidP="00835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Dinparast, L,  Valizadeh, H.,  Bahadori, M.B.,  Soltani, S.,  Asghari, B,  Rashidi, M.</w:t>
            </w:r>
          </w:p>
        </w:tc>
        <w:tc>
          <w:tcPr>
            <w:tcW w:w="693" w:type="dxa"/>
          </w:tcPr>
          <w:p w:rsidR="00A369AE" w:rsidRPr="005A1B11" w:rsidRDefault="00D90F9F" w:rsidP="003D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A369AE" w:rsidRPr="005A1B11" w:rsidTr="00ED7F8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1166F3" w:rsidP="00EB7724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Application of multivariate calibration methods, in dissolution testing and simultaneous determination of atorvastatin and ezetimibe in t</w:t>
            </w:r>
            <w:r w:rsidR="00223A9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heir combined solid dosage form.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Pharmaceutical Sciences 22, </w:t>
            </w:r>
            <w:r w:rsidR="00EA04D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  <w:r w:rsidR="00EA04D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6932D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223A9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0A386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223A9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105-111</w:t>
            </w:r>
            <w:r w:rsidR="00223A9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1166F3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Jahangiri, A.,  Adibkia, K.,  Asadpour-Zeynali, K.,  Javadzadeh, Y.,  Hamishehkar, H.,  Barzegar-Jalali, M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A369AE" w:rsidRPr="005A1B11" w:rsidTr="00E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1166F3" w:rsidP="00685D88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Cyto/genotoxic effects of pistacia atl</w:t>
            </w:r>
            <w:r w:rsidR="004C2E66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antica resin, a traditional gum.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DNA and Cell Biology 35 </w:t>
            </w:r>
            <w:r w:rsidR="006932D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6</w:t>
            </w:r>
            <w:r w:rsidR="006932D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="00685D8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4C2E66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685D8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2016, 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261-266</w:t>
            </w:r>
            <w:r w:rsidR="004C2E66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6932D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1166F3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Rahbar Saadat, Y,  Barzegari, A.,  Zununi Vahed, S.,  Saeedi, N.Eskandani, M.a,  Omidi, Y.,  Barar,JH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="00A369AE" w:rsidRPr="005A1B11" w:rsidTr="00ED7F8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4D398A" w:rsidP="008B379B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Design of eudragit RL nanoparticles by nanoemulsion method as carriers for ophthalmic drug</w:t>
            </w:r>
            <w:r w:rsidR="008922B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delivery of ketotifen fumarate.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Iranian Journal of Basic Medical Sciences19 </w:t>
            </w:r>
            <w:r w:rsidR="004F1BC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5</w:t>
            </w:r>
            <w:r w:rsidR="004F1BC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="008B379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8B379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8922B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850-860</w:t>
            </w:r>
            <w:r w:rsidR="008922B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4D398A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Soltani, S,  Zakeri-Milani, PBarzegar-Jalali, M.  Jelvehgari, M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A369AE" w:rsidRPr="005A1B11" w:rsidTr="00E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95374E" w:rsidP="00280F8B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Physicochemical characterization and in vivo evaluation of triamcinolone acetonide-loaded hydroxyapatite nanocomposites for treatment of rheumatoid arthritis</w:t>
            </w:r>
            <w:r w:rsidR="00EB7724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EB7724" w:rsidRPr="00CE35F5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/</w:t>
            </w:r>
            <w:r w:rsidR="00EB7724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Colloids and Surfaces B</w:t>
            </w:r>
            <w:r w:rsidR="00EB7724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: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140</w:t>
            </w:r>
            <w:r w:rsidR="00EB7724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280F8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223-232</w:t>
            </w:r>
            <w:r w:rsidR="00EB7724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95374E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Jafari, SMaleki-Dizaji, NBarar, Barzegar-Jalali, M. Rameshrad, M.Adibkia, K.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A369AE" w:rsidRPr="005A1B11" w:rsidTr="00ED7F8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653323" w:rsidP="007D2AF8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Effect of poly-glutamate on uptake efficiency and cytotoxici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ty of cell penetrating peptides.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IET Nanobiotechnology</w:t>
            </w:r>
            <w:r w:rsidR="007D2AF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10 </w:t>
            </w:r>
            <w:r w:rsidR="007D2AF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  <w:r w:rsidR="007D2AF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387C8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87-95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653323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Farkhani, S.M</w:t>
            </w:r>
            <w:r w:rsidR="00B21551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Shirani, A</w:t>
            </w:r>
            <w:r w:rsidR="00B21551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Mohammadi, SZakeri-Milani, P ,Mojarrad, J.S. Valizadeh, H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="00A369AE" w:rsidRPr="005A1B11" w:rsidTr="00E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D24738" w:rsidP="00EC5A98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Carrier free dry powder formulation of sildenafil for potential application in 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pulmonary arterial hypertension.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Pharmazie</w:t>
            </w:r>
            <w:r w:rsidR="00EC5A9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71 </w:t>
            </w:r>
            <w:r w:rsidR="00EC5A9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r w:rsidR="00EC5A9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AF455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181-184</w:t>
            </w:r>
          </w:p>
        </w:tc>
        <w:tc>
          <w:tcPr>
            <w:tcW w:w="4512" w:type="dxa"/>
          </w:tcPr>
          <w:p w:rsidR="00A369AE" w:rsidRPr="00196728" w:rsidRDefault="00B21551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Ghanbarzadeh, S.</w:t>
            </w:r>
            <w:r w:rsidR="00D24738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,  S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aeeneya, Y.,  Valizadeh, H.,  Nokhodchi, A.</w:t>
            </w:r>
            <w:r w:rsidR="00D24738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,  Hamishehkar, H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="00A369AE" w:rsidRPr="005A1B11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701B7F" w:rsidP="008C5D5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Inhibitory effect of clemastine on P-glycoprotein expression and function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: An in vitro and in situ study.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Iranian Journal of Basic Medical Sciences19, </w:t>
            </w:r>
            <w:r w:rsidR="008C5D5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r w:rsidR="008C5D5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423-429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701B7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Mesgari Abbasi, M</w:t>
            </w:r>
            <w:r w:rsidR="00B2155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.,  Valizadeh, H.,  Hamishekar, H.,  Mohammadnejad, L.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,  Zakeri-Milani, P.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CA4FCD" w:rsidP="00613673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Development and characterization of a novel lipohydrogel nanocarrier: Repagli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nide as a lipophilic model drug.</w:t>
            </w:r>
            <w:r w:rsidR="0061367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Journal of Pharmacy and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Pharmacology 68 </w:t>
            </w:r>
            <w:r w:rsidR="0061367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r w:rsidR="0061367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450-458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CA4FCD" w:rsidP="00B21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Ebrahimi, H.A.,  Javadzadeh, Y.,  Hamidi, M. ,  Barzegar Jalali, M.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="00A369AE" w:rsidRPr="005A1B11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5F7A58" w:rsidP="0045595E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Hydrogel nanoparticles and nanocomposites 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for nasal drug/vaccine delivery.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Archives of Pharmacal Research</w:t>
            </w:r>
            <w:r w:rsidR="0045595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39 </w:t>
            </w:r>
            <w:r w:rsidR="0045595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9</w:t>
            </w:r>
            <w:r w:rsidR="0045595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1181-1192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5F7A58" w:rsidP="00B21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Salatin, S.,  Barar, J.,  Barzegar-Jalali, M.,  A</w:t>
            </w:r>
            <w:r w:rsidR="00B2155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dibkia, K.,  Milani, M.A.,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Jelvehgari, M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081074" w:rsidP="00224A2A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Nano-based strategies to overcome p-glycoprotein-mediated drug 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resistance.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Expert Opinion on Drug Metabolism and Toxicology 12</w:t>
            </w:r>
            <w:r w:rsidR="00224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9</w:t>
            </w:r>
            <w:r w:rsidR="00224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1021-1033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081074" w:rsidP="00B21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Niazi, M.,  Zakeri-Milani, P.,  Najafi Hajivar, S.,  Soleymani Goloujeh, M.,  Ghobakhlou, N.,  Shahbazi Mojarrad, J.,  Valizadeh, H.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11</w:t>
            </w:r>
          </w:p>
        </w:tc>
      </w:tr>
      <w:tr w:rsidR="00A369AE" w:rsidRPr="005A1B11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B16081" w:rsidP="00AB29BA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The design of naproxen solid lipid nano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particles to target skin layers.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Colloids and Surfaces B: 145</w:t>
            </w:r>
            <w:r w:rsidR="00AB29B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626-633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B16081" w:rsidP="00B21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Akbari, J.,  Saeedi, M.,  Morteza-Semnani, K.,  Rostamkalaei, S.S.,  Asadi, M., Asare-Addo, K.,  Nokhodchi, A.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12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E84819" w:rsidP="00906FDB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Bioactive constituents from roots of Salvia syriaca L.: Acetylcholinesterase inhibitory activit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y and molecular docking studies.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South African Journal of Botany106,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1-4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E84819" w:rsidP="00B21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Bahadori, M.B.,  Dinparast, L.,  Valizadeh, H. ,  Farimani, M.M.,  Ebrahimi, S.N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</w:t>
            </w:r>
          </w:p>
        </w:tc>
      </w:tr>
      <w:tr w:rsidR="00A369AE" w:rsidRPr="005A1B11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C749C8" w:rsidP="001A337C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Bacterial-derived biopolymers: Advanced natural nanomaterials for drug 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delivery and tissue engineering.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Trends in Analytical Chemistry 82,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367-384</w:t>
            </w:r>
          </w:p>
        </w:tc>
        <w:tc>
          <w:tcPr>
            <w:tcW w:w="4512" w:type="dxa"/>
          </w:tcPr>
          <w:p w:rsidR="00A369AE" w:rsidRPr="00196728" w:rsidRDefault="00C749C8" w:rsidP="00B21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Mokhtarzadeh, A.,  Alibakhshi, A.,  Hejazi, M.,  Omidi, Y.,  Ezzati Nazhad Dolatabadi, J.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369AE" w:rsidRPr="005A1B11" w:rsidTr="00EB5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A369AE" w:rsidRPr="00196728" w:rsidRDefault="00EB6F63" w:rsidP="007A63E1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Methylprednisolone acetate-loaded hydroxyapatite nanoparticles as a potential drug delivery system for treatment of rheumatoid arthritis: I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n vitro and in vivo evaluations.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European Journal of Pharmaceutical Sciences91,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1A337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225-235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  <w:shd w:val="clear" w:color="auto" w:fill="FFFFFF" w:themeFill="background1"/>
          </w:tcPr>
          <w:p w:rsidR="00A369AE" w:rsidRPr="00196728" w:rsidRDefault="007D3895" w:rsidP="00B215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Jafari, S.,  Maleki-Dizaji, N.,  Barar, J.</w:t>
            </w:r>
            <w:r w:rsidR="00B2155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,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Barzegar-Jalali, M.,  Rameshrad, M.</w:t>
            </w:r>
            <w:r w:rsidR="00B2155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,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Adibkia, K.</w:t>
            </w:r>
          </w:p>
        </w:tc>
        <w:tc>
          <w:tcPr>
            <w:tcW w:w="693" w:type="dxa"/>
            <w:shd w:val="clear" w:color="auto" w:fill="FFFFFF" w:themeFill="background1"/>
          </w:tcPr>
          <w:p w:rsidR="00A369AE" w:rsidRPr="005A1B11" w:rsidRDefault="00D90F9F" w:rsidP="008E24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</w:t>
            </w:r>
          </w:p>
        </w:tc>
      </w:tr>
      <w:tr w:rsidR="00A369AE" w:rsidRPr="005A1B11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3616F8" w:rsidP="00872E5A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Enhanced cellular internalization of CdTe quantum dots mediated by arginine- and tryptophan-rich cell-penetrating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peptides as efficient carriers.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Artificial Cells, Nanomedicine and Biotechnology</w:t>
            </w:r>
            <w:r w:rsidR="00872E5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44</w:t>
            </w:r>
            <w:r w:rsidR="00872E5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6</w:t>
            </w:r>
            <w:r w:rsidR="00872E5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B50EB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1424-1428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3616F8" w:rsidP="00B5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Farkhani, S.M.,  Johari-ahar, M.,  Zakeri-Milani,</w:t>
            </w:r>
            <w:r w:rsidR="00B50EB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P.,  Shahbazi Mojarrad, J.,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Valizadeh, H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CC7F48" w:rsidP="0020381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Application of Box–Behnken design to prepare gentamicin-loaded 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calcium carbonate nanoparticles.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Artificial Cells, Nanomedicine and Biotechnology 44</w:t>
            </w:r>
            <w:r w:rsidR="0020381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6</w:t>
            </w:r>
            <w:r w:rsidR="0020381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) </w:t>
            </w:r>
            <w:r w:rsidR="00B50EB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1475-1481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B50EB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CC7F48" w:rsidP="00B50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Maleki Dizaj, S.,  Lotfipour, F.,  Barzegar-Ja</w:t>
            </w:r>
            <w:r w:rsidR="00B50EB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lali, M.,  Zarrintan, M.-H.,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Adibkia</w:t>
            </w:r>
            <w:r w:rsidR="00B50EB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K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A369AE" w:rsidRPr="005A1B11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1037A4" w:rsidP="00872E5A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Crystal-liquid fugacity ratio as a surrogate parame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ter for intestinal permeability.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Journal of Pharmac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y and Pharmaceutical Sciences19</w:t>
            </w:r>
            <w:r w:rsidR="00872E5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  <w:r w:rsidR="00872E5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B50EB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312-324</w:t>
            </w:r>
            <w:r w:rsidR="006459E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B50EB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1037A4" w:rsidP="00B5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Zakeri-Milani, P.,  Fasihi, Z.,  Akbari, J.,  Jannatabadi, E.,  Barzegar-</w:t>
            </w:r>
            <w:r w:rsidR="00B50EB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Jalali, M.,  Loebenberg, R.,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Valizadeh, H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F2500E" w:rsidP="005B0741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Study of the Transformations of Micro/Nano-crystalline Acetaminophen Polymorphs </w:t>
            </w:r>
            <w:r w:rsidR="00DF1A4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in Drug-Polymer Binary Mixtures.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AAPS PharmSciTech </w:t>
            </w:r>
            <w:r w:rsidR="00B50EB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1-9/Open Access</w:t>
            </w:r>
            <w:r w:rsidR="00DF1A4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B50EB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F2500E" w:rsidP="00B50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Maniruzzaman, M. ,  Lam, M.,  Molina, C.,  Nokhodchi, A.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</w:t>
            </w:r>
          </w:p>
        </w:tc>
      </w:tr>
      <w:tr w:rsidR="00A369AE" w:rsidRPr="005A1B11" w:rsidTr="00392E5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A369AE" w:rsidRPr="00196728" w:rsidRDefault="00080C88" w:rsidP="00DA3FE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Physicochemical characterization of atorvastatin calcium/ezetimibe amorphous nano-solid dispersions pre</w:t>
            </w:r>
            <w:r w:rsidR="00A42A34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pared by electrospraying method.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Artificial Cells, Nanomedicine and Biotechnology</w:t>
            </w:r>
            <w:r w:rsidR="00DA3FE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B50EB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1-8</w:t>
            </w:r>
            <w:r w:rsidR="00B50EB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  <w:shd w:val="clear" w:color="auto" w:fill="FFFFFF" w:themeFill="background1"/>
          </w:tcPr>
          <w:p w:rsidR="00A369AE" w:rsidRPr="00196728" w:rsidRDefault="00080C88" w:rsidP="00B50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Jahangiri, A.,  Barzegar-Jalali, M.,  Javadzadeh, Y.,  Hamishehkar, H.,  Adibkia, K.</w:t>
            </w:r>
          </w:p>
        </w:tc>
        <w:tc>
          <w:tcPr>
            <w:tcW w:w="693" w:type="dxa"/>
            <w:shd w:val="clear" w:color="auto" w:fill="FFFFFF" w:themeFill="background1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A369AE" w:rsidRPr="005A1B11" w:rsidTr="0039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C86016" w:rsidP="00EF182A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Effects of Vitamin K on Matrix Metalloproteinase-3 and Rheumatoid Factor in Women with Rheumatoid Arthritis: A Randomized, Double-</w:t>
            </w:r>
            <w:r w:rsidR="00C114F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Blind, Placebo-Controlled Trial.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Journal of the American College of Nutrition 35 </w:t>
            </w:r>
            <w:r w:rsidR="00B9429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5</w:t>
            </w:r>
            <w:r w:rsidR="00B9429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) </w:t>
            </w:r>
            <w:r w:rsidR="00EF18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C114F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392-398</w:t>
            </w:r>
            <w:r w:rsidR="00C114F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B9429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C86016" w:rsidP="00EF1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Shishavan, N.G.,  Gargari, B.P. ,  Kolahi, S.,  Hajialilo, M.,  Jafarabadi, M.A.,  Javadzadeh, Y.</w:t>
            </w:r>
          </w:p>
        </w:tc>
        <w:tc>
          <w:tcPr>
            <w:tcW w:w="693" w:type="dxa"/>
            <w:shd w:val="clear" w:color="auto" w:fill="FFFFFF" w:themeFill="background1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A369AE" w:rsidRPr="005A1B11" w:rsidTr="00392E5E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602EAA" w:rsidP="00086A18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Drug release from E chemistry hypromellose tablets using the Bio-Dis USP type III apparatus: An evaluation of the effect of systemat</w:t>
            </w:r>
            <w:r w:rsidR="0047714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ic agitation and ionic strength.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Colloids and Surfaces B: 143</w:t>
            </w:r>
            <w:r w:rsidR="00086A1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47714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EF18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481-489</w:t>
            </w:r>
            <w:r w:rsidR="0047714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EF18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602EAA" w:rsidP="00EF1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Asare-Addo, K. ,  Supuk, E.,  Mahdi, M.H.,  Adebisi, A.O.,  Nep, E.,  Conway, B.R.,  Kaialy, W.,  Al-Hamidi, H.,  Nokhodchi, A</w:t>
            </w:r>
          </w:p>
        </w:tc>
        <w:tc>
          <w:tcPr>
            <w:tcW w:w="693" w:type="dxa"/>
            <w:shd w:val="clear" w:color="auto" w:fill="FFFFFF" w:themeFill="background1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</w:t>
            </w:r>
          </w:p>
        </w:tc>
      </w:tr>
      <w:tr w:rsidR="00A369AE" w:rsidRPr="005A1B11" w:rsidTr="00392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A369AE" w:rsidRPr="00196728" w:rsidRDefault="00CB0D1E" w:rsidP="007C2AEE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Theranostic MUC-1 aptamer targeted gold coated superparamagnetic iron oxide nanoparticles for magnetic resonance imaging and photo</w:t>
            </w:r>
            <w:r w:rsidR="005A695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thermal therapy of colon cancer.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Colloids and Surfaces B: 143</w:t>
            </w:r>
            <w:r w:rsidR="007C2AE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EF18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224-232</w:t>
            </w:r>
            <w:r w:rsidR="005A695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  <w:shd w:val="clear" w:color="auto" w:fill="FFFFFF" w:themeFill="background1"/>
          </w:tcPr>
          <w:p w:rsidR="00A369AE" w:rsidRPr="00196728" w:rsidRDefault="00CB0D1E" w:rsidP="00EF18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Azhdarzadeh, M.,  Atyabi, F.,  Saei, A.A.,  Varnamkhasti, B.S.,  Omidi, Y.,  Fateh, M.,  Ghavami, M.,  Shanehsazzadeh, S.,  Dinarvand, R.</w:t>
            </w:r>
          </w:p>
        </w:tc>
        <w:tc>
          <w:tcPr>
            <w:tcW w:w="693" w:type="dxa"/>
            <w:shd w:val="clear" w:color="auto" w:fill="FFFFFF" w:themeFill="background1"/>
          </w:tcPr>
          <w:p w:rsidR="00A369AE" w:rsidRPr="005A1B11" w:rsidRDefault="00D90F9F" w:rsidP="00C84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23</w:t>
            </w:r>
          </w:p>
        </w:tc>
      </w:tr>
      <w:tr w:rsidR="00A369AE" w:rsidRPr="005A1B11" w:rsidTr="00392E5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6A7E88" w:rsidP="00230C22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Histological evaluation of follicular delivery of arginine via nanostructured lipid carriers: a novel potential approach for the treatment of alopecia</w:t>
            </w:r>
            <w:r w:rsidR="00562427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Journal homepage(Print) 2169-141X (Online)</w:t>
            </w:r>
            <w:r w:rsidR="002737D4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2016</w:t>
            </w:r>
            <w:r w:rsidR="00562427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6A7E88" w:rsidP="00BC1F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SN Yazdani-Arazi, S</w:t>
            </w:r>
            <w:r w:rsidR="00BC1F5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Ghanbarzadeh,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</w:t>
            </w:r>
            <w:r w:rsidR="00BC1F5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Adibkia,M</w:t>
            </w:r>
            <w:r w:rsidR="00BC1F5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Kouhsoltani &amp; Hamed Hamishehkar</w:t>
            </w:r>
          </w:p>
        </w:tc>
        <w:tc>
          <w:tcPr>
            <w:tcW w:w="693" w:type="dxa"/>
            <w:shd w:val="clear" w:color="auto" w:fill="FFFFFF" w:themeFill="background1"/>
          </w:tcPr>
          <w:p w:rsidR="00A369AE" w:rsidRPr="005A1B11" w:rsidRDefault="00D90F9F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24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630F4A" w:rsidP="00794166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Combination of the Double Log–Log Model with Abraham Solvation Parameters to predict solubility of d</w:t>
            </w:r>
            <w:r w:rsidR="00891F12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rugs in Ethanol+ Water Mixtures. 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Journal of Solution Chemistry 45</w:t>
            </w:r>
            <w:r w:rsidR="00794166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10</w:t>
            </w:r>
            <w:r w:rsidR="00794166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="009752ED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BC1F5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9752ED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1425-1433</w:t>
            </w:r>
            <w:r w:rsidR="009752ED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BC1F5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BC1F58" w:rsidP="00BC1F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</w:t>
            </w:r>
            <w:r w:rsidR="00630F4A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Barzegar-Jalali, A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Shayanfar, Sh</w:t>
            </w:r>
            <w:r w:rsidR="00630F4A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Yaqoubi, N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630F4A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Hashemzadeh, A Jouyban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25</w:t>
            </w:r>
          </w:p>
        </w:tc>
      </w:tr>
      <w:tr w:rsidR="00A369AE" w:rsidRPr="005A1B11" w:rsidTr="00B33A3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1B5ED0" w:rsidP="00CA7A2A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In vitro and in situ effects of atorvastatin and ezetimibe on P-glycoprotein ex</w:t>
            </w:r>
            <w:r w:rsidR="00891F1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pression and functionBangladesh.</w:t>
            </w:r>
            <w:r w:rsidR="00E65554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Journal of Pharmacology 11</w:t>
            </w:r>
            <w:r w:rsidR="00E65554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(4)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CA7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</w:t>
            </w:r>
            <w:r w:rsidR="00891F1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1B5ED0" w:rsidP="00BC1F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 Mesgari Abbasi, H Valizadeh, Hamed Hamishehkar, M Bannazadeh Amirkhiz, P Zakeri-Milani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26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6803CE" w:rsidP="00891F12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Development and optimisation of spironolactone nanoparticles for enhanced </w:t>
            </w:r>
            <w:r w:rsidR="00891F1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dissolution rates and stability.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AAPS PharmSciTech1-6</w:t>
            </w:r>
            <w:r w:rsidR="00891F1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 2016.</w:t>
            </w:r>
          </w:p>
        </w:tc>
        <w:tc>
          <w:tcPr>
            <w:tcW w:w="4512" w:type="dxa"/>
          </w:tcPr>
          <w:p w:rsidR="00A369AE" w:rsidRPr="00196728" w:rsidRDefault="006803CE" w:rsidP="000A53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HR Kelidari, M Saeedi, J Akbari, K Morteza-Semnani, H Valizadeh, M Maniruzzaman, A</w:t>
            </w:r>
            <w:r w:rsidR="000A537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Farmoudeh, A</w:t>
            </w:r>
            <w:r w:rsidR="000A537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Nokhodchi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27</w:t>
            </w:r>
          </w:p>
        </w:tc>
      </w:tr>
      <w:tr w:rsidR="00A369AE" w:rsidRPr="005A1B11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BB3DA7" w:rsidP="00F4224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Overview on experimental models of interactions between nanoparticles and the immune system</w:t>
            </w:r>
            <w:r w:rsidR="00CF72D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Biomedicine &amp; Pharmacotherapy</w:t>
            </w:r>
            <w:r w:rsidR="00F42240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83</w:t>
            </w:r>
            <w:r w:rsidR="00F42240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426BC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13</w:t>
            </w:r>
            <w:r w:rsidR="00426BC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65-1378.</w:t>
            </w:r>
          </w:p>
        </w:tc>
        <w:tc>
          <w:tcPr>
            <w:tcW w:w="4512" w:type="dxa"/>
          </w:tcPr>
          <w:p w:rsidR="00A369AE" w:rsidRPr="00196728" w:rsidRDefault="00BB3DA7" w:rsidP="00BC1F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 Najafi-Hajivar, P Zakeri-Milani, H Mohammadi, M Niazi, M Soleymani-Goloujeh, B</w:t>
            </w:r>
            <w:r w:rsidR="00BC1F5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Baradaran, H Valizadeh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28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2760BE" w:rsidP="00BC1F58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Spironolactone loaded nanostructured lipid carrier gel for effective treatment of mild and moderate acne vulgaris: A randomized, double-blind, prospective trial</w:t>
            </w:r>
            <w:r w:rsidR="0003041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A772FA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Colloids and Surfaces B: 146</w:t>
            </w:r>
            <w:r w:rsidR="00A772F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,</w:t>
            </w:r>
            <w:r w:rsidR="0003041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BC1F5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</w:t>
            </w:r>
            <w:r w:rsidR="0003041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47-53</w:t>
            </w:r>
            <w:r w:rsidR="0003041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2760BE" w:rsidP="00BC1F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HR Kelidari, M Saeedi, Z Hajheydari, J Akbari, K</w:t>
            </w:r>
            <w:r w:rsidR="00BC1F5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Morteza-Semnani, J Akhtari, H Valizadeh, K Asare-Addo, A Nokhodchi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29</w:t>
            </w:r>
          </w:p>
        </w:tc>
      </w:tr>
      <w:tr w:rsidR="00A369AE" w:rsidRPr="005A1B11" w:rsidTr="006A5E4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A369AE" w:rsidRPr="00EE5221" w:rsidRDefault="00945503" w:rsidP="00EE5221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82ED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Effect of Green tea, stinging Nettle and Olive leaves extracts on the quality and shelf life stability of Frankfurter type sausage</w:t>
            </w:r>
            <w:r w:rsidR="000B0D3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3A311B" w:rsidRPr="00382EDA">
              <w:rPr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  <w:t xml:space="preserve"> </w:t>
            </w:r>
            <w:r w:rsidRPr="00382ED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Journal of Food Processing and Preservation</w:t>
            </w:r>
            <w:r w:rsidR="003A311B" w:rsidRPr="00382ED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382EDA" w:rsidRPr="00382EDA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19 September 2016</w:t>
            </w:r>
            <w:r w:rsidR="000B0D35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512" w:type="dxa"/>
            <w:shd w:val="clear" w:color="auto" w:fill="FFFFFF" w:themeFill="background1"/>
          </w:tcPr>
          <w:p w:rsidR="00A369AE" w:rsidRPr="00196728" w:rsidRDefault="00945503" w:rsidP="00BC1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K Alirezalu, J Hesari, MH Eskandari, H Valizadeh, M</w:t>
            </w:r>
            <w:r w:rsidR="00BC1F5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Sirousazar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30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973D38" w:rsidP="00426BCD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Nano-based strategies to overcome p-glycoprotein-mediated drug resistance</w:t>
            </w:r>
            <w:r w:rsidR="00CA1A4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3A311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Expert opinion on drug metabolism &amp; toxicologyjust</w:t>
            </w:r>
            <w:r w:rsidR="00DD19E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CA1A4A">
              <w:t xml:space="preserve"> </w:t>
            </w:r>
            <w:r w:rsidR="00426BC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2016 ,</w:t>
            </w:r>
            <w:r w:rsidR="00CA1A4A" w:rsidRPr="00CA1A4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1021-1033</w:t>
            </w:r>
            <w:r w:rsidR="00CA1A4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DD19E7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 Niazi, P Zakeri-Milani, S Najafi Hajivar, M Soleymani Goloujeh, N Ghobakhlou, J Shahbazi Mojarrad, H </w:t>
            </w:r>
            <w:r w:rsidR="00973D38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Valizadeh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31</w:t>
            </w:r>
          </w:p>
        </w:tc>
      </w:tr>
      <w:tr w:rsidR="00A369AE" w:rsidRPr="005A1B11" w:rsidTr="00E6266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65064F" w:rsidRDefault="002B684A" w:rsidP="00426BCD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Crystal-liquid fugacity ratio as a Surrogate parameter for intestinal permeability</w:t>
            </w:r>
            <w:r w:rsidR="00E43E4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P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</w:t>
            </w:r>
            <w:r w:rsid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al of Pharmacy &amp; Pharmaceutical </w:t>
            </w:r>
            <w:r w:rsidRP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Sciences</w:t>
            </w:r>
            <w:r w:rsid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19</w:t>
            </w:r>
            <w:r w:rsid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(</w:t>
            </w:r>
            <w:r w:rsidRP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</w:t>
            </w:r>
            <w:r w:rsid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)</w:t>
            </w:r>
            <w:r w:rsidR="0065064F" w:rsidRP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426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2016, </w:t>
            </w:r>
            <w:r w:rsidRPr="0065064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312-324</w:t>
            </w:r>
            <w:r w:rsidR="00426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BA6691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 Zakeri-Milani, Z Fasihi, J Akbari, E Jannatabadi, M Barzegar-Jalali, R Loebenberg, H</w:t>
            </w:r>
            <w:r w:rsidR="002B684A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Valizadeh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32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2B684A" w:rsidP="009E232A">
            <w:pPr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Fast dissolving sublingual films containing sumatriptan alone and combined with Methoclopramide: Evaluation in Vitro drug release and mucosal permeation: Films containing sumatriptan alone and combined with methoclopramide</w:t>
            </w:r>
            <w:r w:rsidR="00BA669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9E232A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PHARM</w:t>
            </w:r>
            <w:r w:rsidR="009E232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22</w:t>
            </w:r>
            <w:r w:rsidR="009E232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  <w:r w:rsidR="009E232A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 2016</w:t>
            </w:r>
            <w:r w:rsidR="00BA6691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2B684A" w:rsidP="00586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</w:t>
            </w:r>
            <w:r w:rsidR="0058645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Maghsoodi, M Rahmani, H</w:t>
            </w:r>
            <w:r w:rsidR="0058645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Ghavimi, SH Montazam, S</w:t>
            </w:r>
            <w:r w:rsidR="0058645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Soltani, M Alami, S Salatin, M Jelvehgari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33</w:t>
            </w:r>
          </w:p>
        </w:tc>
      </w:tr>
      <w:tr w:rsidR="00A369AE" w:rsidRPr="005A1B11" w:rsidTr="00E62669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A369AE" w:rsidRPr="00196728" w:rsidRDefault="00D82F7B" w:rsidP="00E62669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Comparison of different nanosuspensions as potential ophthalmic delivery systems for Ketotifen fumarate</w:t>
            </w:r>
            <w:r w:rsidR="00E6266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A8569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Advanced</w:t>
            </w:r>
            <w:r w:rsidR="00E6266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Pharmaceutical Bulletin 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6</w:t>
            </w:r>
            <w:r w:rsidR="00E6266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(3)</w:t>
            </w:r>
            <w:r w:rsidR="00E62669"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E4530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345</w:t>
            </w:r>
            <w:r w:rsidR="00E4530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  <w:shd w:val="clear" w:color="auto" w:fill="FFFFFF" w:themeFill="background1"/>
          </w:tcPr>
          <w:p w:rsidR="00A369AE" w:rsidRPr="00196728" w:rsidRDefault="00E62669" w:rsidP="00E626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Sa Soltani, P Zakeri-Milani, M </w:t>
            </w:r>
            <w:r w:rsidR="00D82F7B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Barzegar-Jalali, M Jelvehgari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34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D82F7B" w:rsidP="00E45303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Hydrogel nanoparticles and nanocomposites for nasal drug/vaccine delivery</w:t>
            </w:r>
            <w:r w:rsidR="00E6266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Archives of pharmacal research</w:t>
            </w:r>
            <w:r w:rsidR="00A8569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39</w:t>
            </w:r>
            <w:r w:rsidR="00A8569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9</w:t>
            </w:r>
            <w:r w:rsidR="00A8569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="00A85696"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E4530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1181-1192</w:t>
            </w:r>
            <w:r w:rsidR="00E4530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D82F7B" w:rsidP="00E626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</w:t>
            </w:r>
            <w:r w:rsidR="00E62669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Salatin, J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Barar, M Barzegar-Jalali, K Adibkia, M Alami Milani, M Jelvehgari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35</w:t>
            </w:r>
          </w:p>
        </w:tc>
      </w:tr>
      <w:tr w:rsidR="00A369AE" w:rsidRPr="005A1B11" w:rsidTr="00B33A3F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BD2543" w:rsidRDefault="00D82F7B" w:rsidP="00BD2543">
            <w:pPr>
              <w:pStyle w:val="Heading2"/>
              <w:outlineLvl w:val="1"/>
              <w:rPr>
                <w:rFonts w:ascii="Times New Roman" w:eastAsia="Times New Roman" w:hAnsi="Times New Roman" w:cs="Times New Roman"/>
              </w:rPr>
            </w:pPr>
            <w:r w:rsidRPr="00196728">
              <w:rPr>
                <w:rFonts w:asciiTheme="majorBidi" w:hAnsiTheme="majorBidi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Development of screen-printed tryptophan-kynurenine immunosensor for in vitro assay of kynurenine-mediated immunosuppression effect of cancer cells on activated T-cells</w:t>
            </w:r>
            <w:r w:rsidR="00BD2543">
              <w:rPr>
                <w:rFonts w:asciiTheme="majorBidi" w:hAnsi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DA1A87">
              <w:rPr>
                <w:rFonts w:asciiTheme="majorBidi" w:hAnsiTheme="majorBidi"/>
                <w:color w:val="FF0000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/>
                <w:b w:val="0"/>
                <w:bCs w:val="0"/>
                <w:color w:val="000000" w:themeColor="text1"/>
                <w:sz w:val="16"/>
                <w:szCs w:val="16"/>
              </w:rPr>
              <w:t>Biosensors and Bioelectronics</w:t>
            </w:r>
            <w:r w:rsidR="00DA1A87">
              <w:rPr>
                <w:rFonts w:asciiTheme="majorBidi" w:hAnsi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992023" w:rsidRPr="00196728">
              <w:rPr>
                <w:rFonts w:asciiTheme="majorBidi" w:hAnsiTheme="majorBidi"/>
                <w:b w:val="0"/>
                <w:bCs w:val="0"/>
                <w:color w:val="000000" w:themeColor="text1"/>
                <w:sz w:val="16"/>
                <w:szCs w:val="16"/>
              </w:rPr>
              <w:t>Elsevier</w:t>
            </w:r>
            <w:r w:rsidR="00FA118D">
              <w:rPr>
                <w:rFonts w:asciiTheme="majorBidi" w:hAnsi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BD2543">
              <w:rPr>
                <w:rFonts w:asciiTheme="majorBidi" w:hAnsiTheme="majorBidi"/>
                <w:b w:val="0"/>
                <w:bCs w:val="0"/>
                <w:color w:val="000000" w:themeColor="text1"/>
                <w:sz w:val="16"/>
                <w:szCs w:val="16"/>
              </w:rPr>
              <w:t>92, 2017, 287-293.</w:t>
            </w:r>
          </w:p>
        </w:tc>
        <w:tc>
          <w:tcPr>
            <w:tcW w:w="4512" w:type="dxa"/>
          </w:tcPr>
          <w:p w:rsidR="00A369AE" w:rsidRPr="00196728" w:rsidRDefault="00D82F7B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Pari Karami, Mir Reza Majidi, Mohammad Johari-Ahar, Jaleh Barar, Yadollah Omidi</w:t>
            </w:r>
          </w:p>
        </w:tc>
        <w:tc>
          <w:tcPr>
            <w:tcW w:w="693" w:type="dxa"/>
          </w:tcPr>
          <w:p w:rsidR="00A369AE" w:rsidRPr="005A1B11" w:rsidRDefault="00D90F9F" w:rsidP="00C84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36</w:t>
            </w:r>
          </w:p>
        </w:tc>
      </w:tr>
      <w:tr w:rsidR="00A369AE" w:rsidRPr="005A1B11" w:rsidTr="00BF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A369AE" w:rsidRPr="00196728" w:rsidRDefault="008F47A2" w:rsidP="00FA118D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Radiolabeled theranostics: magnetic and gold nanoparticles</w:t>
            </w:r>
            <w:r w:rsidR="00F0593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FA118D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Bioimpacts</w:t>
            </w:r>
            <w:r w:rsidR="00FA118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6</w:t>
            </w:r>
            <w:r w:rsidR="00FA118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  <w:r w:rsidR="00FA118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="00FA118D"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F0593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169-181</w:t>
            </w:r>
            <w:r w:rsidR="00F0593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  <w:shd w:val="clear" w:color="auto" w:fill="FFFFFF" w:themeFill="background1"/>
          </w:tcPr>
          <w:p w:rsidR="00A369AE" w:rsidRPr="00196728" w:rsidRDefault="00F0593C" w:rsidP="00F059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S </w:t>
            </w:r>
            <w:r w:rsidR="008F47A2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Same,  A Aghanejad,  , S Akbari Nakhjavani,  ,  J Barar  and Y Omidi</w:t>
            </w:r>
          </w:p>
        </w:tc>
        <w:tc>
          <w:tcPr>
            <w:tcW w:w="693" w:type="dxa"/>
          </w:tcPr>
          <w:p w:rsidR="00A369AE" w:rsidRPr="005A1B11" w:rsidRDefault="00D90F9F" w:rsidP="004A2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37</w:t>
            </w:r>
          </w:p>
        </w:tc>
      </w:tr>
      <w:tr w:rsidR="00A369AE" w:rsidRPr="005A1B11" w:rsidTr="00B33A3F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EA3629" w:rsidP="00BF774B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Bacterial-derived biopolymers: Advanced natural nanomaterials for drug </w:t>
            </w:r>
            <w:r w:rsidR="00BF774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delivery and tissue engineering.</w:t>
            </w:r>
            <w:r w:rsidR="006502DA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Trends in Analytical Chemistry</w:t>
            </w:r>
            <w:r w:rsidR="00CA12B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82, </w:t>
            </w:r>
            <w:r w:rsidR="00BF774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367–384</w:t>
            </w:r>
            <w:r w:rsidR="00BF774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EA3629" w:rsidP="00BF77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 Mokhtarzadeh, A Alibakhshi, M Hejazi, Y Omidi, J Ezzati Nazhad Dolatabadi</w:t>
            </w:r>
          </w:p>
        </w:tc>
        <w:tc>
          <w:tcPr>
            <w:tcW w:w="693" w:type="dxa"/>
          </w:tcPr>
          <w:p w:rsidR="00A369AE" w:rsidRPr="005A1B11" w:rsidRDefault="00D90F9F" w:rsidP="004A2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38</w:t>
            </w:r>
          </w:p>
        </w:tc>
      </w:tr>
      <w:tr w:rsidR="00A369AE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076992" w:rsidP="00415F0E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Ultrasensitive caspase-3 activity detection using an electrochemical biosensor engineered by gold nanoparticle functionalized MCM-41: Its application during stem cell differentiation</w:t>
            </w:r>
            <w:r w:rsidR="00BF774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415F0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BF77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Sensors and Actuators B: Chemical 231</w:t>
            </w:r>
            <w:r w:rsidR="00415F0E" w:rsidRPr="00BF77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</w:t>
            </w:r>
            <w:r w:rsidRPr="00BF77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BF77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2016, </w:t>
            </w:r>
            <w:r w:rsidRPr="00BF77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561–575</w:t>
            </w:r>
            <w:r w:rsidR="00BF77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A369AE" w:rsidRPr="00196728" w:rsidRDefault="00BF774B" w:rsidP="00BF77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</w:t>
            </w:r>
            <w:r w:rsidR="00076992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Khalilzadeh, H Nozad Charoudeh, N Shadjou, R Mohammad-Rezaei, Y Omidi, K Velaei, Z Aliyari, MR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76992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Rashidi</w:t>
            </w:r>
          </w:p>
        </w:tc>
        <w:tc>
          <w:tcPr>
            <w:tcW w:w="693" w:type="dxa"/>
          </w:tcPr>
          <w:p w:rsidR="00A369AE" w:rsidRPr="005A1B11" w:rsidRDefault="00D90F9F" w:rsidP="004A2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39</w:t>
            </w:r>
          </w:p>
        </w:tc>
      </w:tr>
      <w:tr w:rsidR="00A369AE" w:rsidRPr="005A1B11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3016B2" w:rsidP="005A3AA2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Sedative and analgesic effects of Propofol-Fentanyl Versus Propofol-Ketamine during Endoscopic Retrograde Cholangiopancreatography: A Double-Blind randomized clinical trial</w:t>
            </w:r>
            <w:r w:rsidR="00BF774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Anesthesiology and Pain Medicine</w:t>
            </w:r>
            <w:r w:rsidR="005A3AA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Published online 2016</w:t>
            </w:r>
            <w:r w:rsidR="00BF774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A369AE" w:rsidRPr="00196728" w:rsidRDefault="003016B2" w:rsidP="00BF77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 Bahrami Gorji, P Amri, J Shokri, H Alereza, A Bijani</w:t>
            </w:r>
          </w:p>
        </w:tc>
        <w:tc>
          <w:tcPr>
            <w:tcW w:w="693" w:type="dxa"/>
          </w:tcPr>
          <w:p w:rsidR="00A369AE" w:rsidRPr="005A1B11" w:rsidRDefault="00D90F9F" w:rsidP="004A26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40</w:t>
            </w:r>
          </w:p>
        </w:tc>
      </w:tr>
      <w:tr w:rsidR="00A369AE" w:rsidRPr="005A1B11" w:rsidTr="000F7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A369AE" w:rsidRPr="00196728" w:rsidRDefault="00857CE0" w:rsidP="00013A9A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Histological evaluation of follicular delivery of arginine via nanostructured lipid carriers: a novel potential approach for the treatment of alopecia</w:t>
            </w:r>
            <w:r w:rsidR="00232AD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Artificial Cells, Nanomedicine, and Biotechnology</w:t>
            </w:r>
            <w:r w:rsidR="00013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232AD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45 (7) 2016, 1379-1387.</w:t>
            </w:r>
          </w:p>
        </w:tc>
        <w:tc>
          <w:tcPr>
            <w:tcW w:w="4512" w:type="dxa"/>
            <w:shd w:val="clear" w:color="auto" w:fill="FFFFFF" w:themeFill="background1"/>
          </w:tcPr>
          <w:p w:rsidR="00A369AE" w:rsidRPr="00196728" w:rsidRDefault="00232AD9" w:rsidP="00232A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SN</w:t>
            </w:r>
            <w:r w:rsidR="00857CE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Yazdani-Arazi, S Ghanbarzadeh, K Adibkia, M Kouhsoltani, Hamed Hamishehkar</w:t>
            </w:r>
          </w:p>
        </w:tc>
        <w:tc>
          <w:tcPr>
            <w:tcW w:w="693" w:type="dxa"/>
          </w:tcPr>
          <w:p w:rsidR="00A369AE" w:rsidRPr="005A1B11" w:rsidRDefault="00D90F9F" w:rsidP="004A26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41</w:t>
            </w:r>
          </w:p>
        </w:tc>
      </w:tr>
      <w:tr w:rsidR="00A369AE" w:rsidRPr="005A1B11" w:rsidTr="00B33A3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A369AE" w:rsidRPr="00196728" w:rsidRDefault="00385E39" w:rsidP="00175B73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The odontogenic differentiation of human dental pulp stem cells on hydroxyapatite-coated biodegradable nanofibrous scaffoldsn</w:t>
            </w:r>
            <w:r w:rsidR="0072252E"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C705C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ternational.</w:t>
            </w:r>
            <w:r w:rsidR="00175B73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Journal of Polymeric Materials and Polymeric Biomaterials 65</w:t>
            </w:r>
            <w:r w:rsidR="00175B7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(14) </w:t>
            </w:r>
            <w:r w:rsidR="00C705C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2016.</w:t>
            </w:r>
          </w:p>
        </w:tc>
        <w:tc>
          <w:tcPr>
            <w:tcW w:w="4512" w:type="dxa"/>
          </w:tcPr>
          <w:p w:rsidR="00A369AE" w:rsidRPr="00196728" w:rsidRDefault="00385E39" w:rsidP="00C70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 Asghari, R Salehi, M Agazadeh, E Alizadeh, K Adibkia, M Samiei, A Akbarzadeh, N Abbasi Aval, S Davaran</w:t>
            </w:r>
          </w:p>
        </w:tc>
        <w:tc>
          <w:tcPr>
            <w:tcW w:w="693" w:type="dxa"/>
          </w:tcPr>
          <w:p w:rsidR="00A369AE" w:rsidRPr="005A1B11" w:rsidRDefault="00D90F9F" w:rsidP="004A2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42</w:t>
            </w:r>
          </w:p>
        </w:tc>
      </w:tr>
      <w:tr w:rsidR="003A5020" w:rsidRPr="005A1B11" w:rsidTr="00CB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977ADD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Anti Pneumococcal activity of Azithromycin-Eudragit RS100 nano-formulations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Advanced Pharmaceutical Bulletin</w:t>
            </w:r>
            <w:r w:rsidR="00977AD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977ADD">
              <w:rPr>
                <w:rStyle w:val="cit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</w:t>
            </w:r>
            <w:r w:rsidR="00977ADD">
              <w:rPr>
                <w:rStyle w:val="cit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77ADD">
              <w:rPr>
                <w:rStyle w:val="cit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(3)</w:t>
            </w:r>
            <w:r w:rsidR="00977ADD" w:rsidRPr="00977ADD">
              <w:rPr>
                <w:rStyle w:val="cit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</w:t>
            </w:r>
            <w:r w:rsidR="00977ADD">
              <w:rPr>
                <w:rStyle w:val="cit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Pr="00977ADD">
              <w:rPr>
                <w:rStyle w:val="cit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455–459.</w:t>
            </w:r>
            <w:r>
              <w:rPr>
                <w:rStyle w:val="cit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12" w:type="dxa"/>
          </w:tcPr>
          <w:p w:rsidR="003A5020" w:rsidRPr="00196728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 Adibkia, G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Khorasani, S Payab, F Lotfipour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43</w:t>
            </w:r>
          </w:p>
        </w:tc>
      </w:tr>
      <w:tr w:rsidR="003A5020" w:rsidRPr="005A1B11" w:rsidTr="00B33A3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2C7611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Nanostructured Lipid Carrier for Topical Application of N-Acetyl Glucosamine</w:t>
            </w:r>
            <w:r w:rsidR="002C761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6407D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Advanced Pharmaceutical Bulletin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6(4) </w:t>
            </w:r>
            <w:r w:rsidR="002C761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2016, 581–587.</w:t>
            </w:r>
          </w:p>
        </w:tc>
        <w:tc>
          <w:tcPr>
            <w:tcW w:w="4512" w:type="dxa"/>
          </w:tcPr>
          <w:p w:rsidR="003A5020" w:rsidRPr="00196728" w:rsidRDefault="002C7611" w:rsidP="002C76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L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Aliasgharlou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,S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Ghanbarzadeh,   H Azimi,  MH Zarrintan, Hamed Hamishehkar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44</w:t>
            </w:r>
          </w:p>
        </w:tc>
      </w:tr>
      <w:tr w:rsidR="003A5020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AD0DBE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Development of a nanoprecipitation method for the entrapment of a very water soluble drug into Eudragit RL nanoparticles</w:t>
            </w:r>
            <w:r w:rsidR="00AD0DB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Res Pharm Sci</w:t>
            </w:r>
            <w:r w:rsidR="00AD0DB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12</w:t>
            </w:r>
            <w:r w:rsidR="00AD0DB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(1) </w:t>
            </w:r>
            <w:r w:rsidR="00AD0DB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1–14</w:t>
            </w:r>
            <w:r w:rsidR="00AD0DB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AD0DBE" w:rsidP="00AD0D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 Salatin, J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Barar, M Barzegar-Jalali,K Adibkia, F Kiafar and M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Jelvehgari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45</w:t>
            </w:r>
          </w:p>
        </w:tc>
      </w:tr>
      <w:tr w:rsidR="003A5020" w:rsidRPr="005A1B11" w:rsidTr="00B33A3F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923A0B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Preparation, Physicochemical Characterization and Anti-fungal Evaluation of Nystatin-Loaded PLGA-Glucosamine</w:t>
            </w:r>
            <w:r w:rsidR="00923A0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Nanoparticles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Pharmaceutical Research</w:t>
            </w:r>
            <w:r w:rsidR="00923A0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34 (2)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="00923A0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301–309</w:t>
            </w:r>
            <w:r w:rsidR="00923A0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923A0B" w:rsidP="00923A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Gh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Mohammadi  , A Shakeri, A Fattahi, P Mohammadi,A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Mikaeili, A Aliabadi, K Adibkia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46</w:t>
            </w:r>
          </w:p>
        </w:tc>
      </w:tr>
      <w:tr w:rsidR="003A5020" w:rsidRPr="005A1B11" w:rsidTr="00CB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4201D2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Application of Dry Milling in the Preparation of Amorphous Ezetimibe/Polyvinylpyrrolidone-K30 Dispersions</w:t>
            </w:r>
            <w:r w:rsidR="004201D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Latin American Journal of Pharmacy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  <w:r w:rsidR="004201D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(6) </w:t>
            </w:r>
            <w:r w:rsidR="004201D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694-700</w:t>
            </w:r>
            <w:r w:rsidR="004201D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3A5020" w:rsidP="00420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</w:t>
            </w:r>
            <w:r w:rsidR="004201D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Adibkia, S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Saghakhaneh, M Barzegar-Jalali, Hamed Hamishehkar, A Jahangiri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47</w:t>
            </w:r>
          </w:p>
        </w:tc>
      </w:tr>
      <w:tr w:rsidR="003A5020" w:rsidRPr="005A1B11" w:rsidTr="00206F7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196728" w:rsidRDefault="003A5020" w:rsidP="003A502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Liquigroud technique: a new concept for enhancing dissolution rate of glibenclamide by combination of liquisolid and co-grinding technologies</w:t>
            </w:r>
            <w:r w:rsidR="0015655F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Bioimpacts.</w:t>
            </w:r>
            <w:r w:rsidRPr="0019672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15655F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7(1) 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5–12</w:t>
            </w:r>
            <w:r w:rsidR="0015655F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196728" w:rsidRDefault="003A5020" w:rsidP="001565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L Azharshekoufeh,  J Shokri,  M Barzegar-Jalali  and Y Javadzadeh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48</w:t>
            </w:r>
          </w:p>
        </w:tc>
      </w:tr>
      <w:tr w:rsidR="003A5020" w:rsidRPr="005A1B11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FC774E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Fabrication and in-vitro Evaluation of Ketotifen Fumarate-loaded PLGA Nanoparticles as a Sustained Delivery SystemIran</w:t>
            </w:r>
            <w:r w:rsidR="00FC774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J Pharm Res.</w:t>
            </w:r>
            <w:r w:rsidRPr="0019672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16</w:t>
            </w:r>
            <w:r w:rsidR="00FC774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(1)</w:t>
            </w:r>
            <w:r w:rsidR="00FC774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2016,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22–34</w:t>
            </w:r>
            <w:r w:rsidR="00FC774E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3A5020" w:rsidP="00FC77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 Soltani, P Zakeri-Milani, M Barzegar-Jalali and M Jelvehgari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50</w:t>
            </w:r>
          </w:p>
        </w:tc>
      </w:tr>
      <w:tr w:rsidR="003A5020" w:rsidRPr="005A1B11" w:rsidTr="00045A2A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3A502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Mathematical modeling of drying behavior of single emulsion droplets containing functional oil</w:t>
            </w:r>
            <w:r w:rsidR="00045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Food and Bioproducts Processing 101, </w:t>
            </w:r>
            <w:r w:rsidR="00045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2017,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100–109</w:t>
            </w:r>
            <w:r w:rsidR="00045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045A2A" w:rsidP="00045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Shamaeia, SS Seiiedloub,  M Aghbashloc,  H Valizadeh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51</w:t>
            </w:r>
          </w:p>
        </w:tc>
      </w:tr>
      <w:tr w:rsidR="003A5020" w:rsidRPr="005A1B11" w:rsidTr="0004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3A502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Perspective highlights on biodegradable polymeric nanosystems for targeted therapy of solid tumors</w:t>
            </w:r>
            <w:r w:rsidR="00045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Bioimpacts.</w:t>
            </w:r>
            <w:r w:rsidRPr="0019672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7</w:t>
            </w:r>
            <w:r w:rsidR="00045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(1)</w:t>
            </w:r>
            <w:r w:rsidR="00045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2017,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49–57</w:t>
            </w:r>
            <w:r w:rsidR="00045A2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045A2A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 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Fathi 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and J 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Barar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53</w:t>
            </w:r>
          </w:p>
        </w:tc>
      </w:tr>
      <w:tr w:rsidR="003A5020" w:rsidRPr="005A1B11" w:rsidTr="00B33A3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827599" w:rsidRDefault="003A5020" w:rsidP="00827599">
            <w:pPr>
              <w:pStyle w:val="Heading2"/>
              <w:outlineLvl w:val="1"/>
              <w:rPr>
                <w:rFonts w:asciiTheme="majorBidi" w:eastAsia="Times New Roman" w:hAnsiTheme="majorBidi"/>
                <w:b w:val="0"/>
                <w:bCs w:val="0"/>
                <w:color w:val="auto"/>
                <w:sz w:val="16"/>
                <w:szCs w:val="16"/>
              </w:rPr>
            </w:pPr>
            <w:r w:rsidRPr="00196728">
              <w:rPr>
                <w:rFonts w:asciiTheme="majorBidi" w:hAnsi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Thermosensitive in situ nanocomposite of rivastigmine hydrogen tartrate as an intranasal delivery system: Development, characterization, ex vivo </w:t>
            </w:r>
            <w:r w:rsidR="00802513">
              <w:rPr>
                <w:rFonts w:asciiTheme="majorBidi" w:hAnsi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permeation and cellular studies. </w:t>
            </w:r>
            <w:hyperlink r:id="rId9" w:tooltip="Go to Colloids and Surfaces B: Biointerfaces on ScienceDirect" w:history="1">
              <w:r w:rsidR="00802513" w:rsidRPr="00802513">
                <w:rPr>
                  <w:rStyle w:val="Hyperlink"/>
                  <w:rFonts w:asciiTheme="majorBidi" w:hAnsi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Colloids and Surfaces B: Biointerfaces</w:t>
              </w:r>
            </w:hyperlink>
            <w:r w:rsidR="00802513">
              <w:rPr>
                <w:rFonts w:asciiTheme="majorBidi" w:hAnsiTheme="majorBidi"/>
                <w:b w:val="0"/>
                <w:bCs w:val="0"/>
                <w:color w:val="auto"/>
                <w:sz w:val="16"/>
                <w:szCs w:val="16"/>
              </w:rPr>
              <w:t xml:space="preserve"> 159, 2017, </w:t>
            </w:r>
            <w:r w:rsidR="00802513" w:rsidRPr="00802513">
              <w:rPr>
                <w:rFonts w:asciiTheme="majorBidi" w:hAnsiTheme="majorBidi"/>
                <w:b w:val="0"/>
                <w:bCs w:val="0"/>
                <w:color w:val="auto"/>
                <w:sz w:val="16"/>
                <w:szCs w:val="16"/>
              </w:rPr>
              <w:t>629-638</w:t>
            </w:r>
            <w:r w:rsidR="00802513">
              <w:rPr>
                <w:rFonts w:asciiTheme="majorBidi" w:hAnsiTheme="majorBidi"/>
                <w:b w:val="0"/>
                <w:bCs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 Salatin, J Barar, M Barzegar-Jalali, K Adibkia, M Jelvehgari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54</w:t>
            </w:r>
          </w:p>
        </w:tc>
      </w:tr>
      <w:tr w:rsidR="003A5020" w:rsidRPr="005A1B11" w:rsidTr="00013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196728" w:rsidRDefault="003A5020" w:rsidP="00266351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Physicochemical characterization of atorvastatin calcium/ezetimibe amorphous nano-solid dispersions prepared by electrospraying method</w:t>
            </w:r>
            <w:r w:rsidR="0026635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Artificial cells, nanomedicine, and biotechnology</w:t>
            </w:r>
            <w:r w:rsidR="00266351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2016, 1138-1145.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196728" w:rsidRDefault="003A5020" w:rsidP="002663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 Jahangiri, M Barzegar-Jalali, Y Javadzadeh, Hamed Hamishehkar, K Adibkia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55</w:t>
            </w:r>
          </w:p>
        </w:tc>
      </w:tr>
      <w:tr w:rsidR="003A5020" w:rsidRPr="005A1B11" w:rsidTr="00EF7C1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AF001E" w:rsidRDefault="003A5020" w:rsidP="00AF001E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F001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Enhancing antitumor activity of silver nanoparticles by modification with cell-penetrating peptides</w:t>
            </w:r>
            <w:r w:rsidR="00AF001E" w:rsidRPr="00AF001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AF001E" w:rsidRPr="00AF001E">
              <w:rPr>
                <w:rStyle w:val="BalloonTextChar"/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="00AF001E" w:rsidRPr="00AF001E">
              <w:rPr>
                <w:rStyle w:val="titleheadi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</w:t>
            </w:r>
            <w:r w:rsidR="00AF001E" w:rsidRPr="00AF001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hyperlink r:id="rId10" w:history="1">
              <w:r w:rsidR="00AF001E" w:rsidRPr="00AF001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Artificial Cells, Nanomedicine, and Biotechnology </w:t>
              </w:r>
            </w:hyperlink>
            <w:r w:rsidR="00AF001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2016, </w:t>
            </w:r>
            <w:r w:rsidR="00AF001E" w:rsidRPr="00AF001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1029-1035</w:t>
            </w:r>
          </w:p>
        </w:tc>
        <w:tc>
          <w:tcPr>
            <w:tcW w:w="4512" w:type="dxa"/>
          </w:tcPr>
          <w:p w:rsidR="003A5020" w:rsidRPr="00196728" w:rsidRDefault="00AF001E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S Farkhani, A Asoudeh Fard, P Zakeri-Milani, J Shahbazi Mojarrad, H 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Valizadeh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57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2F35C7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Effects of Pomegranate (Punica Granatum L.) Seed and Peel Methanolic Extracts on Oxidative Stress and Lipid Profile Changes </w:t>
            </w:r>
            <w:r w:rsidR="002F35C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Induced by Methotrexate in Rats.</w:t>
            </w:r>
            <w:r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</w:t>
            </w:r>
            <w:r w:rsidR="00E97BA0" w:rsidRPr="00E97BA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</w:t>
            </w:r>
            <w:r w:rsidR="00E97BA0" w:rsidRPr="00E97BA0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2F35C7" w:rsidRPr="002F35C7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7(2)</w:t>
            </w:r>
            <w:r w:rsidR="002F35C7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2F35C7" w:rsidRPr="002F35C7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2F35C7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, </w:t>
            </w:r>
            <w:r w:rsidR="002F35C7" w:rsidRPr="002F35C7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269–274</w:t>
            </w:r>
            <w:r w:rsidR="002F35C7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3A5020" w:rsidP="002F35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</w:t>
            </w:r>
            <w:r w:rsidR="002F35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Doostan, R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Vafafar, P Zakeri-Milani, A Pouri, R Amini Afshar, M</w:t>
            </w:r>
            <w:r w:rsidR="002F35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Mesgari Abbasi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58</w:t>
            </w:r>
          </w:p>
        </w:tc>
      </w:tr>
      <w:tr w:rsidR="003A5020" w:rsidRPr="005A1B11" w:rsidTr="00BF2D89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B1733E" w:rsidRDefault="003A5020" w:rsidP="00B1733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B173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Novel Pentablock Copolymers as Thermosensitive Self-Assembling Micelles for Ocular Drug Delivery</w:t>
            </w:r>
            <w:r w:rsidR="00B173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Pr="00B173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Advanced pharmaceutical bulletin</w:t>
            </w:r>
            <w:r w:rsidR="00B173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7(1) 2017, 11-20.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196728" w:rsidRDefault="003A5020" w:rsidP="00E97B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 Alami-Milani, P Zakeri-Milani, H Valizadeh, R Salehi, S Salatin, A Naderinia, M Jelvehgari</w:t>
            </w:r>
          </w:p>
        </w:tc>
        <w:tc>
          <w:tcPr>
            <w:tcW w:w="693" w:type="dxa"/>
            <w:shd w:val="clear" w:color="auto" w:fill="FFFFFF" w:themeFill="background1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59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3A502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  <w:rtl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Recent advances in targeted delivery of tissue plasminogen activator for enhanced thrombolysis in ischaemic stroke</w:t>
            </w:r>
            <w:r w:rsidR="00F63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Journal of Drug Targeting</w:t>
            </w:r>
            <w:r w:rsidR="00F6312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2107, 95-109.</w:t>
            </w:r>
          </w:p>
        </w:tc>
        <w:tc>
          <w:tcPr>
            <w:tcW w:w="4512" w:type="dxa"/>
          </w:tcPr>
          <w:p w:rsidR="003A5020" w:rsidRPr="00196728" w:rsidRDefault="003A5020" w:rsidP="00F631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fa-IR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fa-IR"/>
              </w:rPr>
              <w:t>M Zamanlu, M Farhoudi, M Eskandani, J Mahmoudi, J Barar, M Rafi, Yh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60</w:t>
            </w:r>
          </w:p>
        </w:tc>
      </w:tr>
      <w:tr w:rsidR="003A5020" w:rsidRPr="005A1B11" w:rsidTr="0061424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196728" w:rsidRDefault="003A5020" w:rsidP="00F97523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6463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Gold Nanoparticles and Reduced Graphene Oxide</w:t>
            </w:r>
            <w:r w:rsidRPr="00464634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46463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Gold Nanoparticle Composite Materials as Covalent Drug Delivery Systems for Breast Cancer </w:t>
            </w:r>
            <w:r w:rsidR="00F97523" w:rsidRPr="0046463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Tretment. </w:t>
            </w:r>
            <w:r w:rsidR="00464634" w:rsidRPr="0046463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Chemistryselect 2(23) 2017</w:t>
            </w:r>
            <w:r w:rsidR="0046463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196728" w:rsidRDefault="00376C15" w:rsidP="00376C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Jafarizad, A Aghanejad, M Sevim, Ö Metin, J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Barar, Y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Omidi, D Ekinci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61</w:t>
            </w:r>
          </w:p>
        </w:tc>
      </w:tr>
      <w:tr w:rsidR="003A5020" w:rsidRPr="005A1B11" w:rsidTr="0039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3A502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  <w:highlight w:val="yellow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Development of screen-printed tryptophan-kynurenine immunosensor for in vitro assay of kynurenine-mediated immunosuppression effect of cancer cells on activated T-cells</w:t>
            </w:r>
            <w:r w:rsidR="00DF1DD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Biosensors and Bioelectronics</w:t>
            </w:r>
            <w:r w:rsidR="00DF1DD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92, 2017, </w:t>
            </w:r>
            <w:r w:rsidR="00950790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287-293.</w:t>
            </w:r>
          </w:p>
        </w:tc>
        <w:tc>
          <w:tcPr>
            <w:tcW w:w="4512" w:type="dxa"/>
          </w:tcPr>
          <w:p w:rsidR="003A5020" w:rsidRPr="00196728" w:rsidRDefault="003A5020" w:rsidP="00DF1D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</w:t>
            </w:r>
            <w:r w:rsidR="00DF1DD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Karami, MR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Majidi, M Johari-Ahar, J Barar, Y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63</w:t>
            </w:r>
          </w:p>
        </w:tc>
      </w:tr>
      <w:tr w:rsidR="003A5020" w:rsidRPr="005A1B11" w:rsidTr="00EF7C1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3A502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Microparticles containing erlotinib-loaded solid lipid nanoparticles for treatment of non-small cell lung cancer</w:t>
            </w:r>
            <w:r w:rsidR="00392E8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. 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Drug Development and Industrial Pharmacy</w:t>
            </w:r>
            <w:r w:rsidR="00392E8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2017, </w:t>
            </w:r>
            <w:r w:rsidR="00392E86" w:rsidRPr="00392E86">
              <w:rPr>
                <w:rStyle w:val="contentitempagerang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1244-1253</w:t>
            </w:r>
            <w:r w:rsidR="00392E86">
              <w:rPr>
                <w:rStyle w:val="contentitempagerang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3A5020" w:rsidP="00392E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Z Bakhtiary, J Barar, A Aghanejad, A</w:t>
            </w:r>
            <w:r w:rsidR="00392E8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</w:t>
            </w:r>
            <w:r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Saei, E Nemati, J Ezzati Nazhad Dolatabadi, Y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64</w:t>
            </w:r>
          </w:p>
        </w:tc>
      </w:tr>
      <w:tr w:rsidR="003A5020" w:rsidRPr="005A1B11" w:rsidTr="0096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3A502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Efficiency and cytotoxicity analysis of cationic lipids-mediated gene transfection into AGS gastric cancer cells</w:t>
            </w:r>
            <w:r w:rsidR="00334AD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Artificial cells, nanomedicine, and biotechnology</w:t>
            </w:r>
            <w:r w:rsidR="00334AD9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2017, </w:t>
            </w:r>
            <w:r w:rsidR="00334AD9" w:rsidRPr="00334AD9">
              <w:rPr>
                <w:rStyle w:val="contentitempagerang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1001-1008</w:t>
            </w:r>
            <w:r w:rsidR="00334AD9">
              <w:rPr>
                <w:rStyle w:val="contentitempagerang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196728" w:rsidRDefault="00334AD9" w:rsidP="00334A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N Gharaati-Far, M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R Tohidkia, A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Dehnad, Y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65</w:t>
            </w:r>
          </w:p>
        </w:tc>
      </w:tr>
      <w:tr w:rsidR="003A5020" w:rsidRPr="005A1B11" w:rsidTr="00EF7C1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196728" w:rsidRDefault="003A5020" w:rsidP="007E6D1F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Computational prediction of drug-drug interactions based on drugs functional simila</w:t>
            </w:r>
            <w:r w:rsidR="007E6D1F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>rities.</w:t>
            </w:r>
            <w:r w:rsidRPr="0019672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6"/>
                <w:szCs w:val="16"/>
              </w:rPr>
              <w:t xml:space="preserve"> Journal of Biomedical Informatics</w:t>
            </w:r>
            <w:hyperlink r:id="rId11" w:tooltip="Go to table of contents for this volume/issue" w:history="1">
              <w:r w:rsidR="007E6D1F" w:rsidRPr="007E6D1F">
                <w:rPr>
                  <w:rFonts w:asciiTheme="majorBidi" w:hAnsiTheme="majorBidi" w:cstheme="majorBidi"/>
                  <w:b w:val="0"/>
                  <w:bCs w:val="0"/>
                  <w:sz w:val="16"/>
                  <w:szCs w:val="16"/>
                </w:rPr>
                <w:t xml:space="preserve"> </w:t>
              </w:r>
              <w:r w:rsidR="007E6D1F" w:rsidRPr="007E6D1F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70</w:t>
              </w:r>
            </w:hyperlink>
            <w:r w:rsidR="007E6D1F" w:rsidRPr="007E6D1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2017, 54-64.</w:t>
            </w:r>
          </w:p>
        </w:tc>
        <w:tc>
          <w:tcPr>
            <w:tcW w:w="4512" w:type="dxa"/>
          </w:tcPr>
          <w:p w:rsidR="003A5020" w:rsidRPr="00196728" w:rsidRDefault="007E6D1F" w:rsidP="007E6D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R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Ferdousi, R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A5020" w:rsidRPr="0019672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Safdari, Y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66</w:t>
            </w:r>
          </w:p>
        </w:tc>
      </w:tr>
      <w:tr w:rsidR="003A5020" w:rsidRPr="005A1B11" w:rsidTr="0074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456F58" w:rsidRDefault="003A5020" w:rsidP="00D72E4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Lactobacillus plantarum induces apoptosis in oral cancer KB cells through upregulation of PTEN and downregulat</w:t>
            </w:r>
            <w:r w:rsidR="00D72E4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ion of MAPK signalling pathways.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BioImpacts</w:t>
            </w:r>
            <w:r w:rsidR="00D72E40" w:rsidRPr="00456F58">
              <w:rPr>
                <w:rStyle w:val="ci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2E40" w:rsidRPr="00456F58">
              <w:rPr>
                <w:rStyle w:val="cit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7(3) 2017, 193–198.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456F58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 Asoudeh-Fard, A Barzegari, A Golchin, A Dehnad, S Bastani, Y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67</w:t>
            </w:r>
          </w:p>
        </w:tc>
      </w:tr>
      <w:tr w:rsidR="003A5020" w:rsidRPr="005A1B11" w:rsidTr="00F10DB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5433E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Recent advances in simultaneous electrochemical multi-analyte sensing platforms</w:t>
            </w:r>
            <w:r w:rsidR="005433E3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TrAC Trends in Analytical Chemistry</w:t>
            </w:r>
            <w:r w:rsidR="005433E3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29,2017, 32-41.</w:t>
            </w:r>
          </w:p>
        </w:tc>
        <w:tc>
          <w:tcPr>
            <w:tcW w:w="4512" w:type="dxa"/>
          </w:tcPr>
          <w:p w:rsidR="003A5020" w:rsidRPr="00456F58" w:rsidRDefault="003A5020" w:rsidP="005433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Samadi Pakchin, S Akbari Nakhjavani, R Saber, H Ghanbari, Y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68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Development and optimisation of spironolactone nanoparticles for enhanced dissolution rates and stability</w:t>
            </w:r>
            <w:r w:rsidR="009C0497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AAPS PharmSciTech</w:t>
            </w:r>
            <w:r w:rsidR="009C0497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18(5) 2017, 1469-1474.</w:t>
            </w:r>
          </w:p>
        </w:tc>
        <w:tc>
          <w:tcPr>
            <w:tcW w:w="4512" w:type="dxa"/>
          </w:tcPr>
          <w:p w:rsidR="003A5020" w:rsidRPr="00456F58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HR Kelidari, M Saeedi, J Akbari, K Mortez</w:t>
            </w:r>
            <w:r w:rsidR="009C0497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a-Semnani, H Valizadeh, M Maniruzzaman, A Farmoudeh, A</w:t>
            </w: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Nokhodchi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70</w:t>
            </w:r>
          </w:p>
        </w:tc>
      </w:tr>
      <w:tr w:rsidR="003A5020" w:rsidRPr="005A1B11" w:rsidTr="00E91A04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456F58" w:rsidRDefault="003A5020" w:rsidP="00293689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Physicochemical analysis and nonisothermal kinetic study of sertraline–lactose binary mixtures</w:t>
            </w:r>
            <w:r w:rsidR="00293689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Journal of food and drug analysis</w:t>
            </w:r>
            <w:hyperlink r:id="rId12" w:tooltip="Go to table of contents for this volume/issue" w:history="1">
              <w:r w:rsidR="00293689" w:rsidRPr="00456F58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25 (3</w:t>
              </w:r>
            </w:hyperlink>
            <w:r w:rsidR="00293689"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), 2017, 709-716.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456F58" w:rsidRDefault="00293689" w:rsidP="00293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Ghaderi, M Nemati, M</w:t>
            </w: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Siahi-Shadbad, H Valizadeh, F Monajjemzadeh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71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5A1C5D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Thermal Stability and Kinetic Study of Fluvoxamine in Binary Samples with Lactose: Kinetic study of fluvoxamine-lactose</w:t>
            </w:r>
            <w:r w:rsidR="005A1C5D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Advanced Pharmaceutical Bulletin</w:t>
            </w:r>
            <w:r w:rsidR="005A1C5D" w:rsidRPr="00456F58">
              <w:rPr>
                <w:rStyle w:val="ci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A1C5D" w:rsidRPr="00456F58">
              <w:rPr>
                <w:rStyle w:val="cit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7(1) 2017, 43–51.</w:t>
            </w:r>
          </w:p>
        </w:tc>
        <w:tc>
          <w:tcPr>
            <w:tcW w:w="4512" w:type="dxa"/>
          </w:tcPr>
          <w:p w:rsidR="003A5020" w:rsidRPr="00456F58" w:rsidRDefault="005A1C5D" w:rsidP="005A1C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 Monajjemzadeh, F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Ghaderi, M Nemati, M</w:t>
            </w: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siahi shadbad, H Valizadeh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72</w:t>
            </w:r>
          </w:p>
        </w:tc>
      </w:tr>
      <w:tr w:rsidR="003A5020" w:rsidRPr="005A1B11" w:rsidTr="00EF7C1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911C13">
            <w:pPr>
              <w:bidi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Solubility of sildenafil citrate in polyethylene glycol 400+ water mixtures at various temperatures</w:t>
            </w:r>
            <w:r w:rsidR="00911C13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Journal of Molecular Liquids</w:t>
            </w:r>
            <w:hyperlink r:id="rId13" w:tooltip="Go to table of contents for this volume/issue" w:history="1">
              <w:r w:rsidR="00911C13" w:rsidRPr="00456F58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240</w:t>
              </w:r>
            </w:hyperlink>
            <w:r w:rsidR="00911C13"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 2017, 268-272.</w:t>
            </w:r>
          </w:p>
        </w:tc>
        <w:tc>
          <w:tcPr>
            <w:tcW w:w="4512" w:type="dxa"/>
          </w:tcPr>
          <w:p w:rsidR="003A5020" w:rsidRPr="00456F58" w:rsidRDefault="003A5020" w:rsidP="00911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</w:t>
            </w:r>
            <w:r w:rsidR="00911C13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 Pirhayati, A</w:t>
            </w: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Shayanfar, E Rahimpour, M Barzegar-Jalali, F Martinez, A Jouyban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73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Nano-suspension coating as a technique to modulate the drug release from controlled porosity osmotic pumps for a soluble agent</w:t>
            </w:r>
            <w:r w:rsidR="00E41D4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 Colloids and Surfaces B: Biointerfaces</w:t>
            </w:r>
            <w:r w:rsidR="00E41D4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153, 2017, 27-33.</w:t>
            </w:r>
          </w:p>
        </w:tc>
        <w:tc>
          <w:tcPr>
            <w:tcW w:w="4512" w:type="dxa"/>
          </w:tcPr>
          <w:p w:rsidR="003A5020" w:rsidRPr="00456F58" w:rsidRDefault="0095529A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 Azharshekoufeh Bahari, Y Javadzadeh, M Barzegar Jalali, P Johari, A Nokhodchi, J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Shokri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74</w:t>
            </w:r>
          </w:p>
        </w:tc>
      </w:tr>
      <w:tr w:rsidR="003A5020" w:rsidRPr="005A1B11" w:rsidTr="00FF58D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Solubilization of bosentan using ethanol as a pharmaceutical cosolvent</w:t>
            </w:r>
            <w:r w:rsidR="00610CCA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Journal of Molecular Liquids</w:t>
            </w:r>
            <w:r w:rsidR="00610CCA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232, 2017, 152-158.</w:t>
            </w:r>
          </w:p>
        </w:tc>
        <w:tc>
          <w:tcPr>
            <w:tcW w:w="4512" w:type="dxa"/>
          </w:tcPr>
          <w:p w:rsidR="003A5020" w:rsidRPr="00456F58" w:rsidRDefault="00610CCA" w:rsidP="00610C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 Sajedi-Amin, M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Barzegar-Jalali, A Fathi-Azarbayjani, A Kebriaeezadeh, Fl Martínez, A Jouyban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75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8B019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Thermosensitive in situ nanocomposite of rivastigmine hydrogen tartrate as an intranasal delivery system: Development, characterizati</w:t>
            </w:r>
            <w:r w:rsidR="008B019D" w:rsidRPr="00456F5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on, ex vivo  permeation and ce.</w:t>
            </w:r>
            <w:r w:rsidRPr="00456F5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Colloids and Surfaces B: Biointerfaces 159</w:t>
            </w:r>
            <w:r w:rsidR="008B019D" w:rsidRPr="00456F5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, 2017,</w:t>
            </w:r>
            <w:r w:rsidRPr="00456F5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 629-638</w:t>
            </w:r>
            <w:r w:rsidR="008B019D" w:rsidRPr="00456F5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</w:tcPr>
          <w:p w:rsidR="003A5020" w:rsidRPr="00456F58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S Salatin, J Barar, M Barzegar-Jalali, Kh Adibkia, M Jelvehgari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76</w:t>
            </w:r>
          </w:p>
        </w:tc>
      </w:tr>
      <w:tr w:rsidR="003A5020" w:rsidRPr="005A1B11" w:rsidTr="00EF7C1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0E1E1C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Histological evaluation of follicular delivery of arginine via nanostructured lipid carriers: a novel potential approac</w:t>
            </w:r>
            <w:r w:rsidR="000E1E1C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h for the treatment of alopecia.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Artificial cells, nanomedicine, and biotechnology</w:t>
            </w:r>
            <w:r w:rsidR="000E1E1C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45 (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7</w:t>
            </w:r>
            <w:r w:rsidR="000E1E1C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) 2017,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1379-1387</w:t>
            </w:r>
            <w:r w:rsidR="000E1E1C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456F58" w:rsidRDefault="000E1E1C" w:rsidP="000E1E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SN Yazdani-Arazi, S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Ghanbarzadeh, K Adibkia, M</w:t>
            </w: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Kouhsoltani, Hamed Hamishehkar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77</w:t>
            </w:r>
          </w:p>
        </w:tc>
      </w:tr>
      <w:tr w:rsidR="003A5020" w:rsidRPr="005A1B11" w:rsidTr="00F9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Preparation and Characterization of Celecoxib Agglomerated Nanocrystals and Dry Powder Inhalation Formulations to Improve</w:t>
            </w:r>
            <w:r w:rsidR="003B585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its Aerosolization Performance. </w:t>
            </w:r>
            <w:r w:rsidR="003B5850"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Pharmaceutical Sciences</w:t>
            </w:r>
            <w:r w:rsidR="003B585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23 (4) 2017, 278-284.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456F58" w:rsidRDefault="003B5850" w:rsidP="003B5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Mardani, M Maghsoodi, S Ghanbarzadeh, A</w:t>
            </w: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Nokhodchi, S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Yaqoubi, Hamed Hamishehkar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78</w:t>
            </w:r>
          </w:p>
        </w:tc>
      </w:tr>
      <w:tr w:rsidR="003A5020" w:rsidRPr="005A1B11" w:rsidTr="00EF7C1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Thermodynamic approaches for the prediction of oral drug absorption</w:t>
            </w:r>
            <w:r w:rsidR="00E739E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Journal of Thermal Analys</w:t>
            </w:r>
            <w:r w:rsidR="00E739E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is and Calorimetry 130 (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3</w:t>
            </w:r>
            <w:r w:rsidR="00E739E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)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  <w:r w:rsidR="00E739E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2017,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1371–1382</w:t>
            </w:r>
            <w:r w:rsidR="00E739E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</w:tcPr>
          <w:p w:rsidR="003A5020" w:rsidRPr="00456F58" w:rsidRDefault="00E739E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Z Fasihi, P Zakeri-Milani, A  Nokhodchi, J Akbari, M Barzegar-Jalali, R Loebenberg, H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Valizadeh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80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The effects of PH, temperature and protein concentration on the in vitro binding of flutamide to human serum albumin</w:t>
            </w:r>
            <w:r w:rsidR="002A68A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Pharmaceutical de</w:t>
            </w:r>
            <w:r w:rsidR="002A68A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velopment and technology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22</w:t>
            </w:r>
            <w:r w:rsidR="002A68A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(8)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2017</w:t>
            </w:r>
            <w:r w:rsidR="002A68A0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</w:tcPr>
          <w:p w:rsidR="003A5020" w:rsidRPr="00456F58" w:rsidRDefault="002A68A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S Esmaeilzadeh, H Valizadeh, P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Zakeri-Milani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81</w:t>
            </w:r>
          </w:p>
        </w:tc>
      </w:tr>
      <w:tr w:rsidR="003A5020" w:rsidRPr="005A1B11" w:rsidTr="0099494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Synthesis and characterization of potential multifunctional methacrylate-based dental monomers</w:t>
            </w:r>
            <w:r w:rsidR="00E36609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Research on Che</w:t>
            </w:r>
            <w:r w:rsidR="00E36609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mical Intermediates 43 (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10</w:t>
            </w:r>
            <w:r w:rsidR="00E36609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) 2017,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5707–5722</w:t>
            </w:r>
            <w:r w:rsidR="00E36609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</w:tcPr>
          <w:p w:rsidR="003A5020" w:rsidRPr="00456F58" w:rsidRDefault="00E36609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M Jaymand, M Lotfi, J Barar, S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Kimyai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82</w:t>
            </w:r>
          </w:p>
        </w:tc>
      </w:tr>
      <w:tr w:rsidR="003A5020" w:rsidRPr="005A1B11" w:rsidTr="00E72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E3092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Detection of Important Biological Elements in Drug-Drug Interaction Occurrence World Academy of Science, Engineering and Technology, International Journal of Biomedical </w:t>
            </w:r>
            <w:r w:rsidR="00E3092B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and Biological Engineering  4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  <w:r w:rsidR="00E3092B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(11) 2017.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4512" w:type="dxa"/>
          </w:tcPr>
          <w:p w:rsidR="003A5020" w:rsidRPr="00456F58" w:rsidRDefault="00E3092B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R Ferdousi, R Safdari, Y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83</w:t>
            </w:r>
          </w:p>
        </w:tc>
      </w:tr>
      <w:tr w:rsidR="003A5020" w:rsidRPr="005A1B11" w:rsidTr="00D2639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456F58" w:rsidRDefault="003A5020" w:rsidP="00E721F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Electrochemical biosensor based on chitosan-gold nanoparticles, carbon nanotubes for detection of ovarian cancer biomarker</w:t>
            </w:r>
            <w:r w:rsidR="00E721FA"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World Academy of Science, Engineering and Technology, International Journal of Biomedical </w:t>
            </w:r>
            <w:r w:rsidR="00E721FA"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and Biological Engineering  4 (</w:t>
            </w:r>
            <w:r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11</w:t>
            </w:r>
            <w:r w:rsidR="00E721FA"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2017.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456F58" w:rsidRDefault="00E721FA" w:rsidP="00E72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P Samadi Pakchin, R Saber, H Ghanbari, Y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84</w:t>
            </w:r>
          </w:p>
        </w:tc>
      </w:tr>
      <w:tr w:rsidR="003A5020" w:rsidRPr="005A1B11" w:rsidTr="0048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Current status and future prospective of vaccine development against Echinococcus granulosus</w:t>
            </w:r>
            <w:r w:rsidR="00484478"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Biologi</w:t>
            </w:r>
            <w:r w:rsidR="00484478"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calsAvailable online </w:t>
            </w:r>
            <w:r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2017</w:t>
            </w:r>
            <w:r w:rsidR="00484478" w:rsidRPr="00456F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456F58" w:rsidRDefault="00484478" w:rsidP="00484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M Mostafa Pourseif, G Moghaddam, N Saeedi, A Barzegari, J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Dehghani, Y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85</w:t>
            </w:r>
          </w:p>
        </w:tc>
      </w:tr>
      <w:tr w:rsidR="003A5020" w:rsidRPr="005A1B11" w:rsidTr="00EF7C1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2471BD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Effect of Green Tea, Stinging Nettle and Olive Leaves Extracts on the Quality and Shelf Life Stability of Frankfurter Type Sausage</w:t>
            </w:r>
            <w:r w:rsidR="002471BD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 Journal of Food Processing and Preservation 41</w:t>
            </w:r>
            <w:r w:rsidR="002471BD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(50)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2017</w:t>
            </w:r>
            <w:r w:rsidR="002471BD"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</w:tcPr>
          <w:p w:rsidR="003A5020" w:rsidRPr="00456F58" w:rsidRDefault="002471BD" w:rsidP="00247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K Alirezalu, J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Hesari, M</w:t>
            </w: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H  Eskandari, H Valizadeh, M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Sirousazar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86</w:t>
            </w:r>
          </w:p>
        </w:tc>
      </w:tr>
      <w:tr w:rsidR="003A5020" w:rsidRPr="005A1B11" w:rsidTr="00673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456F58" w:rsidRDefault="003A5020" w:rsidP="00A30869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Determination and mathematical modelling of budesonide solubility in N-methyl-2-pyrrolidone+ water mixtures from T= 293.2 to 313.2 K </w:t>
            </w:r>
            <w:r w:rsidR="00A3086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Physics and Chemistry of Liquids </w:t>
            </w:r>
            <w:r w:rsidR="00A3086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2017, 834-842.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456F58" w:rsidRDefault="003A5020" w:rsidP="00A30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M Barzegar-Jalali, E Rahimpour, F Martinez, A Jouyban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87</w:t>
            </w:r>
          </w:p>
        </w:tc>
      </w:tr>
      <w:tr w:rsidR="003A5020" w:rsidRPr="005A1B11" w:rsidTr="00EF7C1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lastRenderedPageBreak/>
              <w:t>Preparation and evaluation of PCL-PEG-PCL micelles as potential nanocarriers for ocular delivery of dexamethasone</w:t>
            </w:r>
            <w:r w:rsidR="00314E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 Iranian journal</w:t>
            </w:r>
            <w:r w:rsidR="00314E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of basic medical sciences21 (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2</w:t>
            </w:r>
            <w:r w:rsidR="00314E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) 2017,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153</w:t>
            </w:r>
            <w:r w:rsidR="00314E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</w:tcPr>
          <w:p w:rsidR="003A5020" w:rsidRPr="00456F58" w:rsidRDefault="00314E62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M Alami-Milani, P Zakeri-Milani, H Valizadeh, R Salehi, M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Jelvehgari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89</w:t>
            </w:r>
          </w:p>
        </w:tc>
      </w:tr>
      <w:tr w:rsidR="003A5020" w:rsidRPr="005A1B11" w:rsidTr="0071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456F58" w:rsidRDefault="003A5020" w:rsidP="00783C2A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Cost-effective batch production process of scFv antibody in Escherichia coli</w:t>
            </w:r>
            <w:r w:rsidR="00783C2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Human an</w:t>
            </w:r>
            <w:r w:rsidR="00783C2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tibodies </w:t>
            </w:r>
            <w:r w:rsidR="00783C2A" w:rsidRPr="00783C2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26 (3) 2017, 149-157.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456F58" w:rsidRDefault="00783C2A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A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Mesgari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Shadi, MH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Sar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rafzadeh, J Barar, Y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Omidi</w:t>
            </w:r>
          </w:p>
        </w:tc>
        <w:tc>
          <w:tcPr>
            <w:tcW w:w="693" w:type="dxa"/>
            <w:shd w:val="clear" w:color="auto" w:fill="FFFFFF" w:themeFill="background1"/>
          </w:tcPr>
          <w:p w:rsidR="003A5020" w:rsidRPr="005A1B11" w:rsidRDefault="003A5020" w:rsidP="003A50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91</w:t>
            </w:r>
          </w:p>
        </w:tc>
      </w:tr>
      <w:tr w:rsidR="003A5020" w:rsidRPr="005A1B11" w:rsidTr="00EF7C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Recent advances in targeted delivery of tissue plasminogen activator for enhanced thrombolysis in ischaemic stroke</w:t>
            </w:r>
            <w:r w:rsidR="00DC754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 Journal of drug targeting 26 (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2</w:t>
            </w:r>
            <w:r w:rsidR="00DC754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) 2018,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95-109</w:t>
            </w:r>
            <w:r w:rsidR="00DC754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</w:tcPr>
          <w:p w:rsidR="003A5020" w:rsidRPr="00456F58" w:rsidRDefault="00DC754F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M Zamanlu, M Farhoudi, M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Eskandani,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J Mahmoudi, J Barar, M Rafi, Y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93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Recent advances in aptamer-armed multimodal theranostic nanosystems for imaging and targeted therapy of cancer</w:t>
            </w:r>
            <w:r w:rsidR="00DC754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European Journal of Pharmaceutical Sciences Elsevier</w:t>
            </w:r>
            <w:r w:rsidR="00DC754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17, 2018, 301-312.</w:t>
            </w:r>
          </w:p>
        </w:tc>
        <w:tc>
          <w:tcPr>
            <w:tcW w:w="4512" w:type="dxa"/>
          </w:tcPr>
          <w:p w:rsidR="003A5020" w:rsidRPr="00456F58" w:rsidRDefault="00DC754F" w:rsidP="00DC7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S Vandghanooni, M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Eskandani, J Barar, Y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94</w:t>
            </w:r>
          </w:p>
        </w:tc>
      </w:tr>
      <w:tr w:rsidR="003A5020" w:rsidRPr="005A1B11" w:rsidTr="004C21E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  <w:shd w:val="clear" w:color="auto" w:fill="FFFFFF" w:themeFill="background1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Chemical Constituent and Biological Activities of Spatoglossum asperum J. Agardh from Oman Sea</w:t>
            </w:r>
            <w:r w:rsidR="00504D3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 Letters i</w:t>
            </w:r>
            <w:r w:rsidR="00504D3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n Drug Design &amp; Discovery 15 (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3</w:t>
            </w:r>
            <w:r w:rsidR="00504D3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) 2018,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263-269</w:t>
            </w:r>
            <w:r w:rsidR="00504D3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  <w:shd w:val="clear" w:color="auto" w:fill="FFFFFF" w:themeFill="background1"/>
          </w:tcPr>
          <w:p w:rsidR="003A5020" w:rsidRPr="00456F58" w:rsidRDefault="00504D3A" w:rsidP="0050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N Movahhedin, H Nazemiyeh, J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Barar, 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Esnaashari, A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H Movahhedin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95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E4054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A novel in silico minigene vaccine based on CD4+ T-helper and B-cell epitopes of EG95 isolates for vaccination against cystic echinococcosis</w:t>
            </w:r>
            <w:r w:rsidR="00E4054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Computati</w:t>
            </w:r>
            <w:r w:rsidR="00E4054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onal Biology and Chemistry 72, 2018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E4054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150-1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63</w:t>
            </w:r>
            <w:r w:rsidR="00E4054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456F58" w:rsidRDefault="003A5020" w:rsidP="00504D3A">
            <w:pPr>
              <w:tabs>
                <w:tab w:val="left" w:pos="35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MM. Pourseif, G Moghaddam, B Naghili, N</w:t>
            </w:r>
            <w:r w:rsidR="00504D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Saeedi, S</w:t>
            </w: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Parvizpour, A Nematollahi, Y Omidi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tabs>
                <w:tab w:val="left" w:pos="35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96</w:t>
            </w:r>
          </w:p>
        </w:tc>
      </w:tr>
      <w:tr w:rsidR="003A5020" w:rsidRPr="005A1B11" w:rsidTr="0086151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Preparation and some characteristics of nano liposomes containing olive leaf extract</w:t>
            </w:r>
            <w:r w:rsidR="007128B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Iranian Journal of Fo</w:t>
            </w:r>
            <w:r w:rsidR="007128B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od Science and Technology 14 (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72</w:t>
            </w:r>
            <w:r w:rsidR="007128B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) 2018,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155-163</w:t>
            </w:r>
            <w:r w:rsidR="007128B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12" w:type="dxa"/>
          </w:tcPr>
          <w:p w:rsidR="003A5020" w:rsidRPr="00456F58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Dizajyekan M Manafi, Khodaparast MH Hadad, Damirchi S Azadmard, H Valizadeh, Yyazdi F Tabatabaei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99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861511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Application of Spray Drying Technique for Flowability e</w:t>
            </w:r>
            <w:r w:rsidR="008615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nhancement of Divalproex Sodium.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Drug resea</w:t>
            </w:r>
            <w:r w:rsidR="008615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rch Journal Drug research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68</w:t>
            </w:r>
            <w:r w:rsidR="008615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(3) 2018,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168-173</w:t>
            </w:r>
            <w:r w:rsidR="008615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</w:tcPr>
          <w:p w:rsidR="003A5020" w:rsidRPr="00456F58" w:rsidRDefault="00861511" w:rsidP="0086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S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Ghanbarzadeh, H Valizadeh, 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Yaqoubi, A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Asdagh, Hamed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Hamishehkar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100</w:t>
            </w:r>
          </w:p>
        </w:tc>
      </w:tr>
      <w:tr w:rsidR="003A5020" w:rsidRPr="005A1B11" w:rsidTr="003F101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Lower Glycemic Indices and Lipid Profile among Type 2 Diabetes Mellitus Patients Who Received Novel Dose of Silybum marianum (L.) Gaertn.(silymarin) Extract S…Phytomedicine</w:t>
            </w:r>
            <w:r w:rsidR="004F5CC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44, 2018, 39-44.</w:t>
            </w:r>
          </w:p>
        </w:tc>
        <w:tc>
          <w:tcPr>
            <w:tcW w:w="4512" w:type="dxa"/>
          </w:tcPr>
          <w:p w:rsidR="003A5020" w:rsidRPr="00456F58" w:rsidRDefault="004F5CC7" w:rsidP="004F5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S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Ebrahimpour-koujan, B Pourghassem Gargari, M Mobasseri, H Valizadeh, M Asghari-Jafarabadi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101</w:t>
            </w:r>
          </w:p>
        </w:tc>
      </w:tr>
      <w:tr w:rsidR="003A5020" w:rsidRPr="005A1B11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Enhancement of ketoconazole dissolution rate by the liquisolid technique</w:t>
            </w:r>
            <w:r w:rsidR="004C21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. Acta Pharm 68, 2018, 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325-336</w:t>
            </w:r>
            <w:r w:rsidR="004C21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  <w:tc>
          <w:tcPr>
            <w:tcW w:w="4512" w:type="dxa"/>
          </w:tcPr>
          <w:p w:rsidR="003A5020" w:rsidRPr="00456F58" w:rsidRDefault="004C21E3" w:rsidP="004C2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M Mmolaei, K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Osouli-Bostanabad, K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Adibkia, J Shokri, S Asnaashari, Y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Javadzadeh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102</w:t>
            </w:r>
          </w:p>
        </w:tc>
      </w:tr>
      <w:tr w:rsidR="003A5020" w:rsidRPr="005A1B11" w:rsidTr="00EF7C1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3A5020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Generally trained models to predict drug solubility in N-methyl-2-pyrrolidone+ water mixtures at various temperatures</w:t>
            </w:r>
            <w:r w:rsidR="004C21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Journal of Molecular Liquids</w:t>
            </w:r>
            <w:r w:rsidR="004C21E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254, 2018, 34-38.</w:t>
            </w:r>
          </w:p>
        </w:tc>
        <w:tc>
          <w:tcPr>
            <w:tcW w:w="4512" w:type="dxa"/>
          </w:tcPr>
          <w:p w:rsidR="003A5020" w:rsidRPr="00456F58" w:rsidRDefault="004C21E3" w:rsidP="004C2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E Rahimpour, M Barzegar-Jalali, A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Shayanfar, A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  <w:r w:rsidR="003A5020"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Jouyban 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103</w:t>
            </w:r>
          </w:p>
        </w:tc>
      </w:tr>
      <w:tr w:rsidR="003A5020" w:rsidRPr="005A1B11" w:rsidTr="00F11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8" w:type="dxa"/>
          </w:tcPr>
          <w:p w:rsidR="003A5020" w:rsidRPr="00456F58" w:rsidRDefault="003A5020" w:rsidP="00F110A9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Feasibility of electrospray deposition for rapid screening of the cocrystal formation and single step, continuous production of pharmaceutical nanococrystals</w:t>
            </w:r>
            <w:r w:rsidR="00F110A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>.</w:t>
            </w:r>
            <w:r w:rsidRPr="00456F5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Drug development and industrial pharmacy</w:t>
            </w:r>
            <w:r w:rsidR="00F110A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bidi="fa-IR"/>
              </w:rPr>
              <w:t xml:space="preserve"> 2018, 1034-1047.</w:t>
            </w:r>
          </w:p>
        </w:tc>
        <w:tc>
          <w:tcPr>
            <w:tcW w:w="4512" w:type="dxa"/>
          </w:tcPr>
          <w:p w:rsidR="003A5020" w:rsidRPr="00456F58" w:rsidRDefault="003A5020" w:rsidP="00F11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S Emami, M</w:t>
            </w:r>
            <w:r w:rsidR="00F110A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>R</w:t>
            </w:r>
            <w:r w:rsidRPr="00456F5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 Siahi-Shadbad, M Barzegar-Jalali, K Adibkia</w:t>
            </w:r>
          </w:p>
        </w:tc>
        <w:tc>
          <w:tcPr>
            <w:tcW w:w="693" w:type="dxa"/>
          </w:tcPr>
          <w:p w:rsidR="003A5020" w:rsidRPr="005A1B11" w:rsidRDefault="003A5020" w:rsidP="003A5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A1B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104</w:t>
            </w:r>
          </w:p>
        </w:tc>
      </w:tr>
    </w:tbl>
    <w:p w:rsidR="00EF7C1C" w:rsidRDefault="00EF7C1C" w:rsidP="005A1B11">
      <w:pPr>
        <w:bidi/>
        <w:rPr>
          <w:rFonts w:cs="B Lotus"/>
          <w:sz w:val="20"/>
          <w:szCs w:val="20"/>
          <w:u w:val="single"/>
          <w:lang w:bidi="fa-IR"/>
        </w:rPr>
      </w:pPr>
    </w:p>
    <w:p w:rsidR="003D6E38" w:rsidRDefault="003D6E38" w:rsidP="003D6E38">
      <w:pPr>
        <w:bidi/>
        <w:rPr>
          <w:rFonts w:cs="B Lotus"/>
          <w:sz w:val="20"/>
          <w:szCs w:val="20"/>
          <w:u w:val="single"/>
          <w:lang w:bidi="fa-IR"/>
        </w:rPr>
      </w:pPr>
    </w:p>
    <w:p w:rsidR="00EF7C1C" w:rsidRPr="00C86177" w:rsidRDefault="00E4255A" w:rsidP="00324552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C86177">
        <w:rPr>
          <w:rFonts w:cs="B Lotus" w:hint="cs"/>
          <w:b/>
          <w:bCs/>
          <w:sz w:val="20"/>
          <w:szCs w:val="20"/>
          <w:rtl/>
          <w:lang w:bidi="fa-IR"/>
        </w:rPr>
        <w:t>گروه فارماکولوژی و توکسیکولوژی</w:t>
      </w:r>
    </w:p>
    <w:tbl>
      <w:tblPr>
        <w:tblStyle w:val="LightList-Accent3"/>
        <w:bidiVisual/>
        <w:tblW w:w="15300" w:type="dxa"/>
        <w:tblInd w:w="-1166" w:type="dxa"/>
        <w:tblLook w:val="04A0" w:firstRow="1" w:lastRow="0" w:firstColumn="1" w:lastColumn="0" w:noHBand="0" w:noVBand="1"/>
      </w:tblPr>
      <w:tblGrid>
        <w:gridCol w:w="9540"/>
        <w:gridCol w:w="4950"/>
        <w:gridCol w:w="810"/>
      </w:tblGrid>
      <w:tr w:rsidR="00EF7C1C" w:rsidRPr="004963AD" w:rsidTr="00EF7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EF7C1C" w:rsidP="00EF7C1C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4963A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  <w:t>نام مقاله و مجله</w:t>
            </w:r>
          </w:p>
          <w:p w:rsidR="00EF7C1C" w:rsidRPr="004963AD" w:rsidRDefault="00EF7C1C" w:rsidP="002625DB">
            <w:pPr>
              <w:bidi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4950" w:type="dxa"/>
          </w:tcPr>
          <w:p w:rsidR="00EF7C1C" w:rsidRPr="004963AD" w:rsidRDefault="00EF7C1C" w:rsidP="00EF7C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4963A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  <w:t>نویسندگان</w:t>
            </w:r>
          </w:p>
        </w:tc>
        <w:tc>
          <w:tcPr>
            <w:tcW w:w="810" w:type="dxa"/>
          </w:tcPr>
          <w:p w:rsidR="00EF7C1C" w:rsidRPr="004963AD" w:rsidRDefault="00EF7C1C" w:rsidP="00D76364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A4495A" w:rsidP="004112ED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A449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The effects of hesperidin on ischemia/reperfusion induced arrhythmias and infarct size in isolated rat heart</w:t>
            </w:r>
            <w:r w:rsidR="004112E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 w:rsidRPr="00A449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 Pharmaceutical Sciences</w:t>
            </w:r>
            <w:r w:rsidR="004112E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22 (</w:t>
            </w:r>
            <w:r w:rsidRPr="00A449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2</w:t>
            </w:r>
            <w:r w:rsidR="004112E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) 2016,</w:t>
            </w:r>
            <w:r w:rsidRPr="00A449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68-75</w:t>
            </w:r>
            <w:r w:rsidR="004112E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</w:p>
        </w:tc>
        <w:tc>
          <w:tcPr>
            <w:tcW w:w="4950" w:type="dxa"/>
          </w:tcPr>
          <w:p w:rsidR="00EF7C1C" w:rsidRPr="004963AD" w:rsidRDefault="004112ED" w:rsidP="0009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Pashai M </w:t>
            </w:r>
            <w:r w:rsidR="00F16962">
              <w:rPr>
                <w:rFonts w:asciiTheme="majorBidi" w:hAnsiTheme="majorBidi" w:cstheme="majorBidi"/>
                <w:sz w:val="16"/>
                <w:szCs w:val="16"/>
              </w:rPr>
              <w:t>,  Toutounchi SN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  Rameshrad  M,  Vaez  H.,  Fathiazad F,  Garjani</w:t>
            </w:r>
            <w:r w:rsidR="00A4495A" w:rsidRPr="00A4495A">
              <w:rPr>
                <w:rFonts w:asciiTheme="majorBidi" w:hAnsiTheme="majorBidi" w:cstheme="majorBidi"/>
                <w:sz w:val="16"/>
                <w:szCs w:val="16"/>
              </w:rPr>
              <w:t xml:space="preserve"> A</w:t>
            </w:r>
          </w:p>
        </w:tc>
        <w:tc>
          <w:tcPr>
            <w:tcW w:w="810" w:type="dxa"/>
          </w:tcPr>
          <w:p w:rsidR="00EF7C1C" w:rsidRPr="004963AD" w:rsidRDefault="00B22DD5" w:rsidP="0009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</w:t>
            </w:r>
          </w:p>
        </w:tc>
      </w:tr>
      <w:tr w:rsidR="00EF7C1C" w:rsidRPr="004963AD" w:rsidTr="00EF7C1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9F7994" w:rsidP="003D2272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9F799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Unintentional poisoning in children admitted to Tabriz pediatric hospital</w:t>
            </w:r>
            <w:r w:rsidR="003D227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Pr="009F799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 </w:t>
            </w:r>
            <w:r w:rsidR="00C13473" w:rsidRPr="00C1347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Pharmaceutical </w:t>
            </w:r>
            <w:r w:rsidR="003D227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Sciences</w:t>
            </w:r>
            <w:r w:rsidR="00C13473" w:rsidRPr="00C1347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22</w:t>
            </w:r>
            <w:r w:rsidR="003D227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(</w:t>
            </w:r>
            <w:r w:rsidR="00C13473" w:rsidRPr="00C1347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</w:t>
            </w:r>
            <w:r w:rsidR="003D227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)</w:t>
            </w:r>
            <w:r w:rsidR="00C13473" w:rsidRPr="00C1347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2016, 132-137</w:t>
            </w:r>
            <w:r w:rsidR="003D227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133AB1" w:rsidP="00133AB1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Ahmadabadi F,  Davoodi</w:t>
            </w:r>
            <w:r w:rsidR="009F7994" w:rsidRPr="009F7994">
              <w:rPr>
                <w:rFonts w:asciiTheme="majorBidi" w:hAnsiTheme="majorBidi" w:cstheme="majorBidi"/>
                <w:sz w:val="16"/>
                <w:szCs w:val="16"/>
              </w:rPr>
              <w:t xml:space="preserve"> A,  Ahmadabadi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F,  Rezazadeh</w:t>
            </w:r>
            <w:r w:rsidR="009F7994" w:rsidRPr="009F7994">
              <w:rPr>
                <w:rFonts w:asciiTheme="majorBidi" w:hAnsiTheme="majorBidi" w:cstheme="majorBidi"/>
                <w:sz w:val="16"/>
                <w:szCs w:val="16"/>
              </w:rPr>
              <w:t xml:space="preserve"> H</w:t>
            </w:r>
          </w:p>
        </w:tc>
        <w:tc>
          <w:tcPr>
            <w:tcW w:w="810" w:type="dxa"/>
          </w:tcPr>
          <w:p w:rsidR="00EF7C1C" w:rsidRPr="004963AD" w:rsidRDefault="00B22DD5" w:rsidP="00D85EF3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D05169" w:rsidP="00A45786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D0516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Effect of WR-1065 on 6-hydroxydopamine-induced catalepsy and IL-6level in rats</w:t>
            </w:r>
            <w:r w:rsidR="00A4578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Pr="00D0516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 Iranian Journal of Basic Medical Sciences</w:t>
            </w:r>
            <w:r w:rsidR="00A4578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D0516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19 </w:t>
            </w:r>
            <w:r w:rsidR="00A4578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(</w:t>
            </w:r>
            <w:r w:rsidRPr="00D0516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5</w:t>
            </w:r>
            <w:r w:rsidR="00A4578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) 2016,</w:t>
            </w:r>
            <w:r w:rsidRPr="00D0516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490-496</w:t>
            </w:r>
            <w:r w:rsidR="00A4578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A45786" w:rsidP="00923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Kheradmand A,  Nayebi A, Jorjani M, Haddadi </w:t>
            </w:r>
            <w:r w:rsidR="00D05169" w:rsidRPr="00D05169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</w:tc>
        <w:tc>
          <w:tcPr>
            <w:tcW w:w="810" w:type="dxa"/>
          </w:tcPr>
          <w:p w:rsidR="00EF7C1C" w:rsidRPr="004963AD" w:rsidRDefault="00B22DD5" w:rsidP="00923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EF7C1C" w:rsidRPr="004963AD" w:rsidTr="00EF7C1C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3537CF" w:rsidP="0071769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3537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Effects of WR1065 on 6-hydroxydopamine-induced motor imbalance: Possible involvement of oxidative stress and inflammatory cytokines</w:t>
            </w:r>
            <w:r w:rsidR="0071769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Pr="003537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 Neuroscience Letters</w:t>
            </w:r>
            <w:r w:rsidR="0071769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627,</w:t>
            </w:r>
            <w:r w:rsidRPr="003537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2016, 7-12</w:t>
            </w:r>
            <w:r w:rsidR="0071769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F12D93" w:rsidP="00F12D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Kheradmand A,  Nayebi A,  Jorjani M,  Khalifeh </w:t>
            </w:r>
            <w:r w:rsidR="003537CF" w:rsidRPr="003537CF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,  Haddadi </w:t>
            </w:r>
            <w:r w:rsidR="003537CF" w:rsidRPr="003537CF">
              <w:rPr>
                <w:rFonts w:asciiTheme="majorBidi" w:hAnsiTheme="majorBidi" w:cstheme="majorBidi"/>
                <w:sz w:val="16"/>
                <w:szCs w:val="16"/>
              </w:rPr>
              <w:t xml:space="preserve"> R</w:t>
            </w:r>
          </w:p>
        </w:tc>
        <w:tc>
          <w:tcPr>
            <w:tcW w:w="810" w:type="dxa"/>
          </w:tcPr>
          <w:p w:rsidR="00EF7C1C" w:rsidRPr="004963AD" w:rsidRDefault="00B22DD5" w:rsidP="00923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A31DB9" w:rsidP="000048D9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A31DB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Thrombolytic therapy Up-regulates inflammatory mediators compared to percutaneous coronary intervention (PCI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)</w:t>
            </w:r>
            <w:r w:rsidR="000048D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A31DB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Allergy, Asthma and Immunology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0048D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15 (</w:t>
            </w:r>
            <w:r w:rsidRPr="00A31DB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</w:t>
            </w:r>
            <w:r w:rsidR="000048D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) </w:t>
            </w:r>
            <w:r w:rsidRPr="00A31DB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2016, 257-263</w:t>
            </w:r>
            <w:r w:rsidR="000048D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0048D9" w:rsidP="0009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Garjani  A,  Sohrabi B,  Movassaghpour A,  Andalib S,  Shokri M ,  Taherkhanchi B,  Bagheri </w:t>
            </w:r>
            <w:r w:rsidR="00A31DB9" w:rsidRPr="00A31DB9">
              <w:rPr>
                <w:rFonts w:asciiTheme="majorBidi" w:hAnsiTheme="majorBidi" w:cstheme="majorBidi"/>
                <w:sz w:val="16"/>
                <w:szCs w:val="16"/>
              </w:rPr>
              <w:t xml:space="preserve"> B.</w:t>
            </w:r>
          </w:p>
        </w:tc>
        <w:tc>
          <w:tcPr>
            <w:tcW w:w="810" w:type="dxa"/>
          </w:tcPr>
          <w:p w:rsidR="00EF7C1C" w:rsidRPr="004963AD" w:rsidRDefault="00B22DD5" w:rsidP="0009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EF7C1C" w:rsidRPr="004963AD" w:rsidTr="00B32D95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F273CA" w:rsidP="00B32D95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F273C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Crocin treatment prevents doxorubicin-induced cardiotoxicity in rats</w:t>
            </w:r>
            <w:r w:rsidR="00B32D9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 w:rsidRPr="00F273C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Life Sciences</w:t>
            </w:r>
            <w:r w:rsidR="00B32D9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Pr="00F273C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157, 2016, 145-151</w:t>
            </w:r>
            <w:r w:rsidR="00B32D9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</w:p>
        </w:tc>
        <w:tc>
          <w:tcPr>
            <w:tcW w:w="4950" w:type="dxa"/>
          </w:tcPr>
          <w:p w:rsidR="00EF7C1C" w:rsidRPr="004963AD" w:rsidRDefault="00B32D95" w:rsidP="00B32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Razmaraii N,  Babaei  H,  Mohajjel Nayebi A,  Assadnassab G,  Ashrafi Helan J,  Azarmi Y.</w:t>
            </w:r>
          </w:p>
        </w:tc>
        <w:tc>
          <w:tcPr>
            <w:tcW w:w="810" w:type="dxa"/>
          </w:tcPr>
          <w:p w:rsidR="00EF7C1C" w:rsidRPr="004963AD" w:rsidRDefault="00B22DD5" w:rsidP="007A3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</w:tr>
      <w:tr w:rsidR="00EF7C1C" w:rsidRPr="004963AD" w:rsidTr="00631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shd w:val="clear" w:color="auto" w:fill="FFFFFF" w:themeFill="background1"/>
          </w:tcPr>
          <w:p w:rsidR="00EF7C1C" w:rsidRPr="00324552" w:rsidRDefault="00833179" w:rsidP="00B32D95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3317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AMPK activation by metformin inhibits local innate immune responses in the isolated rat heart by suppression of TLR 4-related pathway</w:t>
            </w:r>
            <w:r w:rsidR="00B32D9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 w:rsidRPr="0083317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International Immunopharmacology 40, 2016</w:t>
            </w:r>
            <w:r w:rsidR="00B32D9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,</w:t>
            </w:r>
            <w:r w:rsidRPr="0083317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501–507</w:t>
            </w:r>
            <w:r w:rsidR="00B32D9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</w:p>
        </w:tc>
        <w:tc>
          <w:tcPr>
            <w:tcW w:w="4950" w:type="dxa"/>
            <w:shd w:val="clear" w:color="auto" w:fill="FFFFFF" w:themeFill="background1"/>
          </w:tcPr>
          <w:p w:rsidR="00EF7C1C" w:rsidRPr="004963AD" w:rsidRDefault="00B32D95" w:rsidP="00B32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H </w:t>
            </w:r>
            <w:r w:rsidR="00833179" w:rsidRPr="00833179">
              <w:rPr>
                <w:rFonts w:asciiTheme="majorBidi" w:hAnsiTheme="majorBidi" w:cstheme="majorBidi"/>
                <w:sz w:val="16"/>
                <w:szCs w:val="16"/>
              </w:rPr>
              <w:t>Vaez, M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833179" w:rsidRPr="00833179">
              <w:rPr>
                <w:rFonts w:asciiTheme="majorBidi" w:hAnsiTheme="majorBidi" w:cstheme="majorBidi"/>
                <w:sz w:val="16"/>
                <w:szCs w:val="16"/>
              </w:rPr>
              <w:t xml:space="preserve"> Najafi, M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833179" w:rsidRPr="00833179">
              <w:rPr>
                <w:rFonts w:asciiTheme="majorBidi" w:hAnsiTheme="majorBidi" w:cstheme="majorBidi"/>
                <w:sz w:val="16"/>
                <w:szCs w:val="16"/>
              </w:rPr>
              <w:t xml:space="preserve"> Rameshrad, NS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Toutounchi, M</w:t>
            </w:r>
            <w:r w:rsidR="00833179" w:rsidRPr="00833179">
              <w:rPr>
                <w:rFonts w:asciiTheme="majorBidi" w:hAnsiTheme="majorBidi" w:cstheme="majorBidi"/>
                <w:sz w:val="16"/>
                <w:szCs w:val="16"/>
              </w:rPr>
              <w:t xml:space="preserve"> Garjani, J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Barar, A </w:t>
            </w:r>
            <w:r w:rsidR="00833179" w:rsidRPr="00833179">
              <w:rPr>
                <w:rFonts w:asciiTheme="majorBidi" w:hAnsiTheme="majorBidi" w:cstheme="majorBidi"/>
                <w:sz w:val="16"/>
                <w:szCs w:val="16"/>
              </w:rPr>
              <w:t>Garjani</w:t>
            </w:r>
          </w:p>
        </w:tc>
        <w:tc>
          <w:tcPr>
            <w:tcW w:w="810" w:type="dxa"/>
          </w:tcPr>
          <w:p w:rsidR="00EF7C1C" w:rsidRPr="004963AD" w:rsidRDefault="00B22DD5" w:rsidP="00923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</w:tr>
      <w:tr w:rsidR="00EF7C1C" w:rsidRPr="004963AD" w:rsidTr="006318D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shd w:val="clear" w:color="auto" w:fill="FFFFFF" w:themeFill="background1"/>
          </w:tcPr>
          <w:p w:rsidR="00EF7C1C" w:rsidRPr="004963AD" w:rsidRDefault="003B4085" w:rsidP="005A7E30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3B408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lastRenderedPageBreak/>
              <w:t xml:space="preserve">Effect of thrombolytic therapy and percutaneous coronary intervention (PCI) on inflammatory </w:t>
            </w:r>
            <w:r w:rsidR="005A7E30" w:rsidRPr="003B408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mediators</w:t>
            </w:r>
            <w:r w:rsidR="005A7E3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5A7E30" w:rsidRPr="003B408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Atherosclerosis</w:t>
            </w:r>
            <w:r w:rsidR="005A7E3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5A7E30" w:rsidRPr="003B408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252</w:t>
            </w:r>
            <w:r w:rsidR="005A7E3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2016, 183.</w:t>
            </w:r>
          </w:p>
        </w:tc>
        <w:tc>
          <w:tcPr>
            <w:tcW w:w="4950" w:type="dxa"/>
            <w:shd w:val="clear" w:color="auto" w:fill="FFFFFF" w:themeFill="background1"/>
          </w:tcPr>
          <w:p w:rsidR="00EF7C1C" w:rsidRPr="004963AD" w:rsidRDefault="00905B8E" w:rsidP="00D76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905B8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B Bagheri, A Garjani, B Taherkhanchi, B Sohrabi, F Mousavi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0A0FB6" w:rsidP="00D90563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0A0F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Evolution of phage display technology: From discovery to application</w:t>
            </w:r>
            <w:r w:rsidR="00D9056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0A0F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</w:t>
            </w:r>
            <w:r w:rsidR="00D9056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nal of Drug Targeting 2016, 216-224.</w:t>
            </w:r>
          </w:p>
        </w:tc>
        <w:tc>
          <w:tcPr>
            <w:tcW w:w="4950" w:type="dxa"/>
          </w:tcPr>
          <w:p w:rsidR="00EF7C1C" w:rsidRPr="004963AD" w:rsidRDefault="000A0FB6" w:rsidP="00D9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0A0FB6">
              <w:rPr>
                <w:rFonts w:asciiTheme="majorBidi" w:hAnsiTheme="majorBidi" w:cstheme="majorBidi"/>
                <w:sz w:val="16"/>
                <w:szCs w:val="16"/>
              </w:rPr>
              <w:t>L Rahbarnia, S Farajnia, H Babaei, J Majidi, K Veisi, V Ahmadzadeh, B Akbari</w:t>
            </w:r>
          </w:p>
        </w:tc>
        <w:tc>
          <w:tcPr>
            <w:tcW w:w="810" w:type="dxa"/>
          </w:tcPr>
          <w:p w:rsidR="00EF7C1C" w:rsidRPr="004963AD" w:rsidRDefault="00B22DD5" w:rsidP="007A3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</w:tr>
      <w:tr w:rsidR="00EF7C1C" w:rsidRPr="004963AD" w:rsidTr="00EF7C1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0A0FB6" w:rsidP="00340F91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0A0F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Development of a novel human scFv against EGFR L2 domain by phage display technology</w:t>
            </w:r>
            <w:r w:rsidR="00340F9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340F9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Current pharmaceutical design</w:t>
            </w:r>
            <w:r w:rsidR="00340F91">
              <w:t xml:space="preserve"> </w:t>
            </w:r>
            <w:r w:rsidR="00340F91" w:rsidRPr="00340F9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23(13) 2017.</w:t>
            </w:r>
          </w:p>
        </w:tc>
        <w:tc>
          <w:tcPr>
            <w:tcW w:w="4950" w:type="dxa"/>
          </w:tcPr>
          <w:p w:rsidR="00EF7C1C" w:rsidRPr="004963AD" w:rsidRDefault="000A0FB6" w:rsidP="00EE1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A0FB6">
              <w:rPr>
                <w:rFonts w:asciiTheme="majorBidi" w:hAnsiTheme="majorBidi" w:cstheme="majorBidi"/>
                <w:sz w:val="16"/>
                <w:szCs w:val="16"/>
              </w:rPr>
              <w:t>L Rahbarnia, S Farajnia, H Babaei, J Majidi, K Veisi, SA Khosroshahi, A Tanomand</w:t>
            </w:r>
          </w:p>
        </w:tc>
        <w:tc>
          <w:tcPr>
            <w:tcW w:w="810" w:type="dxa"/>
          </w:tcPr>
          <w:p w:rsidR="00EF7C1C" w:rsidRPr="004963AD" w:rsidRDefault="00B22DD5" w:rsidP="00EE1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EF7C1C" w:rsidRPr="004963AD" w:rsidTr="001E3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shd w:val="clear" w:color="auto" w:fill="FFFFFF" w:themeFill="background1"/>
          </w:tcPr>
          <w:p w:rsidR="00EF7C1C" w:rsidRPr="004963AD" w:rsidRDefault="000A0FB6" w:rsidP="002349D8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0A0F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Cardioprotective effect of Grape seed extract on chronic Doxorubicin-induced cardiac toxicity in Wistar Rats</w:t>
            </w:r>
            <w:r w:rsidR="00F8732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0A0F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</w:t>
            </w:r>
            <w:r w:rsidR="00F8732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lletin </w:t>
            </w:r>
            <w:r w:rsidR="00F87320" w:rsidRPr="00F87320">
              <w:rPr>
                <w:rStyle w:val="cit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6(3) 2016, 423–433.</w:t>
            </w:r>
          </w:p>
        </w:tc>
        <w:tc>
          <w:tcPr>
            <w:tcW w:w="4950" w:type="dxa"/>
            <w:shd w:val="clear" w:color="auto" w:fill="FFFFFF" w:themeFill="background1"/>
          </w:tcPr>
          <w:p w:rsidR="00EF7C1C" w:rsidRPr="004963AD" w:rsidRDefault="00F87320" w:rsidP="00F87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</w:t>
            </w:r>
            <w:r w:rsidR="000A0FB6" w:rsidRPr="000A0FB6">
              <w:rPr>
                <w:rFonts w:asciiTheme="majorBidi" w:hAnsiTheme="majorBidi" w:cstheme="majorBidi"/>
                <w:sz w:val="16"/>
                <w:szCs w:val="16"/>
              </w:rPr>
              <w:t xml:space="preserve"> Razmaraii, H Babaei, A Mohajjel Nayebi, G Asadnasab, J Ashrafi Helan, Y Azarmi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EF7C1C" w:rsidRPr="004963AD" w:rsidTr="00EF7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654408" w:rsidP="007427C1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 vitro/vivo studies towards mechanisms of risperidone-induced oxidative stress and the protective role of coenzyme Q10 and N-acetylcysteine</w:t>
            </w:r>
            <w:r w:rsidR="007427C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Toxicology Mechanisms and Methods 26</w:t>
            </w:r>
            <w:r w:rsidR="007427C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(7) 2016.</w:t>
            </w:r>
          </w:p>
        </w:tc>
        <w:tc>
          <w:tcPr>
            <w:tcW w:w="4950" w:type="dxa"/>
          </w:tcPr>
          <w:p w:rsidR="00EF7C1C" w:rsidRPr="004963AD" w:rsidRDefault="007427C1" w:rsidP="00742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Eftekhari, E </w:t>
            </w:r>
            <w:r w:rsidR="00654408" w:rsidRPr="00654408">
              <w:rPr>
                <w:rFonts w:asciiTheme="majorBidi" w:hAnsiTheme="majorBidi" w:cstheme="majorBidi"/>
                <w:sz w:val="16"/>
                <w:szCs w:val="16"/>
              </w:rPr>
              <w:t>Ahmadian, Y Azarmi, A Parvizpur, Hamed Hamishehkar, M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</w:t>
            </w:r>
            <w:r w:rsidR="00654408" w:rsidRPr="00654408">
              <w:rPr>
                <w:rFonts w:asciiTheme="majorBidi" w:hAnsiTheme="majorBidi" w:cstheme="majorBidi"/>
                <w:sz w:val="16"/>
                <w:szCs w:val="16"/>
              </w:rPr>
              <w:t xml:space="preserve"> Eghbal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EF7C1C" w:rsidRPr="004963AD" w:rsidTr="0074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654408" w:rsidP="005004B2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Role of renin-angiotensin system in liver diseases: an outline on the potential therapeutic points of intervention</w:t>
            </w:r>
            <w:r w:rsidR="005004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 w:rsidR="00241D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Expert Review of Gas</w:t>
            </w:r>
            <w:r w:rsidR="005004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troenterology &amp; Hepatology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10</w:t>
            </w:r>
            <w:r w:rsidR="005004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(11)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2016</w:t>
            </w:r>
            <w:r w:rsidR="005004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4950" w:type="dxa"/>
          </w:tcPr>
          <w:p w:rsidR="00EF7C1C" w:rsidRPr="004963AD" w:rsidRDefault="00654408" w:rsidP="0050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654408">
              <w:rPr>
                <w:rFonts w:asciiTheme="majorBidi" w:hAnsiTheme="majorBidi" w:cstheme="majorBidi"/>
                <w:sz w:val="16"/>
                <w:szCs w:val="16"/>
              </w:rPr>
              <w:t>E Ahmadian, PS Pennefather, A Eftekhari, R Heidari, MA Eghbal</w:t>
            </w:r>
          </w:p>
        </w:tc>
        <w:tc>
          <w:tcPr>
            <w:tcW w:w="810" w:type="dxa"/>
          </w:tcPr>
          <w:p w:rsidR="00EF7C1C" w:rsidRPr="004963AD" w:rsidRDefault="00B22DD5" w:rsidP="0009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EF7C1C" w:rsidRPr="004963AD" w:rsidTr="00EF7C1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654408" w:rsidP="00F90421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Triazole rizatriptan induces liver toxicity through lysosomal/mitochondrial dysfunction</w:t>
            </w:r>
            <w:r w:rsidR="0010786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Dru</w:t>
            </w:r>
            <w:r w:rsidR="0010786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g Research 66(09) 2016,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470-478</w:t>
            </w:r>
            <w:r w:rsidR="0010786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</w:p>
        </w:tc>
        <w:tc>
          <w:tcPr>
            <w:tcW w:w="4950" w:type="dxa"/>
          </w:tcPr>
          <w:p w:rsidR="00EF7C1C" w:rsidRPr="004963AD" w:rsidRDefault="00654408" w:rsidP="00651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654408">
              <w:rPr>
                <w:rFonts w:asciiTheme="majorBidi" w:hAnsiTheme="majorBidi" w:cstheme="majorBidi"/>
                <w:sz w:val="16"/>
                <w:szCs w:val="16"/>
              </w:rPr>
              <w:t>JK Fard, H Hamzeiy, M Sattari, A Eftekhari, E Ahmadian, MA Eghbal</w:t>
            </w:r>
          </w:p>
        </w:tc>
        <w:tc>
          <w:tcPr>
            <w:tcW w:w="810" w:type="dxa"/>
          </w:tcPr>
          <w:p w:rsidR="00EF7C1C" w:rsidRPr="004963AD" w:rsidRDefault="00B22DD5" w:rsidP="00651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EF7C1C" w:rsidRPr="004963AD" w:rsidTr="00751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shd w:val="clear" w:color="auto" w:fill="FFFFFF" w:themeFill="background1"/>
          </w:tcPr>
          <w:p w:rsidR="00EF7C1C" w:rsidRPr="004963AD" w:rsidRDefault="00654408" w:rsidP="00C54798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Protective roles of N-acetyl Cysteine and/or taurine against sumatriptan-induced hepatotoxicity</w:t>
            </w:r>
            <w:r w:rsidR="00C5479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</w:t>
            </w:r>
            <w:r w:rsidR="00C5479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6(4)</w:t>
            </w:r>
            <w:r w:rsidR="00C5479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C54798"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2016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627-637</w:t>
            </w:r>
            <w:r w:rsidR="00C5479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  <w:shd w:val="clear" w:color="auto" w:fill="FFFFFF" w:themeFill="background1"/>
          </w:tcPr>
          <w:p w:rsidR="00EF7C1C" w:rsidRPr="004963AD" w:rsidRDefault="00C54798" w:rsidP="00C54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</w:t>
            </w:r>
            <w:r w:rsidR="00654408" w:rsidRPr="00654408">
              <w:rPr>
                <w:rFonts w:asciiTheme="majorBidi" w:hAnsiTheme="majorBidi" w:cstheme="majorBidi"/>
                <w:sz w:val="16"/>
                <w:szCs w:val="16"/>
              </w:rPr>
              <w:t xml:space="preserve"> Khalili Fard, H Hamzeiy, M Sattari, MA Eghbal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EF7C1C" w:rsidRPr="004963AD" w:rsidTr="00EF7C1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654408" w:rsidP="00136D01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Evaluation of proper usage of Glucocorticosteroid inhalers and their adverse effects in Asthmatic patients</w:t>
            </w:r>
            <w:r w:rsidR="00136D0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Tanaffos15(1)</w:t>
            </w:r>
            <w:r w:rsidR="00136D0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136D01"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2016</w:t>
            </w:r>
            <w:r w:rsidR="00136D0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, </w:t>
            </w:r>
            <w:r w:rsidRPr="00654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9-16</w:t>
            </w:r>
            <w:r w:rsidR="00136D0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136D01" w:rsidP="00136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ME </w:t>
            </w:r>
            <w:r w:rsidR="00654408" w:rsidRPr="00654408">
              <w:rPr>
                <w:rFonts w:asciiTheme="majorBidi" w:hAnsiTheme="majorBidi" w:cstheme="majorBidi"/>
                <w:sz w:val="16"/>
                <w:szCs w:val="16"/>
              </w:rPr>
              <w:t>Hejazi, A Shafiifar, S Mashayekhi, M Sattari</w:t>
            </w:r>
          </w:p>
        </w:tc>
        <w:tc>
          <w:tcPr>
            <w:tcW w:w="810" w:type="dxa"/>
          </w:tcPr>
          <w:p w:rsidR="00EF7C1C" w:rsidRPr="004963AD" w:rsidRDefault="00B22DD5" w:rsidP="00517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FF3503" w:rsidP="00D76364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FF350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Endothelial cells' biophysical, biochemical, and chromosomal aberrancies in high-glucose condition within the diabetic range</w:t>
            </w:r>
            <w:r w:rsidR="002150B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="00747BCD" w:rsidRP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Cell Biochemistry and Function</w:t>
            </w:r>
            <w:r w:rsidR="002150B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="00747BCD" w:rsidRP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35(2) </w:t>
            </w:r>
            <w:r w:rsidR="002150B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2017, </w:t>
            </w:r>
            <w:r w:rsidR="00747BCD" w:rsidRP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83-97</w:t>
            </w:r>
            <w:r w:rsidR="002150B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</w:p>
        </w:tc>
        <w:tc>
          <w:tcPr>
            <w:tcW w:w="4950" w:type="dxa"/>
          </w:tcPr>
          <w:p w:rsidR="00EF7C1C" w:rsidRPr="004963AD" w:rsidRDefault="002150B4" w:rsidP="00215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 Rezabakhsh, E Nabat, M</w:t>
            </w:r>
            <w:r w:rsidR="00FF3503" w:rsidRPr="00FF3503">
              <w:rPr>
                <w:rFonts w:asciiTheme="majorBidi" w:hAnsiTheme="majorBidi" w:cstheme="majorBidi"/>
                <w:sz w:val="16"/>
                <w:szCs w:val="16"/>
              </w:rPr>
              <w:t xml:space="preserve"> Yousefi, S Montazersaheb, O Cheraghi, A Mehdizadeh, F Fathi, A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</w:t>
            </w:r>
            <w:r w:rsidR="00FF3503" w:rsidRPr="00FF3503">
              <w:rPr>
                <w:rFonts w:asciiTheme="majorBidi" w:hAnsiTheme="majorBidi" w:cstheme="majorBidi"/>
                <w:sz w:val="16"/>
                <w:szCs w:val="16"/>
              </w:rPr>
              <w:t xml:space="preserve"> Movassaghpour, N Maleki</w:t>
            </w:r>
            <w:r w:rsidR="00FF3503" w:rsidRPr="00FF3503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="00FF3503" w:rsidRPr="00FF3503">
              <w:rPr>
                <w:rFonts w:asciiTheme="majorBidi" w:hAnsiTheme="majorBidi" w:cstheme="majorBidi"/>
                <w:sz w:val="16"/>
                <w:szCs w:val="16"/>
              </w:rPr>
              <w:t>Dizaji, R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Rahbarghazi, A</w:t>
            </w:r>
            <w:r w:rsidR="00FF3503" w:rsidRPr="00FF3503">
              <w:rPr>
                <w:rFonts w:asciiTheme="majorBidi" w:hAnsiTheme="majorBidi" w:cstheme="majorBidi"/>
                <w:sz w:val="16"/>
                <w:szCs w:val="16"/>
              </w:rPr>
              <w:t xml:space="preserve"> Garjani</w:t>
            </w:r>
          </w:p>
        </w:tc>
        <w:tc>
          <w:tcPr>
            <w:tcW w:w="810" w:type="dxa"/>
          </w:tcPr>
          <w:p w:rsidR="00EF7C1C" w:rsidRPr="004963AD" w:rsidRDefault="00B22DD5" w:rsidP="00627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EF7C1C" w:rsidRPr="004963AD" w:rsidTr="00EF7C1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FF3503" w:rsidP="00D3600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FF350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Chemical composition and biological activities of essential oil and methanol extract of Scrophularia umbrosa</w:t>
            </w:r>
            <w:r w:rsidR="00EC6FD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 w:rsid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="00747BCD" w:rsidRP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Research Journal of Pharmacognosy</w:t>
            </w:r>
            <w:r w:rsid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="00747BCD" w:rsidRP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4(</w:t>
            </w:r>
            <w:r w:rsidR="00EC6FD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1) 2017, 41-50.</w:t>
            </w:r>
          </w:p>
        </w:tc>
        <w:tc>
          <w:tcPr>
            <w:tcW w:w="4950" w:type="dxa"/>
          </w:tcPr>
          <w:p w:rsidR="00EF7C1C" w:rsidRPr="004963AD" w:rsidRDefault="00EC6FD3" w:rsidP="00627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E Nikkhah, S Asnaashari, H Babaei, F</w:t>
            </w:r>
            <w:r w:rsidR="00FF3503" w:rsidRPr="00FF3503">
              <w:rPr>
                <w:rFonts w:asciiTheme="majorBidi" w:hAnsiTheme="majorBidi" w:cstheme="majorBidi"/>
                <w:sz w:val="16"/>
                <w:szCs w:val="16"/>
              </w:rPr>
              <w:t xml:space="preserve"> Heshmati Afshar, A Delazar</w:t>
            </w:r>
          </w:p>
        </w:tc>
        <w:tc>
          <w:tcPr>
            <w:tcW w:w="810" w:type="dxa"/>
          </w:tcPr>
          <w:p w:rsidR="00EF7C1C" w:rsidRPr="004963AD" w:rsidRDefault="00B22DD5" w:rsidP="00627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FF3503" w:rsidP="007B2A95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FF350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Comparative Effect of Grape Seed Extract (Vitis Vinifera) and Ascorbic Acid in Oxidative Stress Induced by On-pump Coronary Artery Bypass Surgery</w:t>
            </w:r>
            <w:r w:rsidR="0084126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 w:rsid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="00747BCD" w:rsidRP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Ann Card Anaesth</w:t>
            </w:r>
            <w:r w:rsid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="00747BCD" w:rsidRP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20(1)</w:t>
            </w:r>
            <w:r w:rsidR="0084126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2017,</w:t>
            </w:r>
            <w:r w:rsidR="00747BCD" w:rsidRPr="00747BC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45–51</w:t>
            </w:r>
            <w:r w:rsidR="0084126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</w:p>
        </w:tc>
        <w:tc>
          <w:tcPr>
            <w:tcW w:w="4950" w:type="dxa"/>
          </w:tcPr>
          <w:p w:rsidR="00EF7C1C" w:rsidRPr="004963AD" w:rsidRDefault="00FF3503" w:rsidP="00841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F3503">
              <w:rPr>
                <w:rFonts w:asciiTheme="majorBidi" w:hAnsiTheme="majorBidi" w:cstheme="majorBidi"/>
                <w:sz w:val="16"/>
                <w:szCs w:val="16"/>
              </w:rPr>
              <w:t>N</w:t>
            </w:r>
            <w:r w:rsidR="00841266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FF3503">
              <w:rPr>
                <w:rFonts w:asciiTheme="majorBidi" w:hAnsiTheme="majorBidi" w:cstheme="majorBidi"/>
                <w:sz w:val="16"/>
                <w:szCs w:val="16"/>
              </w:rPr>
              <w:t>Safaei, H Babaei, R Azarfarin, A</w:t>
            </w:r>
            <w:r w:rsidR="00841266">
              <w:rPr>
                <w:rFonts w:asciiTheme="majorBidi" w:hAnsiTheme="majorBidi" w:cstheme="majorBidi"/>
                <w:sz w:val="16"/>
                <w:szCs w:val="16"/>
              </w:rPr>
              <w:t xml:space="preserve">R Jodati, A Yaghoubi and MA </w:t>
            </w:r>
            <w:r w:rsidRPr="00FF3503">
              <w:rPr>
                <w:rFonts w:asciiTheme="majorBidi" w:hAnsiTheme="majorBidi" w:cstheme="majorBidi"/>
                <w:sz w:val="16"/>
                <w:szCs w:val="16"/>
              </w:rPr>
              <w:t>Sheikhalizadeh</w:t>
            </w:r>
          </w:p>
        </w:tc>
        <w:tc>
          <w:tcPr>
            <w:tcW w:w="810" w:type="dxa"/>
          </w:tcPr>
          <w:p w:rsidR="00EF7C1C" w:rsidRPr="004963AD" w:rsidRDefault="00B22DD5" w:rsidP="0009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EF7C1C" w:rsidRPr="004963AD" w:rsidTr="00EF7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B41FB1" w:rsidP="007B2A95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B41F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Morphological and physicochemical evaluation of the propranolol HCl–Eudragit® RS100 electrosprayed nanoformulations</w:t>
            </w:r>
            <w:r w:rsidR="007A6C7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Pr="00B41F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Artificial Cells, Nanomedicine, and Biotechnology</w:t>
            </w:r>
            <w:r w:rsidR="007A6C7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2017, 749-756.</w:t>
            </w:r>
          </w:p>
        </w:tc>
        <w:tc>
          <w:tcPr>
            <w:tcW w:w="4950" w:type="dxa"/>
          </w:tcPr>
          <w:p w:rsidR="00EF7C1C" w:rsidRPr="004963AD" w:rsidRDefault="00B41FB1" w:rsidP="007A6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B41FB1">
              <w:rPr>
                <w:rFonts w:asciiTheme="majorBidi" w:hAnsiTheme="majorBidi" w:cstheme="majorBidi"/>
                <w:sz w:val="16"/>
                <w:szCs w:val="16"/>
              </w:rPr>
              <w:t>A Garjani, M Barzegar-Jalali, K Osouli-Bostanabad, H Ranjbar, K Adibkia</w:t>
            </w:r>
          </w:p>
        </w:tc>
        <w:tc>
          <w:tcPr>
            <w:tcW w:w="810" w:type="dxa"/>
          </w:tcPr>
          <w:p w:rsidR="00EF7C1C" w:rsidRPr="004963AD" w:rsidRDefault="00B22DD5" w:rsidP="0009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EF7C1C" w:rsidRPr="004963AD" w:rsidTr="0078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785683" w:rsidRDefault="00155FF0" w:rsidP="00785683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</w:rPr>
            </w:pPr>
            <w:r w:rsidRPr="00155FF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Cardioprotective Effects of Rosmarinic Acid on Isoproterenol-Induced Myocardial Infarction in Rats</w:t>
            </w:r>
            <w:r w:rsidR="0078568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 w:rsidRPr="00155FF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="00785683" w:rsidRPr="00785683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Pharmaceutical Sciences</w:t>
            </w:r>
            <w:r w:rsidR="00785683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23, 2017, 103-111.</w:t>
            </w:r>
          </w:p>
        </w:tc>
        <w:tc>
          <w:tcPr>
            <w:tcW w:w="4950" w:type="dxa"/>
          </w:tcPr>
          <w:p w:rsidR="00EF7C1C" w:rsidRPr="004963AD" w:rsidRDefault="00785683" w:rsidP="0078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 Toutounchi, A</w:t>
            </w:r>
            <w:r w:rsidR="00D610CE" w:rsidRPr="00D610C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Afrooziyan, M Rameshrad, A Rezabakhsh, H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="00D610CE" w:rsidRPr="00D610C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Vaez, S Hamedeyazdan, F Fathiazad, A Garjani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EF7C1C" w:rsidRPr="004963AD" w:rsidTr="00EF7C1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155FF0" w:rsidP="007B2A95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155FF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The effect of time on apoptosis changes following ischemia-reperfusion in isolated heart of rats</w:t>
            </w:r>
            <w:r w:rsidR="005759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0D4EA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 </w:t>
            </w:r>
            <w:r w:rsidR="000D4EA0" w:rsidRPr="000D4EA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Asian Pacific Journal of Cancer Biology</w:t>
            </w:r>
            <w:r w:rsidR="005759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 (4) 2017.</w:t>
            </w:r>
          </w:p>
        </w:tc>
        <w:tc>
          <w:tcPr>
            <w:tcW w:w="4950" w:type="dxa"/>
          </w:tcPr>
          <w:p w:rsidR="00EF7C1C" w:rsidRPr="004963AD" w:rsidRDefault="0057597C" w:rsidP="00575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 Hashemi, Y</w:t>
            </w:r>
            <w:r w:rsidR="00D610CE" w:rsidRPr="00D610CE">
              <w:rPr>
                <w:rFonts w:asciiTheme="majorBidi" w:hAnsiTheme="majorBidi" w:cstheme="majorBidi"/>
                <w:sz w:val="16"/>
                <w:szCs w:val="16"/>
              </w:rPr>
              <w:t xml:space="preserve"> Dostar, A Garjani</w:t>
            </w:r>
          </w:p>
        </w:tc>
        <w:tc>
          <w:tcPr>
            <w:tcW w:w="810" w:type="dxa"/>
          </w:tcPr>
          <w:p w:rsidR="00EF7C1C" w:rsidRPr="004963AD" w:rsidRDefault="00B22DD5" w:rsidP="008E2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155FF0" w:rsidP="008E240B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155FF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Type 2 Diabetes Inhibited Human Mesenchymal Stem Cells Angiogenic Response by Over</w:t>
            </w:r>
            <w:r w:rsidRPr="00155FF0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155FF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Activity of the Autophagic Pathway</w:t>
            </w:r>
            <w:r w:rsidR="00C8690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0D4EA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0D4EA0" w:rsidRPr="000D4EA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cellular biochemistry</w:t>
            </w:r>
            <w:r w:rsidR="000D4EA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C8690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118(6) 2017, 1518-1530.</w:t>
            </w:r>
          </w:p>
        </w:tc>
        <w:tc>
          <w:tcPr>
            <w:tcW w:w="4950" w:type="dxa"/>
          </w:tcPr>
          <w:p w:rsidR="00EF7C1C" w:rsidRPr="004963AD" w:rsidRDefault="00D610CE" w:rsidP="00C8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610CE">
              <w:rPr>
                <w:rFonts w:asciiTheme="majorBidi" w:hAnsiTheme="majorBidi" w:cstheme="majorBidi"/>
                <w:sz w:val="16"/>
                <w:szCs w:val="16"/>
              </w:rPr>
              <w:t>A Rezabakhsh, O</w:t>
            </w:r>
            <w:r w:rsidR="00C86903">
              <w:rPr>
                <w:rFonts w:asciiTheme="majorBidi" w:hAnsiTheme="majorBidi" w:cstheme="majorBidi"/>
                <w:sz w:val="16"/>
                <w:szCs w:val="16"/>
              </w:rPr>
              <w:t xml:space="preserve"> Cheraghi, A</w:t>
            </w:r>
            <w:r w:rsidRPr="00D610CE">
              <w:rPr>
                <w:rFonts w:asciiTheme="majorBidi" w:hAnsiTheme="majorBidi" w:cstheme="majorBidi"/>
                <w:sz w:val="16"/>
                <w:szCs w:val="16"/>
              </w:rPr>
              <w:t xml:space="preserve"> Nourazarian, M Hassanpour, M Kazemi, S Ghaderi, E Faraji, R Rahbarghazi, Ç Biray Avci, B Goker Bagca, A Garjani</w:t>
            </w:r>
          </w:p>
        </w:tc>
        <w:tc>
          <w:tcPr>
            <w:tcW w:w="810" w:type="dxa"/>
          </w:tcPr>
          <w:p w:rsidR="00EF7C1C" w:rsidRPr="004963AD" w:rsidRDefault="00B22DD5" w:rsidP="008E2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EF7C1C" w:rsidRPr="004963AD" w:rsidTr="00EF7C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155FF0" w:rsidP="0045013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55FF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Copper sulfate pentahydrate reduced epithelial cytotoxicity induced by lipopolysaccharide from enterogenic bacteria</w:t>
            </w:r>
            <w:r w:rsidR="00E244F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. </w:t>
            </w:r>
            <w:r w:rsidR="000D4EA0" w:rsidRPr="000D4EA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Biomedicine &amp; Pharmacotherapy</w:t>
            </w:r>
            <w:r w:rsidR="00E244F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89, 2017, 454-461.</w:t>
            </w:r>
          </w:p>
        </w:tc>
        <w:tc>
          <w:tcPr>
            <w:tcW w:w="4950" w:type="dxa"/>
          </w:tcPr>
          <w:p w:rsidR="00EF7C1C" w:rsidRPr="004963AD" w:rsidRDefault="00E244F1" w:rsidP="00D76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 Feyzi, A Delkhosh, H Tayefi Nasrabadi, O</w:t>
            </w:r>
            <w:r w:rsidR="00D610CE" w:rsidRPr="00D610C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Cheraghi, M Barekati-Mowahed, S Soltani, SM Mohammadi, M Kazemi, M Hassanpour, A Rezabakhsh, N</w:t>
            </w:r>
            <w:r w:rsidR="00D610CE" w:rsidRPr="00D610C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Maleki</w:t>
            </w:r>
            <w:r w:rsidR="00D610CE" w:rsidRPr="00D610CE">
              <w:rPr>
                <w:rFonts w:ascii="Cambria Math" w:hAnsi="Cambria Math" w:cs="Cambria Math"/>
                <w:sz w:val="16"/>
                <w:szCs w:val="16"/>
                <w:lang w:bidi="fa-IR"/>
              </w:rPr>
              <w:t>‐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Dizaji, R Rahbarghazi, R</w:t>
            </w:r>
            <w:r w:rsidR="00D610CE" w:rsidRPr="00D610C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Namdarian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EF7C1C" w:rsidRPr="004963AD" w:rsidTr="004F7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shd w:val="clear" w:color="auto" w:fill="FFFFFF" w:themeFill="background1"/>
          </w:tcPr>
          <w:p w:rsidR="00EF7C1C" w:rsidRPr="004963AD" w:rsidRDefault="00155FF0" w:rsidP="0011265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155FF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Mechanistic approach for toxic effects of bupropion in primary rat hepatocytes</w:t>
            </w:r>
            <w:r w:rsidR="000D4EA0" w:rsidRPr="000D4EA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Drug research</w:t>
            </w:r>
            <w:r w:rsidR="00D914D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1762DA"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Biomedicine &amp; Pharmacotherapy</w:t>
            </w:r>
            <w:r w:rsid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D914D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93, 2017, </w:t>
            </w:r>
            <w:r w:rsidR="001762DA"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885-894</w:t>
            </w:r>
            <w:r w:rsidR="00D914D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  <w:shd w:val="clear" w:color="auto" w:fill="FFFFFF" w:themeFill="background1"/>
          </w:tcPr>
          <w:p w:rsidR="00EF7C1C" w:rsidRPr="004963AD" w:rsidRDefault="00D914D0" w:rsidP="00D76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 Ahmadian, H Babaei, A Mohajjel Nayebi, A Eftekhari, MA</w:t>
            </w:r>
            <w:r w:rsidR="00D610CE" w:rsidRPr="00D610C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Eghbal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EF7C1C" w:rsidRPr="004963AD" w:rsidTr="00EF7C1C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823308" w:rsidRDefault="001762DA" w:rsidP="00823308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rtl/>
              </w:rPr>
            </w:pPr>
            <w:r w:rsidRPr="00F5488F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bidi="fa-IR"/>
              </w:rPr>
              <w:t>Rapamycin inhibits oxidative/nitrosative stress and enhances angiogenesis in high glucose-treated human umbilical vein endothelial cells: Role of autophagy</w:t>
            </w:r>
            <w:r w:rsidR="00DC0200" w:rsidRPr="00DC020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>.</w:t>
            </w:r>
            <w:r w:rsidR="00DC0200" w:rsidRPr="00DC020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hyperlink r:id="rId14" w:tooltip="Go to Biomedicine &amp; Pharmacotherapy on ScienceDirect" w:history="1">
              <w:r w:rsidR="00DC0200" w:rsidRPr="00DC0200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Biomedicine &amp; Pharmacotherapy</w:t>
              </w:r>
            </w:hyperlink>
            <w:r w:rsidR="00DC020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DC020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16"/>
                <w:szCs w:val="16"/>
              </w:rPr>
              <w:t>93</w:t>
            </w:r>
            <w:r w:rsidR="00DC0200" w:rsidRPr="00DC020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, 2017, 885-894</w:t>
            </w:r>
            <w:r w:rsidR="00DC020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DC0200" w:rsidP="0009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 Rezabakhsh, M Ahmadi, M Khaksar, A Montaseri, H Malekinejad, R Rahbarghazi, A</w:t>
            </w:r>
            <w:r w:rsidR="001762DA" w:rsidRPr="001762DA">
              <w:rPr>
                <w:rFonts w:asciiTheme="majorBidi" w:hAnsiTheme="majorBidi" w:cstheme="majorBidi"/>
                <w:sz w:val="16"/>
                <w:szCs w:val="16"/>
              </w:rPr>
              <w:t xml:space="preserve"> Garjani</w:t>
            </w:r>
          </w:p>
        </w:tc>
        <w:tc>
          <w:tcPr>
            <w:tcW w:w="810" w:type="dxa"/>
          </w:tcPr>
          <w:p w:rsidR="00EF7C1C" w:rsidRPr="004963AD" w:rsidRDefault="00B22DD5" w:rsidP="0009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1762DA" w:rsidP="00BC4B9D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In vitro and in vivo evaluation of the mechanisms of citalopram-induced hepatotoxicity</w:t>
            </w:r>
            <w:r w:rsidR="00BC4B9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Archives of pharmacal research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</w:t>
            </w:r>
            <w:r w:rsidR="00BC4B9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40 (</w:t>
            </w: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11</w:t>
            </w:r>
            <w:r w:rsidR="00BC4B9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) 2017, </w:t>
            </w: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1296-1313</w:t>
            </w:r>
            <w:r w:rsidR="00BC4B9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</w:p>
        </w:tc>
        <w:tc>
          <w:tcPr>
            <w:tcW w:w="4950" w:type="dxa"/>
          </w:tcPr>
          <w:p w:rsidR="00EF7C1C" w:rsidRPr="004963AD" w:rsidRDefault="00BC4B9D" w:rsidP="00450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E Ahmadian, A Eftekhari, J Khalili Fard, H Babaei, A Mohajjel Nayebi, D Mohammadnejad, MA</w:t>
            </w:r>
            <w:r w:rsidR="001762DA" w:rsidRPr="001762DA">
              <w:rPr>
                <w:rFonts w:asciiTheme="majorBidi" w:hAnsiTheme="majorBidi" w:cstheme="majorBidi"/>
                <w:sz w:val="16"/>
                <w:szCs w:val="16"/>
              </w:rPr>
              <w:t xml:space="preserve"> Eghbal</w:t>
            </w:r>
          </w:p>
        </w:tc>
        <w:tc>
          <w:tcPr>
            <w:tcW w:w="810" w:type="dxa"/>
          </w:tcPr>
          <w:p w:rsidR="00EF7C1C" w:rsidRPr="004963AD" w:rsidRDefault="00B22DD5" w:rsidP="00450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EF7C1C" w:rsidRPr="004963AD" w:rsidTr="00EF7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1762DA" w:rsidP="00C461C1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Anti-Cancer Effects of Citalopram on Hepatocellular Carcinoma Cells Occur via Cytochrome C Release and the Activation of NF-kB</w:t>
            </w:r>
            <w:r w:rsidR="00C461C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. </w:t>
            </w: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Anti-Cancer</w:t>
            </w:r>
            <w:r w:rsidR="00C461C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 Agents in Medicinal Chemistry 17 (</w:t>
            </w: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11</w:t>
            </w:r>
            <w:r w:rsidR="00C461C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 xml:space="preserve">) 2017, </w:t>
            </w: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1570-1577</w:t>
            </w:r>
            <w:r w:rsidR="00C461C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.</w:t>
            </w:r>
          </w:p>
        </w:tc>
        <w:tc>
          <w:tcPr>
            <w:tcW w:w="4950" w:type="dxa"/>
          </w:tcPr>
          <w:p w:rsidR="00EF7C1C" w:rsidRPr="004963AD" w:rsidRDefault="00C461C1" w:rsidP="00972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E</w:t>
            </w:r>
            <w:r w:rsidR="001762DA" w:rsidRPr="001762DA">
              <w:rPr>
                <w:rFonts w:asciiTheme="majorBidi" w:hAnsiTheme="majorBidi" w:cstheme="majorBidi"/>
                <w:sz w:val="16"/>
                <w:szCs w:val="16"/>
              </w:rPr>
              <w:t xml:space="preserve"> Ahmadian,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A Eftekhari, H Babaei, A Nayebi, M</w:t>
            </w:r>
            <w:r w:rsidR="001762DA" w:rsidRPr="001762DA">
              <w:rPr>
                <w:rFonts w:asciiTheme="majorBidi" w:hAnsiTheme="majorBidi" w:cstheme="majorBidi"/>
                <w:sz w:val="16"/>
                <w:szCs w:val="16"/>
              </w:rPr>
              <w:t>A Eghbal</w:t>
            </w:r>
          </w:p>
        </w:tc>
        <w:tc>
          <w:tcPr>
            <w:tcW w:w="810" w:type="dxa"/>
          </w:tcPr>
          <w:p w:rsidR="00EF7C1C" w:rsidRPr="004963AD" w:rsidRDefault="00B22DD5" w:rsidP="00972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1762DA" w:rsidP="0020325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Effects of salbutamol on the inflammatory parameters and angiogenesis in the rat air pouch model of inflammation</w:t>
            </w:r>
            <w:r w:rsidR="00EC08A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Research in pharmaceutical </w:t>
            </w:r>
            <w:r w:rsidR="00EC08A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sciences 12 (</w:t>
            </w: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5</w:t>
            </w:r>
            <w:r w:rsidR="00EC08A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) 2017, </w:t>
            </w:r>
            <w:r w:rsidRPr="001762D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364</w:t>
            </w:r>
            <w:r w:rsidR="00EC08A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1762DA" w:rsidP="00EC0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762DA">
              <w:rPr>
                <w:rFonts w:asciiTheme="majorBidi" w:hAnsiTheme="majorBidi" w:cstheme="majorBidi"/>
                <w:sz w:val="16"/>
                <w:szCs w:val="16"/>
              </w:rPr>
              <w:t>T Eteraf-Oskouei, A Akbarzadeh-Atashkhosrow, M Maghsudi, M Najafi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EF7C1C" w:rsidRPr="004963AD" w:rsidTr="00EF7C1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E91334" w:rsidP="0020325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E9133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Silibinin protects human endothelial cells from high glucose</w:t>
            </w:r>
            <w:r w:rsidRPr="00E91334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E9133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induced injury by enhancing autophagic response</w:t>
            </w:r>
            <w:r w:rsidR="00F5488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710408"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cellular biochemistry</w:t>
            </w:r>
            <w:r w:rsidR="00F5488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119 (10) 2018, 8084-8094.</w:t>
            </w:r>
          </w:p>
        </w:tc>
        <w:tc>
          <w:tcPr>
            <w:tcW w:w="4950" w:type="dxa"/>
          </w:tcPr>
          <w:p w:rsidR="00EF7C1C" w:rsidRPr="004963AD" w:rsidRDefault="00F5488F" w:rsidP="00F54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Rezabakhsh, F 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>Fathi, H Bagheri Saghaei, H Malekinejad, A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>Montaseri, R Rahbarghazi, A Garjani</w:t>
            </w:r>
          </w:p>
        </w:tc>
        <w:tc>
          <w:tcPr>
            <w:tcW w:w="810" w:type="dxa"/>
          </w:tcPr>
          <w:p w:rsidR="00EF7C1C" w:rsidRPr="004963AD" w:rsidRDefault="00B22DD5" w:rsidP="00203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710408" w:rsidP="00EC184D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lastRenderedPageBreak/>
              <w:t>Comparison of the Effects of Hypercholesterolemic Diets on Biochemical Outcomes of Myocardial Infarction in Rats</w:t>
            </w:r>
            <w:r w:rsidR="00EC184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International Cardiovascular Research Journal</w:t>
            </w:r>
            <w:r w:rsidR="00EC184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12</w:t>
            </w:r>
            <w:r w:rsidR="00EC184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(1) 2018, 22-28.</w:t>
            </w:r>
          </w:p>
        </w:tc>
        <w:tc>
          <w:tcPr>
            <w:tcW w:w="4950" w:type="dxa"/>
          </w:tcPr>
          <w:p w:rsidR="00EF7C1C" w:rsidRPr="004963AD" w:rsidRDefault="00EC184D" w:rsidP="008E2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 Khorrami, A Garjani, B Bagheri, N Maleki-Dizaji, M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 xml:space="preserve"> Ziaee</w:t>
            </w:r>
          </w:p>
        </w:tc>
        <w:tc>
          <w:tcPr>
            <w:tcW w:w="810" w:type="dxa"/>
          </w:tcPr>
          <w:p w:rsidR="00EF7C1C" w:rsidRPr="004963AD" w:rsidRDefault="00B22DD5" w:rsidP="008E2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EF7C1C" w:rsidRPr="004963AD" w:rsidTr="00EF7C1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710408" w:rsidP="0026274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Effect of Methanolic Extract of Scrophularia subuphylla on Ischemia and Reperfusion-Induced Myocardial Injury</w:t>
            </w:r>
            <w:r w:rsidR="00A52A9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A52A9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24 (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</w:t>
            </w:r>
            <w:r w:rsidR="00A52A9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) 2018,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8-14</w:t>
            </w:r>
            <w:r w:rsidR="00A52A9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A52A96" w:rsidP="00A52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H Vaez, A Garjani, A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 xml:space="preserve"> Delazar, M Rameshrad, N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Toutounchi, E Nikkhah, P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 xml:space="preserve"> Asgharian</w:t>
            </w:r>
          </w:p>
        </w:tc>
        <w:tc>
          <w:tcPr>
            <w:tcW w:w="810" w:type="dxa"/>
          </w:tcPr>
          <w:p w:rsidR="00EF7C1C" w:rsidRPr="004963AD" w:rsidRDefault="00B22DD5" w:rsidP="00203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EF7C1C" w:rsidRPr="004963AD" w:rsidTr="00D3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shd w:val="clear" w:color="auto" w:fill="FFFFFF" w:themeFill="background1"/>
          </w:tcPr>
          <w:p w:rsidR="00EF7C1C" w:rsidRPr="004963AD" w:rsidRDefault="00710408" w:rsidP="00240D5D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The Eeffect of Metformin Combined with Calcium-Vitamin D3 Against Diet-Induced Nonalcoholic Fatty Liver Disease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C0148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C0148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8(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</w:t>
            </w:r>
            <w:r w:rsidR="00C0148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) 2018,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97</w:t>
            </w:r>
            <w:r w:rsidR="00C0148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-105.</w:t>
            </w:r>
          </w:p>
        </w:tc>
        <w:tc>
          <w:tcPr>
            <w:tcW w:w="4950" w:type="dxa"/>
            <w:shd w:val="clear" w:color="auto" w:fill="FFFFFF" w:themeFill="background1"/>
          </w:tcPr>
          <w:p w:rsidR="00EF7C1C" w:rsidRPr="004963AD" w:rsidRDefault="00C01488" w:rsidP="00C0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 xml:space="preserve"> Shojaei Zarghani, S Abbaszadeh, M Alizadeh, M Rameshrad, A Garjani, H Soraya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</w:tr>
      <w:tr w:rsidR="00EF7C1C" w:rsidRPr="004963AD" w:rsidTr="00EF7C1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710408" w:rsidP="00027A7C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Protective effects of coenzyme Q10 nanoparticles on dichlorvos</w:t>
            </w:r>
            <w:r w:rsidRPr="00710408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induced hepatotoxicity and mitochondrial/lysosomal injury</w:t>
            </w:r>
            <w:r w:rsidR="000C540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0C540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Environmental toxicology 33 (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</w:t>
            </w:r>
            <w:r w:rsidR="000C540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) 2018,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167-177</w:t>
            </w:r>
            <w:r w:rsidR="000C540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0C540D" w:rsidP="00D76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 Eftekhari, E Ahmadian, A Azami, M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 xml:space="preserve"> Johari</w:t>
            </w:r>
            <w:r w:rsidR="003115E5" w:rsidRPr="003115E5">
              <w:rPr>
                <w:rFonts w:ascii="Cambria Math" w:hAnsi="Cambria Math" w:cs="Cambria Math"/>
                <w:sz w:val="16"/>
                <w:szCs w:val="16"/>
              </w:rPr>
              <w:t>‐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Ahar, MA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 xml:space="preserve"> Eghbal</w:t>
            </w:r>
          </w:p>
        </w:tc>
        <w:tc>
          <w:tcPr>
            <w:tcW w:w="810" w:type="dxa"/>
          </w:tcPr>
          <w:p w:rsidR="00EF7C1C" w:rsidRPr="004963AD" w:rsidRDefault="00B22DD5" w:rsidP="00D76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710408" w:rsidP="001F5BE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The Effects of Cimetidine, N-Acetylcysteine, and Taurine on Thioridazine Metabolic Activation and Induction of Oxidative Stress in Isolated Rat</w:t>
            </w:r>
            <w:r w:rsidR="001F5BE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Hepatocytes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Chemistry Journal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1F5BE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51</w:t>
            </w:r>
            <w:r w:rsidR="001F5BEE"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1F5BE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(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11</w:t>
            </w:r>
            <w:r w:rsidR="001F5BE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) 2018,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965-969</w:t>
            </w:r>
            <w:r w:rsidR="001F5BE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1F5BEE" w:rsidP="001F5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Eftekhari, E Ahmadian, Y Azarmi, A Parvizpur, J Khalili Fard, MA 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>Eghbal</w:t>
            </w:r>
          </w:p>
        </w:tc>
        <w:tc>
          <w:tcPr>
            <w:tcW w:w="810" w:type="dxa"/>
          </w:tcPr>
          <w:p w:rsidR="00EF7C1C" w:rsidRPr="004963AD" w:rsidRDefault="00B22DD5" w:rsidP="008E2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EF7C1C" w:rsidRPr="004963AD" w:rsidTr="00EF7C1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710408" w:rsidP="001E190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Novel angiotensin receptor blocker, azilsartan induces oxidative stress and NFkB-mediated apoptosis in hepatocellular carcinoma cell line HepG2</w:t>
            </w:r>
            <w:r w:rsidR="00915F3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</w:t>
            </w:r>
            <w:r w:rsidR="00915F3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medicine &amp; Pharmacotherapy 99, 2018,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939-946</w:t>
            </w:r>
            <w:r w:rsidR="00915F3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915F3B" w:rsidP="008E2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E Ahmadian, A Yari Khosroushahi, A Eftekhari, S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Farajnia, H Babaei, M A 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>Eghbal</w:t>
            </w:r>
          </w:p>
        </w:tc>
        <w:tc>
          <w:tcPr>
            <w:tcW w:w="810" w:type="dxa"/>
          </w:tcPr>
          <w:p w:rsidR="00EF7C1C" w:rsidRPr="004963AD" w:rsidRDefault="00B22DD5" w:rsidP="008E2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EF7C1C" w:rsidRPr="004963AD" w:rsidTr="00EF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4963AD" w:rsidRDefault="00710408" w:rsidP="00AF7AF2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Difference between Plasma Concentrations of Three Amino Acids in Patients with Ischemic and Hemorrhagic Stroke</w:t>
            </w:r>
            <w:r w:rsidR="002D74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Experimental and Clinical Neurosciences</w:t>
            </w:r>
            <w: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2D74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5 (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</w:t>
            </w:r>
            <w:r w:rsidR="002D74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) 2018,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1-6</w:t>
            </w:r>
            <w:r w:rsidR="002D74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950" w:type="dxa"/>
          </w:tcPr>
          <w:p w:rsidR="00EF7C1C" w:rsidRPr="004963AD" w:rsidRDefault="002D74B1" w:rsidP="002D7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H Ayromlou, S Khoshsoroor, H Ghavimi, S </w:t>
            </w:r>
            <w:r w:rsidR="003115E5" w:rsidRPr="003115E5">
              <w:rPr>
                <w:rFonts w:asciiTheme="majorBidi" w:hAnsiTheme="majorBidi" w:cstheme="majorBidi"/>
                <w:sz w:val="16"/>
                <w:szCs w:val="16"/>
              </w:rPr>
              <w:t>Mashayekhi, M Sattari</w:t>
            </w:r>
          </w:p>
        </w:tc>
        <w:tc>
          <w:tcPr>
            <w:tcW w:w="810" w:type="dxa"/>
          </w:tcPr>
          <w:p w:rsidR="00EF7C1C" w:rsidRPr="004963AD" w:rsidRDefault="00B22DD5" w:rsidP="008E2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</w:tr>
      <w:tr w:rsidR="00EF7C1C" w:rsidRPr="004963AD" w:rsidTr="00EF7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</w:tcPr>
          <w:p w:rsidR="00EF7C1C" w:rsidRPr="00BC71D3" w:rsidRDefault="00710408" w:rsidP="002D74B1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</w:rPr>
            </w:pP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Effects of Postconditioning with Fructose on Arrhythmias and the Size of Infarct Caused by Global Ischemia and Reperfusion in Isolated Rat Heart</w:t>
            </w:r>
            <w:r w:rsidR="002D74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</w:t>
            </w:r>
            <w:r w:rsidR="002D74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8 (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</w:t>
            </w:r>
            <w:r w:rsidR="002D74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) 2018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</w:t>
            </w:r>
            <w:r w:rsidR="002D74B1"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71040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57</w:t>
            </w:r>
            <w:r w:rsidR="002D74B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-62.</w:t>
            </w:r>
          </w:p>
        </w:tc>
        <w:tc>
          <w:tcPr>
            <w:tcW w:w="4950" w:type="dxa"/>
          </w:tcPr>
          <w:p w:rsidR="00EF7C1C" w:rsidRPr="004963AD" w:rsidRDefault="003115E5" w:rsidP="002D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115E5">
              <w:rPr>
                <w:rFonts w:asciiTheme="majorBidi" w:hAnsiTheme="majorBidi" w:cstheme="majorBidi"/>
                <w:sz w:val="16"/>
                <w:szCs w:val="16"/>
              </w:rPr>
              <w:t>J</w:t>
            </w:r>
            <w:r w:rsidR="002D74B1">
              <w:rPr>
                <w:rFonts w:asciiTheme="majorBidi" w:hAnsiTheme="majorBidi" w:cstheme="majorBidi"/>
                <w:sz w:val="16"/>
                <w:szCs w:val="16"/>
              </w:rPr>
              <w:t xml:space="preserve"> Haghi, T </w:t>
            </w:r>
            <w:r w:rsidRPr="003115E5">
              <w:rPr>
                <w:rFonts w:asciiTheme="majorBidi" w:hAnsiTheme="majorBidi" w:cstheme="majorBidi"/>
                <w:sz w:val="16"/>
                <w:szCs w:val="16"/>
              </w:rPr>
              <w:t>Eteraf-Oskouei, M Najafi</w:t>
            </w:r>
          </w:p>
        </w:tc>
        <w:tc>
          <w:tcPr>
            <w:tcW w:w="810" w:type="dxa"/>
          </w:tcPr>
          <w:p w:rsidR="00EF7C1C" w:rsidRPr="004963AD" w:rsidRDefault="00B22DD5" w:rsidP="00093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</w:tbl>
    <w:p w:rsidR="008C15EC" w:rsidRDefault="008C15EC" w:rsidP="008C15EC">
      <w:pPr>
        <w:bidi/>
        <w:rPr>
          <w:rFonts w:cs="B Lotus"/>
          <w:sz w:val="20"/>
          <w:szCs w:val="20"/>
          <w:u w:val="single"/>
          <w:rtl/>
        </w:rPr>
      </w:pPr>
    </w:p>
    <w:p w:rsidR="00AA2DC1" w:rsidRPr="00296C20" w:rsidRDefault="00AA2DC1" w:rsidP="00E7303F">
      <w:pPr>
        <w:bidi/>
        <w:jc w:val="center"/>
        <w:rPr>
          <w:rFonts w:cs="B Lotus"/>
          <w:sz w:val="20"/>
          <w:szCs w:val="20"/>
          <w:rtl/>
        </w:rPr>
      </w:pPr>
      <w:r w:rsidRPr="00296C20">
        <w:rPr>
          <w:rFonts w:cs="B Lotus" w:hint="cs"/>
          <w:sz w:val="20"/>
          <w:szCs w:val="20"/>
          <w:rtl/>
        </w:rPr>
        <w:t>گروه شیمی دارویی</w:t>
      </w:r>
    </w:p>
    <w:tbl>
      <w:tblPr>
        <w:tblStyle w:val="LightList-Accent13"/>
        <w:tblpPr w:leftFromText="180" w:rightFromText="180" w:vertAnchor="text" w:horzAnchor="margin" w:tblpXSpec="center" w:tblpY="541"/>
        <w:bidiVisual/>
        <w:tblW w:w="15480" w:type="dxa"/>
        <w:tblLook w:val="04A0" w:firstRow="1" w:lastRow="0" w:firstColumn="1" w:lastColumn="0" w:noHBand="0" w:noVBand="1"/>
      </w:tblPr>
      <w:tblGrid>
        <w:gridCol w:w="10080"/>
        <w:gridCol w:w="4680"/>
        <w:gridCol w:w="720"/>
      </w:tblGrid>
      <w:tr w:rsidR="008C15EC" w:rsidRPr="00D33B1F" w:rsidTr="008C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hideMark/>
          </w:tcPr>
          <w:p w:rsidR="008C15EC" w:rsidRPr="00D33B1F" w:rsidRDefault="008C15EC" w:rsidP="008C15EC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D33B1F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</w:rPr>
              <w:t>نام مقاله</w:t>
            </w:r>
            <w:r w:rsidRPr="00D33B1F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 </w:t>
            </w:r>
            <w:r w:rsidRPr="00D33B1F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  <w:lang w:bidi="fa-IR"/>
              </w:rPr>
              <w:t xml:space="preserve"> و مجله</w:t>
            </w:r>
          </w:p>
        </w:tc>
        <w:tc>
          <w:tcPr>
            <w:tcW w:w="4680" w:type="dxa"/>
            <w:hideMark/>
          </w:tcPr>
          <w:p w:rsidR="008C15EC" w:rsidRPr="00D33B1F" w:rsidRDefault="008C15EC" w:rsidP="008C15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33B1F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</w:rPr>
              <w:t>نويسندگان</w:t>
            </w:r>
          </w:p>
        </w:tc>
        <w:tc>
          <w:tcPr>
            <w:tcW w:w="720" w:type="dxa"/>
          </w:tcPr>
          <w:p w:rsidR="008C15EC" w:rsidRPr="00D33B1F" w:rsidRDefault="008C15EC" w:rsidP="008C15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F6ECE" w:rsidP="0053790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Highly sensitive electrochemiluminescence detection of p53 protein using functionalized Ru-silica nanoporous@gold nanocomposite</w:t>
            </w:r>
            <w:r w:rsidR="0053790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/</w:t>
            </w: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Bio</w:t>
            </w:r>
            <w:r w:rsidR="0053790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sensors and Bioelectronics  80,</w:t>
            </w: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 146-153</w:t>
            </w:r>
            <w:r w:rsidR="0053790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53790E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Afsharan H,  Navaeipour F  Khalilzadeh,   Tajalli </w:t>
            </w:r>
            <w:r w:rsidR="00AF6ECE" w:rsidRPr="00AF6ECE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Mollabashi   Ahar</w:t>
            </w:r>
            <w:r w:rsidR="00AF6ECE" w:rsidRPr="00AF6ECE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J,  Rashidi </w:t>
            </w:r>
            <w:r w:rsidR="00AF6ECE" w:rsidRPr="00AF6ECE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C15EC" w:rsidRPr="00D33B1F" w:rsidTr="004608B6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F6ECE" w:rsidP="002D70C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Microextraction methods for preconcentration of aluminium in urine samples</w:t>
            </w:r>
            <w:r w:rsidR="002D70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Pharmaceutical Sciences</w:t>
            </w:r>
            <w:r w:rsidR="002D70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22</w:t>
            </w:r>
            <w:r w:rsidR="002D70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(</w:t>
            </w: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  <w:r w:rsidR="002D70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2016,</w:t>
            </w: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87-95</w:t>
            </w:r>
            <w:r w:rsidR="002D70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FC20FE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4608B6">
              <w:rPr>
                <w:rFonts w:ascii="Times New Roman" w:hAnsi="Times New Roman" w:cs="Times New Roman"/>
                <w:sz w:val="16"/>
                <w:szCs w:val="16"/>
              </w:rPr>
              <w:t>arajbakhsh 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Amjadi M.,  Manzoori J</w:t>
            </w:r>
            <w:r w:rsidR="00AF6ECE" w:rsidRPr="00AF6ECE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Ardalan </w:t>
            </w:r>
            <w:r w:rsidR="00AF6ECE" w:rsidRPr="00AF6ECE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R,  Jouyban </w:t>
            </w:r>
            <w:r w:rsidR="00AF6ECE" w:rsidRPr="00AF6EC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F6ECE" w:rsidP="004B1DD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Further numerical analysis on the solubility of ibrutinib in ethanol + water mixtures at different temperatures</w:t>
            </w:r>
            <w:r w:rsidR="004B1D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Journal of Molecular Liquids 218, </w:t>
            </w:r>
            <w:r w:rsidR="004B1D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2016, </w:t>
            </w:r>
            <w:r w:rsidRPr="00AF6EC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35-38</w:t>
            </w:r>
            <w:r w:rsidR="004B1D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4B1DD8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Martínez F,  Jouyban A,  Acree W</w:t>
            </w:r>
            <w:r w:rsidR="00AF6ECE" w:rsidRPr="00AF6ECE">
              <w:rPr>
                <w:rFonts w:ascii="Times New Roman" w:hAnsi="Times New Roman" w:cs="Times New Roman"/>
                <w:sz w:val="16"/>
                <w:szCs w:val="16"/>
              </w:rPr>
              <w:t>E.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C15EC" w:rsidRPr="00D33B1F" w:rsidTr="00B33A3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C069F" w:rsidP="009F7C41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Graphene quantum dot as an electrically conductive material toward low potential detection: A new platform for interface science</w:t>
            </w:r>
            <w:r w:rsidR="009F7C4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Journal of Materials Science</w:t>
            </w:r>
            <w:r w:rsidR="009F7C4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: Materials in Electronics 27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9F7C4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(6) 2016, 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6488-6495</w:t>
            </w:r>
            <w:r w:rsidR="009F7C4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9F7C41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Hasanzadeh M ,  Karimzadeh A.,  Sadeghi S,  Mokhtarzadeh A,  Shadjou N,  Jouyban A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C15EC" w:rsidRPr="00D33B1F" w:rsidTr="0085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2C069F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Solution thermodynamics and preferential solvation of sulfamethazine in (methanol + water) mixtures</w:t>
            </w:r>
            <w:r w:rsidR="006E5C9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Journal </w:t>
            </w:r>
            <w:r w:rsidR="006E5C9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of Chemical Thermodynamics 97,  2016, 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264-276</w:t>
            </w:r>
            <w:r w:rsidR="006E5C9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6E5C9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Delgado DR,  Almanza O</w:t>
            </w:r>
            <w:r w:rsidR="002C069F" w:rsidRPr="002C069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Martínez F, Peña MA, Jouyban A. Acree WE.</w:t>
            </w:r>
          </w:p>
        </w:tc>
        <w:tc>
          <w:tcPr>
            <w:tcW w:w="720" w:type="dxa"/>
            <w:shd w:val="clear" w:color="auto" w:fill="FFFFFF" w:themeFill="background1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C15EC" w:rsidRPr="00D33B1F" w:rsidTr="00B33A3F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C069F" w:rsidP="00E027E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Time to overcome fluconazole resistant Candida isolates: Solid lipid nanoparticles as a novel antifungal drug delivery system</w:t>
            </w:r>
            <w:r w:rsidR="00E027E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Colloi</w:t>
            </w:r>
            <w:r w:rsidR="00E027E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ds and Surfaces B: 142,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 400-407</w:t>
            </w:r>
            <w:r w:rsidR="00E027E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E027E7" w:rsidP="00E02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Moazeni M,  Kelidari HR ,  Saeedi Mc,  Morteza-Semnani K, Nabili M, Gohar AA,</w:t>
            </w:r>
            <w:r w:rsidR="002C069F" w:rsidRPr="002C069F">
              <w:rPr>
                <w:rFonts w:ascii="Times New Roman" w:hAnsi="Times New Roman" w:cs="Times New Roman"/>
                <w:sz w:val="16"/>
                <w:szCs w:val="16"/>
              </w:rPr>
              <w:t xml:space="preserve"> 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bari J, Lotfali E, Nokhodchi</w:t>
            </w:r>
            <w:r w:rsidR="002C069F" w:rsidRPr="002C069F"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C069F" w:rsidP="00BE51C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Increased dissolution rates of carbamazepine - Gluconolactone binary blends processed by hot melt extrusion</w:t>
            </w:r>
            <w:r w:rsidR="00BE51C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Pharmaceutical Development and Technology 21 </w:t>
            </w:r>
            <w:r w:rsidR="00BE51C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  <w:r w:rsidR="00BE51C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</w:t>
            </w:r>
            <w:r w:rsidR="00BE51C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Pr="002C069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445-452</w:t>
            </w:r>
            <w:r w:rsidR="00BE51C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BE51CB" w:rsidP="00BE5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Moradiya HG,</w:t>
            </w:r>
            <w:r w:rsidR="002C069F" w:rsidRPr="002C069F">
              <w:rPr>
                <w:rFonts w:ascii="Times New Roman" w:hAnsi="Times New Roman" w:cs="Times New Roman"/>
                <w:sz w:val="16"/>
                <w:szCs w:val="16"/>
              </w:rPr>
              <w:t xml:space="preserve"> Nokhodchi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r w:rsidR="002C069F" w:rsidRPr="002C069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ABradley MS, Farnish</w:t>
            </w:r>
            <w:r w:rsidR="002C069F" w:rsidRPr="002C069F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Douroumis </w:t>
            </w:r>
            <w:r w:rsidR="002C069F" w:rsidRPr="002C069F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C15EC" w:rsidRPr="00D33B1F" w:rsidTr="00B33A3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7E3B37" w:rsidP="0007291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E3B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Calculation of solubility of N-ethylcarbazole in ethanol+petroleum ether mixtures at various temperatures</w:t>
            </w:r>
            <w:r w:rsidR="0007291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7E3B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Korean Journal of Chemical Engineering</w:t>
            </w:r>
            <w:r w:rsidR="0007291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33(</w:t>
            </w:r>
            <w:r w:rsidRPr="007E3B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  <w:r w:rsidR="0007291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2016,</w:t>
            </w:r>
            <w:r w:rsidRPr="007E3B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1698-1705</w:t>
            </w:r>
            <w:r w:rsidR="0007291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072918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Jouyban A, Acree</w:t>
            </w:r>
            <w:r w:rsidR="007E3B37" w:rsidRPr="007E3B37">
              <w:rPr>
                <w:rFonts w:ascii="Times New Roman" w:hAnsi="Times New Roman" w:cs="Times New Roman"/>
                <w:sz w:val="16"/>
                <w:szCs w:val="16"/>
              </w:rPr>
              <w:t xml:space="preserve"> W.E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7E3B37" w:rsidP="00305261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E3B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Enhanced skin penetration of lidocaine through encapsulation into nanoethosomes and nanostructured lipid carriers: A comparative study</w:t>
            </w:r>
            <w:r w:rsidR="0030526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  Pharmazie 71 (</w:t>
            </w:r>
            <w:r w:rsidRPr="007E3B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  <w:r w:rsidR="0030526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</w:t>
            </w:r>
            <w:r w:rsidRPr="007E3B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2016, 247-251</w:t>
            </w:r>
            <w:r w:rsidR="0030526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305261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Babaei S,  Ghanbarzadeh</w:t>
            </w:r>
            <w:r w:rsidR="007E3B37" w:rsidRPr="007E3B37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Adib Z</w:t>
            </w:r>
            <w:r w:rsidR="007E3B37" w:rsidRPr="007E3B37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Kouhsoltani M, </w:t>
            </w:r>
            <w:r w:rsidR="007E3B37" w:rsidRPr="007E3B37">
              <w:rPr>
                <w:rFonts w:ascii="Times New Roman" w:hAnsi="Times New Roman" w:cs="Times New Roman"/>
                <w:sz w:val="16"/>
                <w:szCs w:val="16"/>
              </w:rPr>
              <w:t>Davaran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S, Hamishehkar</w:t>
            </w:r>
            <w:r w:rsidR="007E3B37" w:rsidRPr="007E3B37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9</w:t>
            </w:r>
          </w:p>
        </w:tc>
      </w:tr>
      <w:tr w:rsidR="008C15EC" w:rsidRPr="00D33B1F" w:rsidTr="00B33A3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7E3B37" w:rsidP="00DD797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E3B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lastRenderedPageBreak/>
              <w:t>An assessment of triboelectrification effects on co-ground solid dispersions of carbamazepine</w:t>
            </w:r>
            <w:r w:rsidR="00DD79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7E3B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Powder Technology 292, 2016, 342-350</w:t>
            </w:r>
            <w:r w:rsidR="00DD79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DD797E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Adebisi A,  Kaialy W, Hussain T, Al-Hamidi  H, Nokhodchi </w:t>
            </w:r>
            <w:r w:rsidR="007E3B37" w:rsidRPr="007E3B37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Conway B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10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2206" w:rsidP="00DD797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 new kinetic-mechanistic approach to elucidate electrooxidation of doxorubicin hydrochloride in unprocessed human fluids using magnetic graphene based nanocomposite modified glassy carbon electrode</w:t>
            </w:r>
            <w:r w:rsidR="00DD79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Materials Science and Engineering C</w:t>
            </w:r>
            <w:r w:rsidR="00DD79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: 61, 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2016, 638-650</w:t>
            </w:r>
            <w:r w:rsidR="00DD79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DD797E" w:rsidP="00DD7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Soleymani J, Hasanzadeh M,Shadjou N, Khoubnasab Jafari </w:t>
            </w:r>
            <w:r w:rsidR="00FE2206" w:rsidRPr="00FE2206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,Gharamaleki JV, Yadollahi M ,</w:t>
            </w:r>
            <w:r w:rsidR="00FE2206" w:rsidRPr="00FE2206">
              <w:rPr>
                <w:rFonts w:ascii="Times New Roman" w:hAnsi="Times New Roman" w:cs="Times New Roman"/>
                <w:sz w:val="16"/>
                <w:szCs w:val="16"/>
              </w:rPr>
              <w:t>Jouyban A.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C15EC" w:rsidRPr="00D33B1F" w:rsidTr="003D07F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FE2206" w:rsidP="00887DC8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Silica-based mesoporous organic-inorganic nano-hybrid: a novel electroceramic nanomaterial for electroanalytical determination of selected cardiovascular drugs in human serum</w:t>
            </w:r>
            <w:r w:rsidR="00887D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FE22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Journal of Analytical Chemistry 71 </w:t>
            </w:r>
            <w:r w:rsidR="00887D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Pr="00FE22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r w:rsidR="00887D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)</w:t>
            </w:r>
            <w:r w:rsidRPr="00FE22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2016, 386-395</w:t>
            </w:r>
            <w:r w:rsidR="00887D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887DC8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Hasanzadeh M,  Pournaghi-Azar MH,  Shadjou N,  Jouyban</w:t>
            </w:r>
            <w:r w:rsidR="00FE2206" w:rsidRPr="00FE2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2206" w:rsidP="00F43FA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Further comments on "Solubility and thermodynamic behavior of vanillin in propane-1,2-diol + water cosolvent mixtures at different temperatures</w:t>
            </w:r>
            <w:r w:rsidR="00F43FA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 Food Chemistry 196,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</w:t>
            </w:r>
            <w:r w:rsidR="00F43FA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757-759</w:t>
            </w:r>
            <w:r w:rsidR="00F43FA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F43FA3" w:rsidP="00F43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Martínez F ,  Jouyban </w:t>
            </w:r>
            <w:r w:rsidR="00FE2206" w:rsidRPr="00FE220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Acree WE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8C15EC" w:rsidRPr="00D33B1F" w:rsidTr="00B33A3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2206" w:rsidP="00F63B9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Comments on "solubility and thermodynamic function of a new anticancer drug ibrutinib in {2-(2-ethoxyethoxy)ethanol + water} mixtures at different temperatures</w:t>
            </w:r>
            <w:r w:rsidR="00F63B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Chemical Thermodynamics</w:t>
            </w:r>
            <w:r w:rsidR="00F63B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95, 2016, 180-182</w:t>
            </w:r>
            <w:r w:rsidR="00F63B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FE2206" w:rsidP="00F63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F63B92">
              <w:rPr>
                <w:rFonts w:ascii="Times New Roman" w:hAnsi="Times New Roman" w:cs="Times New Roman"/>
                <w:sz w:val="16"/>
                <w:szCs w:val="16"/>
              </w:rPr>
              <w:t>artínez F,  Jouyban, A,  Acree</w:t>
            </w:r>
            <w:r w:rsidRPr="00FE2206">
              <w:rPr>
                <w:rFonts w:ascii="Times New Roman" w:hAnsi="Times New Roman" w:cs="Times New Roman"/>
                <w:sz w:val="16"/>
                <w:szCs w:val="16"/>
              </w:rPr>
              <w:t xml:space="preserve"> WE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2206" w:rsidP="00F63B9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The odontogenic differentiation of human dental pulp stem cells on hydroxyapatite-coated biodegradable nanofibrous scaffolds</w:t>
            </w:r>
            <w:r w:rsidR="00F63B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International Journal of Polymeric Materials and Polymeric Biomaterials 65 </w:t>
            </w:r>
            <w:r w:rsidR="00F63B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14</w:t>
            </w:r>
            <w:r w:rsidR="00F63B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</w:t>
            </w:r>
            <w:r w:rsidR="00F63B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720-728</w:t>
            </w:r>
            <w:r w:rsidR="00F63B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F63B92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Asghari</w:t>
            </w:r>
            <w:r w:rsidR="00FE2206" w:rsidRPr="00FE22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F,  Salehi R ,  Agazadeh M ,  Alizadeh E ,  Adibkia K,  Samiei M,  Akbarzadeh A,  Aval  N</w:t>
            </w:r>
            <w:r w:rsidR="00FE2206" w:rsidRPr="00FE2206">
              <w:rPr>
                <w:rFonts w:ascii="Times New Roman" w:hAnsi="Times New Roman" w:cs="Times New Roman"/>
                <w:sz w:val="16"/>
                <w:szCs w:val="16"/>
              </w:rPr>
              <w:t>,  Davaran S.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C15EC" w:rsidRPr="00D33B1F" w:rsidTr="00FE561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2206" w:rsidP="00FE561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and preferential solvation of phenacetin in methanol + water mixtures at 298.15 K</w:t>
            </w:r>
            <w:r w:rsidR="00FE561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Physics and Chemistry of Liquids</w:t>
            </w:r>
            <w:r w:rsidR="00FE561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1-17</w:t>
            </w:r>
            <w:r w:rsidR="00FE561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FE2206" w:rsidP="00FE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FE5618">
              <w:rPr>
                <w:rFonts w:ascii="Times New Roman" w:hAnsi="Times New Roman" w:cs="Times New Roman"/>
                <w:sz w:val="16"/>
                <w:szCs w:val="16"/>
              </w:rPr>
              <w:t>árdenas ZJ,  Almanza OA,  Jouyban A,  Martínez F ,  Acree WE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2206" w:rsidP="0035001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Preferential solvation of nifedipine in some aqueous co-solvent mixtures</w:t>
            </w:r>
            <w:r w:rsidR="0035001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Physics and Chemistry of Liquids 54 </w:t>
            </w:r>
            <w:r w:rsidR="0035001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  <w:r w:rsidR="0035001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2016,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563-573</w:t>
            </w:r>
            <w:r w:rsidR="0035001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FE2206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sz w:val="16"/>
                <w:szCs w:val="16"/>
              </w:rPr>
              <w:t>Jouyban A, Martínez</w:t>
            </w:r>
            <w:r w:rsidR="00350014">
              <w:rPr>
                <w:rFonts w:ascii="Times New Roman" w:hAnsi="Times New Roman" w:cs="Times New Roman"/>
                <w:sz w:val="16"/>
                <w:szCs w:val="16"/>
              </w:rPr>
              <w:t xml:space="preserve"> F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8C15EC" w:rsidRPr="00D33B1F" w:rsidTr="00653CF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FE2206" w:rsidP="00F07C5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Sensing of doxorubicin hydrochloride using graphene quantum dot modified glassy carbon electrode</w:t>
            </w:r>
            <w:r w:rsidR="00F07C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Journal of Molecular Liquids</w:t>
            </w:r>
            <w:r w:rsidR="00F07C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221, 2016, </w:t>
            </w:r>
            <w:r w:rsidRPr="00FE22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354-357</w:t>
            </w:r>
            <w:r w:rsidR="00F07C5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FE2206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2206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F07C58">
              <w:rPr>
                <w:rFonts w:ascii="Times New Roman" w:hAnsi="Times New Roman" w:cs="Times New Roman"/>
                <w:sz w:val="16"/>
                <w:szCs w:val="16"/>
              </w:rPr>
              <w:t>asanzadeh M ,  Hashemzadeh</w:t>
            </w:r>
            <w:r w:rsidRPr="00FE22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07C58">
              <w:rPr>
                <w:rFonts w:ascii="Times New Roman" w:hAnsi="Times New Roman" w:cs="Times New Roman"/>
                <w:sz w:val="16"/>
                <w:szCs w:val="16"/>
              </w:rPr>
              <w:t>N,  Shadjou N , Eivazi-Ziaei J,  Khoubnasabjafari M,  Jouyban</w:t>
            </w:r>
            <w:r w:rsidRPr="00FE2206">
              <w:rPr>
                <w:rFonts w:ascii="Times New Roman" w:hAnsi="Times New Roman" w:cs="Times New Roman"/>
                <w:sz w:val="16"/>
                <w:szCs w:val="16"/>
              </w:rPr>
              <w:t xml:space="preserve"> A.</w:t>
            </w:r>
          </w:p>
        </w:tc>
        <w:tc>
          <w:tcPr>
            <w:tcW w:w="720" w:type="dxa"/>
            <w:shd w:val="clear" w:color="auto" w:fill="FFFFFF" w:themeFill="background1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B370F3" w:rsidP="00A52E0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trisodium citrate in water + methanol mixtures at various temperatures</w:t>
            </w:r>
            <w:r w:rsidR="00A52E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Journal of Molecular Liquids 221, 2016</w:t>
            </w:r>
            <w:r w:rsidR="00A52E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166-170</w:t>
            </w:r>
            <w:r w:rsidR="00A52E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A52E0D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Soleymani J,  Jouyban Gharamaleki V,  Jouyban-Gharamaleki K,  Acree WE</w:t>
            </w:r>
            <w:r w:rsidR="00C3296E" w:rsidRPr="00C3296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Kenndler E, Jouyban</w:t>
            </w:r>
            <w:r w:rsidR="00C3296E" w:rsidRPr="00C3296E"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C15EC" w:rsidRPr="00D33B1F" w:rsidTr="00B33A3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B370F3" w:rsidP="00A52E0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The design of naproxen solid lipid nanoparticles to target skin layers</w:t>
            </w:r>
            <w:r w:rsidR="00A52E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Colloids and Surfaces B: Biointerfaces 145, 2016, 626-633</w:t>
            </w:r>
            <w:r w:rsidR="00A52E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C3296E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3296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A52E0D">
              <w:rPr>
                <w:rFonts w:ascii="Times New Roman" w:hAnsi="Times New Roman" w:cs="Times New Roman"/>
                <w:sz w:val="16"/>
                <w:szCs w:val="16"/>
              </w:rPr>
              <w:t>kbari J,  Saeedi M,  Morteza-Semnani K,  Rostamkalaei S,  Asadi M , Asare-Addo K,  Nokhodchi</w:t>
            </w:r>
            <w:r w:rsidRPr="00C3296E">
              <w:rPr>
                <w:rFonts w:ascii="Times New Roman" w:hAnsi="Times New Roman" w:cs="Times New Roman"/>
                <w:sz w:val="16"/>
                <w:szCs w:val="16"/>
              </w:rPr>
              <w:t xml:space="preserve"> A.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B370F3" w:rsidP="00A52E0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Solubility, solution thermodynamics, and preferential solvation of piroxicam in ethyl acetate + ethanol mixtures</w:t>
            </w:r>
            <w:r w:rsidR="00A52E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Journal of Molecular Liquids</w:t>
            </w:r>
            <w:r w:rsidR="00A52E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22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1, 2016,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72-81</w:t>
            </w:r>
            <w:r w:rsidR="00A52E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A52E0D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653CFB">
              <w:rPr>
                <w:rFonts w:ascii="Times New Roman" w:hAnsi="Times New Roman" w:cs="Times New Roman"/>
                <w:sz w:val="16"/>
                <w:szCs w:val="16"/>
              </w:rPr>
              <w:t>ristancho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M,  Jouyban A,  Martínez F.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8C15EC" w:rsidRPr="00D33B1F" w:rsidTr="00B33A3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B370F3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Structural features of guinea pig aldehyde oxidase inhibitory activities of flavonoids explored using QSAR and molecular modeling studies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Medic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inal Chemistry Research 2016,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1-14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653CFB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Hamzeh-Mivehroud M,  Rahmani S,  Rashidi MR,  Dastmalchi S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B370F3" w:rsidP="00653CF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Comments on "Solubility and solution thermodynamics of 2,3,4,5-tetrabromothiophene in (ethanol + trichloromethane) binary solvent mixtures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Fluid Phase Equilibria 421, 2016, 88-92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653CFB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Jouyban A,  Martinez F,  Acree WE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8C15EC" w:rsidRPr="00D33B1F" w:rsidTr="00653CF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B370F3" w:rsidP="00653CF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phenobarbital in aqueous cosolvent mixtures revisited: IKBI preferential solvation analysis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Physics and Chemistry of Liquids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1-12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BD4222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22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653CFB">
              <w:rPr>
                <w:rFonts w:ascii="Times New Roman" w:hAnsi="Times New Roman" w:cs="Times New Roman"/>
                <w:sz w:val="16"/>
                <w:szCs w:val="16"/>
              </w:rPr>
              <w:t xml:space="preserve">artínez F ,  Jouyban A,  Acree WE 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B370F3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Strategies of targeting the extracellular domain of RON tyrosine kinase receptor for cancer therapy and drug delivery 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Journal of Cancer Research and Clinic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al 2016,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1-18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653CFB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Zarei O,  Benvenuti S,  Ustun-Alkan F,  Hamzeh-Mivehroud M ,  Dastmalchi</w:t>
            </w:r>
            <w:r w:rsidR="00BD4222" w:rsidRPr="00BD4222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C15EC" w:rsidRPr="00D33B1F" w:rsidTr="00E541E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B370F3" w:rsidP="00653CF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Sodium Phenytoin in Ethanol + Water Mixtures at Various Temperatures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Chemical Engineering Communications 203 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), 2016,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1009-1012</w:t>
            </w:r>
            <w:r w:rsidR="00653C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653CFB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Mabhoot A,  Jouyban</w:t>
            </w:r>
            <w:r w:rsidR="00BD4222" w:rsidRPr="00BD4222">
              <w:rPr>
                <w:rFonts w:ascii="Times New Roman" w:hAnsi="Times New Roman" w:cs="Times New Roman"/>
                <w:sz w:val="16"/>
                <w:szCs w:val="16"/>
              </w:rPr>
              <w:t xml:space="preserve"> A.</w:t>
            </w:r>
          </w:p>
        </w:tc>
        <w:tc>
          <w:tcPr>
            <w:tcW w:w="720" w:type="dxa"/>
            <w:shd w:val="clear" w:color="auto" w:fill="FFFFFF" w:themeFill="background1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B370F3" w:rsidP="000453B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Binding of carvedilol to serum albumins investigated by multi-spectroscopic and molecular modeling methods</w:t>
            </w:r>
            <w:r w:rsidR="000453B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Pr="00B370F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Journal of Luminescence 176, 2016, 149-158</w:t>
            </w:r>
            <w:r w:rsidR="000453B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0453B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Safarnejad A,  Shaghaghi M,  Dehghan G,  Soltani S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</w:tr>
      <w:tr w:rsidR="008C15EC" w:rsidRPr="00D33B1F" w:rsidTr="00B33A3F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B370F3" w:rsidP="00627AC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Effects of continuous wave and fractionated diode laser on human fibroblast cancer and dermal normal cells by zinc phthalocyanine in photodynamic therapy: A comparative study </w:t>
            </w:r>
            <w:r w:rsidR="00627AC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Journal of Photochemis</w:t>
            </w:r>
            <w:r w:rsidR="00627AC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try and Photobiology B: Biology</w:t>
            </w:r>
            <w:r w:rsidRPr="00B370F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161, 2016, 456-462</w:t>
            </w:r>
            <w:r w:rsidR="00627AC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627ACF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Navaeipour F</w:t>
            </w:r>
            <w:r w:rsidR="00BD4222" w:rsidRPr="00BD4222">
              <w:rPr>
                <w:rFonts w:ascii="Times New Roman" w:hAnsi="Times New Roman" w:cs="Times New Roman"/>
                <w:sz w:val="16"/>
                <w:szCs w:val="16"/>
              </w:rPr>
              <w:t>,  Afsharan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H,  Tajalli H,  Mollabashi M,  Ranjbari F,  Montaseri A,  Rashidi M</w:t>
            </w:r>
            <w:r w:rsidR="00BD4222" w:rsidRPr="00BD422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D0EC8" w:rsidP="009F119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Interaction of some cardiovascular drugs with bovine serum albumin at physiological conditions using glassy carbon electrode: A new approach</w:t>
            </w:r>
            <w:r w:rsidR="009F11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Materials Science and Engineering C</w:t>
            </w:r>
            <w:r>
              <w:t xml:space="preserve"> </w:t>
            </w:r>
            <w:r w:rsidR="009F11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65, 2016,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97-108</w:t>
            </w:r>
            <w:r w:rsidR="009F11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AD0EC8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EC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9F1192">
              <w:rPr>
                <w:rFonts w:ascii="Times New Roman" w:hAnsi="Times New Roman" w:cs="Times New Roman"/>
                <w:sz w:val="16"/>
                <w:szCs w:val="16"/>
              </w:rPr>
              <w:t>fsharan H</w:t>
            </w:r>
            <w:r w:rsidRPr="00AD0EC8">
              <w:rPr>
                <w:rFonts w:ascii="Times New Roman" w:hAnsi="Times New Roman" w:cs="Times New Roman"/>
                <w:sz w:val="16"/>
                <w:szCs w:val="16"/>
              </w:rPr>
              <w:t>,  Hasanzadeh</w:t>
            </w:r>
            <w:r w:rsidR="009F1192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  <w:r w:rsidRPr="00AD0EC8">
              <w:rPr>
                <w:rFonts w:ascii="Times New Roman" w:hAnsi="Times New Roman" w:cs="Times New Roman"/>
                <w:sz w:val="16"/>
                <w:szCs w:val="16"/>
              </w:rPr>
              <w:t xml:space="preserve"> ,  Sh</w:t>
            </w:r>
            <w:r w:rsidR="009F1192">
              <w:rPr>
                <w:rFonts w:ascii="Times New Roman" w:hAnsi="Times New Roman" w:cs="Times New Roman"/>
                <w:sz w:val="16"/>
                <w:szCs w:val="16"/>
              </w:rPr>
              <w:t>adjou N,  Jouyban</w:t>
            </w:r>
            <w:r w:rsidRPr="00AD0EC8"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8C15EC" w:rsidRPr="00D33B1F" w:rsidTr="00B33A3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D0EC8" w:rsidP="009F119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Ultrasensitive caspase-3 activity detection using an electrochemical biosensor engineered by gold nanoparticle functionalized MCM-41: Its application during stem cell differentiation</w:t>
            </w:r>
            <w:r w:rsidR="009F11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Sensors and Actuators, B: Chemical</w:t>
            </w:r>
            <w:r>
              <w:t xml:space="preserve">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231, </w:t>
            </w:r>
            <w:r w:rsidR="009F11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2016,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561-575</w:t>
            </w:r>
            <w:r w:rsidR="009F119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9F1192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Khalilzadeh B,  Charoudeh HN,  Shadjou N,  Mohammad-Rezaei R,  Omidi Y,  Velaei K,  Aliyari Z,  Rashidi M</w:t>
            </w:r>
            <w:r w:rsidR="00AD0EC8" w:rsidRPr="00AD0EC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D0EC8" w:rsidP="00CA3FB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naproxen in some aqueous mixtures of N-methyl-2-pyrrolidone at various temperatures</w:t>
            </w:r>
            <w:r w:rsidR="00CA3FB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CA3FB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220, 2016,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484-488</w:t>
            </w:r>
            <w:r w:rsidR="00CA3FB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AD0EC8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0EC8">
              <w:rPr>
                <w:rFonts w:ascii="Times New Roman" w:hAnsi="Times New Roman" w:cs="Times New Roman"/>
                <w:sz w:val="16"/>
                <w:szCs w:val="16"/>
              </w:rPr>
              <w:t>Barzegar-Jalali, M.a,  Mohammadzade, M.b,  Martinez, F.c,  Jouyban, A.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8C15EC" w:rsidRPr="00D33B1F" w:rsidTr="00B33A3F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D0EC8" w:rsidP="00CA3FB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and apparent specific volume at saturation of some pharmaceutical salts in methanol + water mixtures at 298.15 K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CA3FB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  <w:r w:rsidR="00CA3FB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20, 2016,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842-847</w:t>
            </w:r>
            <w:r w:rsidR="00CA3FB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CA3FBB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Muñoz M,  Peña M,  Jouyban A,  Martínez F ,  Acree WE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D0EC8" w:rsidP="007A1F7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Comments on "solubility and thermodynamic behavior of vanillin in propane-1,2-diol + water cosolvent mixtures at different temperatures</w:t>
            </w:r>
            <w:r w:rsidR="007A1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Food Chemistry</w:t>
            </w:r>
            <w:r>
              <w:t xml:space="preserve">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192, </w:t>
            </w:r>
            <w:r w:rsidR="007A1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2016,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1049-1050</w:t>
            </w:r>
            <w:r w:rsidR="007A1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7A1F7E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Jouyban A ,  Acree WE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8C15EC" w:rsidRPr="00D33B1F" w:rsidTr="00B33A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D0EC8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lastRenderedPageBreak/>
              <w:t>The Effects of Valsartan on Renal Klotho Expression and Oxidative stress in Alleviation of Cyclosporine Nephrotoxicity</w:t>
            </w:r>
            <w:r w:rsidR="0090244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Transplantation</w:t>
            </w:r>
            <w:r>
              <w:t xml:space="preserve"> </w:t>
            </w:r>
            <w:r w:rsidRPr="00AD0E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2016</w:t>
            </w:r>
          </w:p>
        </w:tc>
        <w:tc>
          <w:tcPr>
            <w:tcW w:w="4680" w:type="dxa"/>
          </w:tcPr>
          <w:p w:rsidR="008C15EC" w:rsidRPr="00D33B1F" w:rsidRDefault="00902444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Raeisi S,  Ghorbanihaghjo A,  Argani H,  Dastmalchi S,  Ghasemi B,  Ghazizadeh</w:t>
            </w:r>
            <w:r w:rsidR="00AD0EC8" w:rsidRPr="00AD0EC8">
              <w:rPr>
                <w:rFonts w:ascii="Times New Roman" w:hAnsi="Times New Roman" w:cs="Times New Roman"/>
                <w:sz w:val="16"/>
                <w:szCs w:val="16"/>
              </w:rPr>
              <w:t xml:space="preserve"> 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Rashtchizadeh N,  Nemati M,  Mesgari Abbasi M, Bargahi N,  Samadi Kafil H,  Vatankhah A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238F2" w:rsidP="005008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238F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Solubility and preferential solvation of acetaminophen in methanol + water mixtures at 298.15 K</w:t>
            </w:r>
            <w:r w:rsidR="0050084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  <w:r w:rsidR="00AF767C">
              <w:t xml:space="preserve"> 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Physics and Chemistry of Liquids</w:t>
            </w:r>
            <w:r w:rsidR="00AF767C">
              <w:t xml:space="preserve"> 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54 </w:t>
            </w:r>
            <w:r w:rsidR="0050084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(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  <w:r w:rsidR="0050084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),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2016, 515-528</w:t>
            </w:r>
            <w:r w:rsidR="0050084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50084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Muñoz M,  Jouyban, A,  Martínez F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</w:tr>
      <w:tr w:rsidR="008C15EC" w:rsidRPr="00D33B1F" w:rsidTr="00CD6B38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9238F2" w:rsidRDefault="009238F2" w:rsidP="0050084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</w:pPr>
            <w:r w:rsidRPr="009238F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>Variations of malondialdehyde in pre-eclampsia</w:t>
            </w:r>
            <w:r w:rsidR="0050084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 xml:space="preserve">. 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>Hypertension in Pregnancy</w:t>
            </w:r>
            <w:r w:rsidR="00AF767C">
              <w:t xml:space="preserve"> </w:t>
            </w:r>
            <w:r w:rsidR="0050084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>35 (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>3</w:t>
            </w:r>
            <w:r w:rsidR="0050084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>),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 xml:space="preserve"> 2016, 346-349</w:t>
            </w:r>
            <w:r w:rsidR="0050084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50084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Khoubnasabjafari  M ,  Ansarin K,  Jouyban</w:t>
            </w:r>
            <w:r w:rsidR="00355C65" w:rsidRPr="00355C65"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238F2" w:rsidP="0024406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238F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Development of an ultrasound-assisted emulsification microextraction method for the determination of chlorpyrifos and organochlorine pesticide residues in honey samples using gas chromatography with mass spectrometry</w:t>
            </w:r>
            <w:r w:rsidR="0024406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AF767C">
              <w:t xml:space="preserve"> 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Separation Science</w:t>
            </w:r>
            <w:r w:rsidR="00AF767C">
              <w:t xml:space="preserve"> </w:t>
            </w:r>
            <w:r w:rsidR="0024406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39 (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14</w:t>
            </w:r>
            <w:r w:rsidR="0024406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</w:t>
            </w:r>
            <w:r w:rsidR="00A5554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2815-2822</w:t>
            </w:r>
            <w:r w:rsidR="00A5554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244067" w:rsidP="00244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Mousavi MM ,  Arefhosseini S,  Alizadeh Nabili A,  Mahmoudpour </w:t>
            </w:r>
            <w:r w:rsidR="00355C65" w:rsidRPr="00355C6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Nemati </w:t>
            </w:r>
            <w:r w:rsidR="00355C65" w:rsidRPr="00355C6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8C15EC" w:rsidRPr="00D33B1F" w:rsidTr="0083232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238F2" w:rsidP="0083232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238F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Generally trained models to predict solubility of drugs in carbitol + water mixtures at various temperatures</w:t>
            </w:r>
            <w:r w:rsidR="0083232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AF767C">
              <w:t xml:space="preserve"> 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219, </w:t>
            </w:r>
            <w:r w:rsidR="0083232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2016,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435-438</w:t>
            </w:r>
            <w:r w:rsidR="0083232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83232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Khoubnasabjafari M,  Shayanfar A,  Martinez F,  Acree WE, Jouyban</w:t>
            </w:r>
            <w:r w:rsidR="00355C65" w:rsidRPr="00355C65">
              <w:rPr>
                <w:rFonts w:ascii="Times New Roman" w:hAnsi="Times New Roman" w:cs="Times New Roman"/>
                <w:sz w:val="16"/>
                <w:szCs w:val="16"/>
              </w:rPr>
              <w:t xml:space="preserve"> A.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238F2" w:rsidP="000C714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238F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Modeling, solubility, and thermodynamic aspects of sodium phenytoin in propylene glycol-water mixtures</w:t>
            </w:r>
            <w:r w:rsidR="000C714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AF767C">
              <w:t xml:space="preserve"> 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AF767C">
              <w:t xml:space="preserve"> 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219, </w:t>
            </w:r>
            <w:r w:rsidR="000C714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2016,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68-73</w:t>
            </w:r>
            <w:r w:rsidR="000C714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0C714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Fathi-Azarjbayjani A,  Mabhoot A,  Martínez F,  Jouyban</w:t>
            </w:r>
            <w:r w:rsidR="00355C65" w:rsidRPr="00355C65"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8C15EC" w:rsidRPr="00D33B1F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238F2" w:rsidP="00490C0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238F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Further calculations on solubility of 3-amino-1-adamantanol in ethanol + water binary solvent mixtures at various temperatures</w:t>
            </w:r>
            <w:r w:rsidR="00490C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AF767C"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 219, 2016, 211-215</w:t>
            </w:r>
            <w:r w:rsidR="00490C0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490C0D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Jouyban A,  Martinez F,  Acree WE.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8C15EC" w:rsidRPr="00D33B1F" w:rsidTr="00454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F767C" w:rsidP="00A4002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Ketoconazole ionic liquids with citric and tartaric acid: Synthesis, characterization and solubility study</w:t>
            </w:r>
            <w:r w:rsidR="00A4002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Fluid Phase Equilibria</w:t>
            </w:r>
            <w:r>
              <w:t xml:space="preserve"> </w:t>
            </w:r>
            <w:r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425</w:t>
            </w:r>
            <w:r w:rsidR="00A4002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,2016, </w:t>
            </w:r>
            <w:r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108-113</w:t>
            </w:r>
            <w:r w:rsidR="00A4002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A40020" w:rsidP="00A4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AF767C" w:rsidRPr="00AF767C">
              <w:rPr>
                <w:rFonts w:ascii="Times New Roman" w:hAnsi="Times New Roman" w:cs="Times New Roman"/>
                <w:sz w:val="16"/>
                <w:szCs w:val="16"/>
              </w:rPr>
              <w:t xml:space="preserve"> Keramatnia, A Jouyban, Hi Valizadeh, A Delazar, A Shayanfar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8C15EC" w:rsidRPr="00D33B1F" w:rsidTr="00B33A3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F767C" w:rsidP="00140A3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Kinetic studies of bovine serum albumin interaction with PG and TBHQ using surface plasmon resonance</w:t>
            </w:r>
            <w:r w:rsidR="00140A3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International Journal of Biological Macromolecules</w:t>
            </w:r>
            <w:r>
              <w:t xml:space="preserve"> </w:t>
            </w:r>
            <w:r w:rsidRPr="00AF767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91, 2016, 1045–1050</w:t>
            </w:r>
            <w:r w:rsidR="00140A3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140A38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 Fathi, J</w:t>
            </w:r>
            <w:r w:rsidR="00AF767C" w:rsidRPr="00AF767C">
              <w:rPr>
                <w:rFonts w:ascii="Times New Roman" w:hAnsi="Times New Roman" w:cs="Times New Roman"/>
                <w:sz w:val="16"/>
                <w:szCs w:val="16"/>
              </w:rPr>
              <w:t xml:space="preserve"> Ezz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ati Nazhad Dolatanbadi, MR Rashidi, Y</w:t>
            </w:r>
            <w:r w:rsidR="00AF767C" w:rsidRPr="00AF767C">
              <w:rPr>
                <w:rFonts w:ascii="Times New Roman" w:hAnsi="Times New Roman" w:cs="Times New Roman"/>
                <w:sz w:val="16"/>
                <w:szCs w:val="16"/>
              </w:rPr>
              <w:t xml:space="preserve"> Omidi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8C15EC" w:rsidRPr="00D33B1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BF67A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Evaluation of the cytotoxic, apoptosis inducing activity and molecular docking of spiroquinazolinone benzamide derivatives in MCF-7 breast cancer cells</w:t>
            </w:r>
            <w:r w:rsidR="00BF67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Chemico-Biological Interactions</w:t>
            </w:r>
            <w:r w:rsidR="00107E3F"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260, 2016, 232–242</w:t>
            </w:r>
            <w:r w:rsidR="00BF67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BF67AF" w:rsidP="00BF6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 Mahdavi, M Mohseni Lavi, R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Yekta,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Moosavi, M Nobarani, S Balalaei, S Arami, MR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Rashidi</w:t>
            </w:r>
            <w:r w:rsidR="004F51FA">
              <w:t xml:space="preserve"> </w:t>
            </w:r>
          </w:p>
        </w:tc>
        <w:tc>
          <w:tcPr>
            <w:tcW w:w="720" w:type="dxa"/>
          </w:tcPr>
          <w:p w:rsidR="008C15EC" w:rsidRPr="00D33B1F" w:rsidRDefault="004176D3" w:rsidP="00D13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134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1F323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Acute and subchronic toxicity study of the median septum of Juglans regia in wistar Rats: Toxicity of the Juglans regia Septum</w:t>
            </w:r>
            <w:r w:rsidR="005B6E0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Advanced Pharmaceutical Bulletin</w:t>
            </w:r>
            <w:r w:rsidR="00107E3F">
              <w:t xml:space="preserve"> </w:t>
            </w:r>
            <w:r w:rsidR="005B6E0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6(4) 2016,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541-549</w:t>
            </w:r>
            <w:r w:rsidR="005B6E0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BF67AF" w:rsidP="00BF6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Ravanbakhsh, M Mahdavi, Gh Jalilzade-Amin,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Javadi, M 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>Maham, D Mohammadnejad,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Rashidi</w:t>
            </w:r>
          </w:p>
        </w:tc>
        <w:tc>
          <w:tcPr>
            <w:tcW w:w="720" w:type="dxa"/>
          </w:tcPr>
          <w:p w:rsidR="008C15EC" w:rsidRPr="00D33B1F" w:rsidRDefault="004176D3" w:rsidP="00D13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134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08252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Structural features of guinea pig aldehyde oxidase inhibitory activities of flavonoids explored using QSAR and molecular modeling studies</w:t>
            </w:r>
            <w:r w:rsidR="000825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Medicinal Chemistry Research</w:t>
            </w:r>
            <w:r w:rsidR="00107E3F"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25 </w:t>
            </w:r>
            <w:r w:rsidR="000825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12</w:t>
            </w:r>
            <w:r w:rsidR="000825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2016,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2773–2786</w:t>
            </w:r>
            <w:r w:rsidR="000825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08252B" w:rsidP="00082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 Hamzeh-Mivehroud, S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Rahmani,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Rash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idi, S 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>Dastmalchi</w:t>
            </w:r>
          </w:p>
        </w:tc>
        <w:tc>
          <w:tcPr>
            <w:tcW w:w="720" w:type="dxa"/>
          </w:tcPr>
          <w:p w:rsidR="008C15EC" w:rsidRPr="00D33B1F" w:rsidRDefault="004176D3" w:rsidP="00D13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1345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C15EC" w:rsidRPr="00D33B1F" w:rsidTr="008C15E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6B370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Novel polyacrylate-based cationic nanoparticles for survivin siRNA delivery combined with mitoxantrone for treatment of breast cancer</w:t>
            </w:r>
            <w:r w:rsidR="006B370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Biologicals</w:t>
            </w:r>
            <w:r w:rsidR="006B370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44 (6)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 487–496</w:t>
            </w:r>
            <w:r w:rsidR="006B370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6B3700" w:rsidP="006B3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Arami, M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Mahdavi,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 Rashidi, M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Fathi, Ms Hejazi, N Samadi</w:t>
            </w:r>
          </w:p>
        </w:tc>
        <w:tc>
          <w:tcPr>
            <w:tcW w:w="720" w:type="dxa"/>
          </w:tcPr>
          <w:p w:rsidR="008C15EC" w:rsidRPr="00D33B1F" w:rsidRDefault="004176D3" w:rsidP="00D13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134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FB315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Multifunctional superparamagnetic nanoparticles: from synthesis to siRNA delivery</w:t>
            </w:r>
            <w:r w:rsidR="00FB31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Current Pharmaceutical Design</w:t>
            </w:r>
            <w:r w:rsidR="00107E3F">
              <w:t xml:space="preserve"> </w:t>
            </w:r>
            <w:r w:rsidR="00FB31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22, 2016.</w:t>
            </w:r>
          </w:p>
        </w:tc>
        <w:tc>
          <w:tcPr>
            <w:tcW w:w="4680" w:type="dxa"/>
          </w:tcPr>
          <w:p w:rsidR="008C15EC" w:rsidRPr="00D33B1F" w:rsidRDefault="00FB3154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Arami, M</w:t>
            </w:r>
            <w:r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Mahdavi,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 Rashidi,.</w:t>
            </w:r>
          </w:p>
        </w:tc>
        <w:tc>
          <w:tcPr>
            <w:tcW w:w="720" w:type="dxa"/>
          </w:tcPr>
          <w:p w:rsidR="008C15EC" w:rsidRPr="00D33B1F" w:rsidRDefault="004176D3" w:rsidP="00D13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1345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C15EC" w:rsidRPr="00D33B1F" w:rsidTr="009A7C91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275E7E">
            <w:pPr>
              <w:bidi/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Hesa-A effects on cell cycle signaling in Esophageal Carcinoma cell line</w:t>
            </w:r>
            <w:r w:rsidR="00275E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Middle East Journal of Digestive Diseases 8(4)</w:t>
            </w:r>
            <w:r w:rsidR="00275E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297–302</w:t>
            </w:r>
            <w:r w:rsidR="00275E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4F51FA" w:rsidP="00275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sz w:val="16"/>
                <w:szCs w:val="16"/>
              </w:rPr>
              <w:t>N Ahmadian, Rh Pashaei-Asl, N Samadi, M Rahmati-yamchi, MR Rashidi, Mh Ahmadian, M Esmaeili, F Salamat, S Besharat, H Joshaghani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6825D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Synthesis, X-ray crystal structure and solubility of a new zinc–naproxen complex: Potentiometric and thermodynamic studies in methanol+ water mixtures</w:t>
            </w:r>
            <w:r w:rsidR="006825D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107E3F">
              <w:t xml:space="preserve"> </w:t>
            </w:r>
            <w:r w:rsidR="006825D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224, 2016,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684–693</w:t>
            </w:r>
            <w:r w:rsidR="006825D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4F51FA" w:rsidP="0068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sz w:val="16"/>
                <w:szCs w:val="16"/>
              </w:rPr>
              <w:t>AA Khandar, Z Mirzaei-Kalar, J White, SA Hosseini-Yazdi,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8C15EC" w:rsidRPr="00D33B1F" w:rsidTr="00825861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F7207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Thermodynamic solubility and density of sildenafil citrate in ethanol and water mixtures: Measurement and correlation at various temperatures</w:t>
            </w:r>
            <w:r w:rsidR="00F7207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F7207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225,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 631–635</w:t>
            </w:r>
            <w:r w:rsidR="00F7207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4F51FA" w:rsidP="00F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sz w:val="16"/>
                <w:szCs w:val="16"/>
              </w:rPr>
              <w:t>F H Pirhayati, A Shayanfar, A Fathi-Azarbayjani, F Martinez, S Sajedi-Amin,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Materials and methods of signal enhancement for spectroscopic whole blood analysis: Novel research overview</w:t>
            </w:r>
            <w:r w:rsidR="00F7207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Trends in Analytical Chemistry</w:t>
            </w:r>
            <w:r w:rsid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F7207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86, 2017,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122–142</w:t>
            </w:r>
            <w:r w:rsidR="00F7207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F72073" w:rsidP="00F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 Soleymani, D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Perez-Guaita, M Hasanzadeh, N Shadjou,</w:t>
            </w:r>
            <w:r w:rsidR="00A05DD2"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8C15EC" w:rsidRPr="00D33B1F" w:rsidTr="008C15E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A05DD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Development of a Terbium-Sensitized Fluorescence method for analysis of Silibinin</w:t>
            </w:r>
            <w:r w:rsidR="00A05D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Journal of AOAC </w:t>
            </w:r>
            <w:r w:rsidR="004D1F0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100(3) 2016, </w:t>
            </w:r>
            <w:r w:rsidR="004D1F05" w:rsidRPr="004D1F0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686-691</w:t>
            </w:r>
            <w:r w:rsidR="004D1F0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A05DD2" w:rsidP="00A05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Ershadi, A Jouyban, Ol Molavi, A Shayanfar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A05DD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 possible reason for the low reproducibility of malondialdehyde determinations in biological samples</w:t>
            </w:r>
            <w:r w:rsidR="00A05D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107E3F"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Bioanalysis</w:t>
            </w:r>
            <w:r w:rsidR="00107E3F">
              <w:t xml:space="preserve"> </w:t>
            </w:r>
            <w:r w:rsidR="00A05D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8 (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21</w:t>
            </w:r>
            <w:r w:rsidR="00A05D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2016,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2179-2181</w:t>
            </w:r>
            <w:r w:rsidR="00A05D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A05DD2" w:rsidP="00A05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Azizi, A Shahrisa, M Khoubnasabjafari, K Ansarin, M Khoubnasabjafari, J</w:t>
            </w:r>
            <w:r w:rsidR="004F51FA" w:rsidRPr="004F51FA">
              <w:rPr>
                <w:rFonts w:ascii="Times New Roman" w:hAnsi="Times New Roman" w:cs="Times New Roman"/>
                <w:sz w:val="16"/>
                <w:szCs w:val="16"/>
              </w:rPr>
              <w:t xml:space="preserve"> Soleymani,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8C15EC" w:rsidRPr="00D33B1F" w:rsidTr="008C15E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4F51FA" w:rsidP="003B5CD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Ketoconazole ionic liquids with citric and tartaric acid: Synthesis, characterization and solubility study</w:t>
            </w:r>
            <w:r w:rsidR="00107E3F"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Fluid Phase Equilibria</w:t>
            </w:r>
            <w:r w:rsidR="00107E3F">
              <w:t xml:space="preserve">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25, 2016, </w:t>
            </w:r>
            <w:r w:rsidR="00107E3F" w:rsidRPr="00107E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108–113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4F51FA" w:rsidP="003B5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F51FA">
              <w:rPr>
                <w:rFonts w:ascii="Times New Roman" w:hAnsi="Times New Roman" w:cs="Times New Roman"/>
                <w:sz w:val="16"/>
                <w:szCs w:val="16"/>
              </w:rPr>
              <w:t>F Keramatnia, A Jouyban, H Valizadeh, A Delazar, A Shayanfar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1B03D2" w:rsidP="003B5CD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B03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and preferential solvation of sulfanilamide, sulfamethizole and sulfapyridine in methanol+ water mixtures at 298.15 K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1B03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Solution Chemistry</w:t>
            </w:r>
            <w:r>
              <w:t xml:space="preserve"> 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45 (10)</w:t>
            </w:r>
            <w:r w:rsidRPr="001B03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2016,</w:t>
            </w:r>
            <w:r w:rsidRPr="001B03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1479–1503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3B5CDF" w:rsidP="003B5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J Cárdenas, D M Jiménez, O</w:t>
            </w:r>
            <w:r w:rsidR="001B03D2" w:rsidRPr="001B03D2">
              <w:rPr>
                <w:rFonts w:ascii="Times New Roman" w:hAnsi="Times New Roman" w:cs="Times New Roman"/>
                <w:sz w:val="16"/>
                <w:szCs w:val="16"/>
              </w:rPr>
              <w:t>A Almanza,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Jouyban, F Martínez, W</w:t>
            </w:r>
            <w:r w:rsidR="001B03D2" w:rsidRPr="001B03D2">
              <w:rPr>
                <w:rFonts w:ascii="Times New Roman" w:hAnsi="Times New Roman" w:cs="Times New Roman"/>
                <w:sz w:val="16"/>
                <w:szCs w:val="16"/>
              </w:rPr>
              <w:t>E Acree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8C15EC" w:rsidRPr="00D33B1F" w:rsidTr="003B5CDF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1B03D2" w:rsidP="003B5CD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B03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An improved automated setup for solubility determination of drugs: Automated solubility determination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1B03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</w:t>
            </w:r>
            <w:r>
              <w:t xml:space="preserve"> </w:t>
            </w:r>
            <w:r w:rsidRPr="001B03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22(3)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 210-214. </w:t>
            </w:r>
          </w:p>
        </w:tc>
        <w:tc>
          <w:tcPr>
            <w:tcW w:w="4680" w:type="dxa"/>
          </w:tcPr>
          <w:p w:rsidR="008C15EC" w:rsidRPr="00D33B1F" w:rsidRDefault="003B5CDF" w:rsidP="003B5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Ghanbari, Y</w:t>
            </w:r>
            <w:r w:rsidR="001B03D2" w:rsidRPr="001B03D2">
              <w:rPr>
                <w:rFonts w:ascii="Times New Roman" w:hAnsi="Times New Roman" w:cs="Times New Roman"/>
                <w:sz w:val="16"/>
                <w:szCs w:val="16"/>
              </w:rPr>
              <w:t xml:space="preserve"> Sarb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az, V Jouyban-Gharamaleki, K Jouyban-Gharamaleki, J</w:t>
            </w:r>
            <w:r w:rsidR="001B03D2" w:rsidRPr="001B03D2">
              <w:rPr>
                <w:rFonts w:ascii="Times New Roman" w:hAnsi="Times New Roman" w:cs="Times New Roman"/>
                <w:sz w:val="16"/>
                <w:szCs w:val="16"/>
              </w:rPr>
              <w:t xml:space="preserve"> Soleymani,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8C15EC" w:rsidRPr="00D33B1F" w:rsidTr="003B5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4AD7" w:rsidP="00F14F5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Further numerical analyses on the solubility of Sulfapyridine in Ethanol+ Water mixtures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</w:t>
            </w:r>
            <w:r>
              <w:t xml:space="preserve"> 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22(3) 2016, 143-152.</w:t>
            </w:r>
          </w:p>
        </w:tc>
        <w:tc>
          <w:tcPr>
            <w:tcW w:w="4680" w:type="dxa"/>
          </w:tcPr>
          <w:p w:rsidR="008C15EC" w:rsidRPr="00D33B1F" w:rsidRDefault="00FE4AD7" w:rsidP="003B5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sz w:val="16"/>
                <w:szCs w:val="16"/>
              </w:rPr>
              <w:t>D Delgado, M Peña, F Martinez, A Jouyban, William Acree Jr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4AD7" w:rsidP="00F14F5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trisodium citrate in water+ methanol mixtures at various temperatures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>
              <w:t xml:space="preserve"> 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221, 2016,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166–170</w:t>
            </w:r>
            <w:r w:rsidR="003B5CD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3B5CDF" w:rsidP="003B5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Soleymani, V Jouyban-Gharamaleki, K Jouyban-Gharamaleki,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 Acree, E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Kenndler,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8C15EC" w:rsidRPr="00D33B1F" w:rsidTr="00472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FE4AD7" w:rsidP="00F14F5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Solubility, solution thermodynamics, and preferential solvation of piroxicam in ethyl acetate+ ethanol mixtures</w:t>
            </w:r>
            <w:r w:rsidR="004F050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4F050C">
              <w:t xml:space="preserve"> </w:t>
            </w:r>
            <w:r w:rsidR="004F050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221, 2016,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72–81</w:t>
            </w:r>
            <w:r w:rsidR="004F050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4F050C" w:rsidP="004F0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>M Cristancho, A Jouyban, F Martínez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8C15EC" w:rsidRPr="00D33B1F" w:rsidTr="004720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4AD7" w:rsidP="00472011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and preferential solvation of phenacetin in methanol+ water mixtures at 298.15 K</w:t>
            </w:r>
            <w:r w:rsidR="004720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Physics and Chemistry of Liquids 2016</w:t>
            </w:r>
            <w:r w:rsidR="0047201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 16-32.</w:t>
            </w:r>
          </w:p>
        </w:tc>
        <w:tc>
          <w:tcPr>
            <w:tcW w:w="4680" w:type="dxa"/>
          </w:tcPr>
          <w:p w:rsidR="008C15EC" w:rsidRPr="00D33B1F" w:rsidRDefault="00472011" w:rsidP="004720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J Cárdenas,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OA Almanza, A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Jouyban, F Martínez,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 Acree 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8C15EC" w:rsidRPr="00D33B1F" w:rsidTr="00A54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FE4AD7" w:rsidP="009E4AD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 Simple and rapid protocol for producing Yeast extract from Saccharomyces cerevisiae suitable for preparing bacte</w:t>
            </w:r>
            <w:r w:rsidR="009E4AD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rial culture media.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Iranian Journal of Pharmaceutical Research</w:t>
            </w:r>
            <w:r>
              <w:t xml:space="preserve"> </w:t>
            </w:r>
            <w:r w:rsidR="009E4AD0" w:rsidRPr="009E4AD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15(4) </w:t>
            </w:r>
            <w:r w:rsidRPr="009E4AD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2016</w:t>
            </w:r>
            <w:r w:rsidR="009E4AD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FE4AD7" w:rsidP="009E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9E4A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4AD7">
              <w:rPr>
                <w:rFonts w:ascii="Times New Roman" w:hAnsi="Times New Roman" w:cs="Times New Roman"/>
                <w:sz w:val="16"/>
                <w:szCs w:val="16"/>
              </w:rPr>
              <w:t>Hamzeh-Mivehroud, S Dastmalchi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  <w:tr w:rsidR="008C15EC" w:rsidRPr="00D33B1F" w:rsidTr="008C15EC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4AD7" w:rsidP="00555AC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Effects of Angiotensin II receptor blockade on soluble Klotho and oxidative stress in calcineurin inhibitor nephrotoxicity in rats.</w:t>
            </w:r>
            <w: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Iranian Journal of Kidney Diseases</w:t>
            </w:r>
            <w:r w:rsidR="00905938"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10(6)</w:t>
            </w:r>
            <w:r w:rsidR="0090593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358-363</w:t>
            </w:r>
            <w:r w:rsidR="0090593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905938" w:rsidP="00905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Raeisi, A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Ghorbanihaghjo, H Argani, S Dastmalchi,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>Ghasemi, T Ghazizadeh, N Rashtchizadeh, M Nemati, M Mesgari Abbasi, N Bargahi, A Mota, A Mansour Vatankhah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4AD7" w:rsidP="009A162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An alignment</w:t>
            </w:r>
            <w:r w:rsidRPr="00FE4AD7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independent 3D</w:t>
            </w:r>
            <w:r w:rsidRPr="00FE4AD7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QSAR study on series of hydroxamic acid</w:t>
            </w:r>
            <w:r w:rsidRPr="00FE4AD7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based tumor necrosis factor</w:t>
            </w:r>
            <w:r w:rsidRPr="00FE4AD7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α converting enzyme inhibitors</w:t>
            </w:r>
            <w:r w:rsidR="009A162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Chemometrics</w:t>
            </w:r>
            <w:r>
              <w:t xml:space="preserve"> </w:t>
            </w:r>
            <w:r w:rsidR="009A162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30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9A162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9</w:t>
            </w:r>
            <w:r w:rsidR="009A162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2016.</w:t>
            </w:r>
          </w:p>
        </w:tc>
        <w:tc>
          <w:tcPr>
            <w:tcW w:w="4680" w:type="dxa"/>
          </w:tcPr>
          <w:p w:rsidR="008C15EC" w:rsidRPr="00D33B1F" w:rsidRDefault="009A1623" w:rsidP="009A1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AA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Alizadeh, M Hamzeh</w:t>
            </w:r>
            <w:r w:rsidR="00FE4AD7" w:rsidRPr="00FE4AD7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>Mivehroud,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Sokouti, S 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>Dastmalchi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8C15EC" w:rsidRPr="00D33B1F" w:rsidTr="008C15E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4AD7" w:rsidP="00B967B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Liposome-based drug co-delivery systems in cancer cells</w:t>
            </w:r>
            <w:r w:rsidR="00B967B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Materials Science and Engineering: C</w:t>
            </w:r>
            <w:r w:rsidR="00B967B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71, 2017, 1327–1341</w:t>
            </w:r>
            <w:r w:rsidR="00B967B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9A162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Zununi Vahed, R Salehi, S Davaran, S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Sharifi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4AD7" w:rsidP="00B967B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 review on potential role of silver nanoparticles and possible mechanisms of their actions on bacteria</w:t>
            </w:r>
            <w:r w:rsidR="00B967B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Drug Research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B967B8" w:rsidRPr="00B967B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67(02)</w:t>
            </w:r>
            <w:r w:rsidR="00B967B8">
              <w:t xml:space="preserve"> </w:t>
            </w:r>
            <w:r w:rsidR="00B967B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2017, 70-76.</w:t>
            </w:r>
          </w:p>
        </w:tc>
        <w:tc>
          <w:tcPr>
            <w:tcW w:w="4680" w:type="dxa"/>
          </w:tcPr>
          <w:p w:rsidR="008C15EC" w:rsidRPr="00D33B1F" w:rsidRDefault="00FE4AD7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sz w:val="16"/>
                <w:szCs w:val="16"/>
              </w:rPr>
              <w:t>B Khalandi, N Asadi, M Milani, S Davaran, AJN Abadi, E Abasi, A Akbarzadeh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</w:tr>
      <w:tr w:rsidR="008C15EC" w:rsidRPr="00D33B1F" w:rsidTr="008C15E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4AD7" w:rsidP="001B1E9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 Smart pH-responsive nano-carrier as a drug delivery system: A hybrid system comprised of mesoporous nanosilica MCM-41 (as a nano-container) &amp; a pH-sensitive polymer (as smart reversible gatekeepers): Preparation, characterization and in vitro release studies of an anti-cancer drug</w:t>
            </w:r>
            <w:r w:rsidR="001B1E9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European Journal of Pharmaceutical Sciences</w:t>
            </w:r>
            <w:r>
              <w:t xml:space="preserve"> </w:t>
            </w:r>
            <w:r w:rsidR="001B1E9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93, 2017,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64-73</w:t>
            </w:r>
            <w:r w:rsidR="001B1E9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1B1E93" w:rsidP="001B1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Abbaszad Rafi, M Mahkam, S Davaran, Hamed Hamishehkar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E4AD7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An update on applications of nanostructured drug delivery systems in cancer therapy: a review</w:t>
            </w:r>
            <w:r w:rsidR="00725A0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Artificial Cells, Nanomedicine, and Biotechnology</w:t>
            </w:r>
            <w:r>
              <w:t xml:space="preserve"> </w:t>
            </w:r>
            <w:r w:rsidR="00725A0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2017,1054-1068.</w:t>
            </w:r>
          </w:p>
        </w:tc>
        <w:tc>
          <w:tcPr>
            <w:tcW w:w="4680" w:type="dxa"/>
          </w:tcPr>
          <w:p w:rsidR="008C15EC" w:rsidRPr="00D33B1F" w:rsidRDefault="00725A0E" w:rsidP="00725A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SM Aberoumandi, M Mohammadhosseini, E Abasi, S Saghati, N Nikzamir, A Akbarzadeh, Y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Panahi,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>Davaran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</w:tr>
      <w:tr w:rsidR="008C15EC" w:rsidRPr="00D33B1F" w:rsidTr="0009528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FE4AD7" w:rsidP="00A7708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Osteogenic/Odontogenic Bioengineering with co-administration of simvastatin and hydroxyapatite on poly caprolactone based nanofibrous scaffold</w:t>
            </w:r>
            <w:r w:rsidR="00A7708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Advanced Pharmaceutical Bulletin</w:t>
            </w:r>
            <w:r>
              <w:t xml:space="preserve"> </w:t>
            </w:r>
            <w:r w:rsidR="00A7708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 (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  <w:r w:rsidR="00A7708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2016, </w:t>
            </w:r>
            <w:r w:rsidRPr="00FE4AD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353</w:t>
            </w:r>
            <w:r w:rsidR="00A7708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-365.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A77089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 Samiei, M Aghazadeh, E Alizadeh, N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Aslaminabadi,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Davaran, S Shirazi, F Ashrafi, R 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>Salehi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8C15EC" w:rsidRPr="00D33B1F" w:rsidTr="00802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2A0CCA" w:rsidRDefault="00FE4AD7" w:rsidP="002A0CCA">
            <w:pPr>
              <w:pStyle w:val="Heading2"/>
              <w:outlineLvl w:val="1"/>
              <w:rPr>
                <w:rFonts w:ascii="Times New Roman" w:eastAsia="Times New Roman" w:hAnsi="Times New Roman" w:cs="Times New Roman"/>
              </w:rPr>
            </w:pPr>
            <w:r w:rsidRPr="002A0CCA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TPP riboswitch characterization in Alishewanella tabrizica and Alishewanella aestuarii and comparison with other TPP riboswitches</w:t>
            </w:r>
            <w:r w:rsidR="002A0CCA" w:rsidRPr="002A0CCA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.</w:t>
            </w:r>
            <w:r w:rsidRPr="002A0CCA">
              <w:rPr>
                <w:color w:val="auto"/>
              </w:rPr>
              <w:t xml:space="preserve"> </w:t>
            </w:r>
            <w:hyperlink r:id="rId15" w:tooltip="Go to Microbiological Research on ScienceDirect" w:history="1">
              <w:r w:rsidR="002A0CCA" w:rsidRPr="002A0CCA">
                <w:rPr>
                  <w:rStyle w:val="Hyperlink"/>
                  <w:rFonts w:asciiTheme="majorBidi" w:hAnsi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Microbiological Research</w:t>
              </w:r>
            </w:hyperlink>
            <w:hyperlink r:id="rId16" w:tooltip="Go to table of contents for this volume/issue" w:history="1">
              <w:r w:rsidR="002A0CCA" w:rsidRPr="002A0CCA">
                <w:rPr>
                  <w:rStyle w:val="Hyperlink"/>
                  <w:rFonts w:asciiTheme="majorBidi" w:hAnsi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195</w:t>
              </w:r>
            </w:hyperlink>
            <w:r w:rsidR="002A0CCA" w:rsidRPr="002A0CCA">
              <w:rPr>
                <w:rFonts w:asciiTheme="majorBidi" w:hAnsiTheme="majorBidi"/>
                <w:b w:val="0"/>
                <w:bCs w:val="0"/>
                <w:color w:val="auto"/>
                <w:sz w:val="16"/>
                <w:szCs w:val="16"/>
              </w:rPr>
              <w:t>, 2017, 71-80.</w:t>
            </w:r>
          </w:p>
        </w:tc>
        <w:tc>
          <w:tcPr>
            <w:tcW w:w="4680" w:type="dxa"/>
          </w:tcPr>
          <w:p w:rsidR="008C15EC" w:rsidRPr="00D33B1F" w:rsidRDefault="00802C06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Mehd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izadeh Aghdam, M Sinn, V Tarhriz, A Barzegar, JS Hartig, MS</w:t>
            </w:r>
            <w:r w:rsidR="00FE4AD7" w:rsidRPr="00FE4AD7">
              <w:rPr>
                <w:rFonts w:ascii="Times New Roman" w:hAnsi="Times New Roman" w:cs="Times New Roman"/>
                <w:sz w:val="16"/>
                <w:szCs w:val="16"/>
              </w:rPr>
              <w:t xml:space="preserve"> Hejazi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8C15EC" w:rsidRPr="00D33B1F" w:rsidTr="008C15E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204F1" w:rsidP="002A1E1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204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Chiral separation of methadone in exhaled breath condensate using capillary electrophoresis</w:t>
            </w:r>
            <w:r w:rsidR="002A1E1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4259D8">
              <w:t xml:space="preserve"> 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Analytical Methods</w:t>
            </w:r>
            <w:r w:rsidR="004259D8">
              <w:t xml:space="preserve"> </w:t>
            </w:r>
            <w:r w:rsidR="002A1E1D" w:rsidRPr="002A1E1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(5) 2017.</w:t>
            </w:r>
          </w:p>
        </w:tc>
        <w:tc>
          <w:tcPr>
            <w:tcW w:w="4680" w:type="dxa"/>
          </w:tcPr>
          <w:p w:rsidR="008C15EC" w:rsidRPr="00D33B1F" w:rsidRDefault="002A1E1D" w:rsidP="002A1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Hamidi,  M Khoubnasabjafari,  Kh Ansarin, V</w:t>
            </w:r>
            <w:r w:rsidR="00A204F1" w:rsidRPr="00A204F1">
              <w:rPr>
                <w:rFonts w:ascii="Times New Roman" w:hAnsi="Times New Roman" w:cs="Times New Roman"/>
                <w:sz w:val="16"/>
                <w:szCs w:val="16"/>
              </w:rPr>
              <w:t xml:space="preserve"> Jouyban-Gharamalekicd  and   A Jouyban   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204F1" w:rsidP="00D02A6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204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Thermodynamic solubility and density of sildenafil citrate in ethanol and water mixtures: Measurement and correlation at various temperatures</w:t>
            </w:r>
            <w:r w:rsidR="000C14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4259D8">
              <w:t xml:space="preserve"> 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</w:t>
            </w:r>
            <w:r w:rsidR="000C14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 Molecular Liquids 225,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  631–635</w:t>
            </w:r>
            <w:r w:rsidR="000C14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0C1475" w:rsidP="000C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FH Pirhayati, A</w:t>
            </w:r>
            <w:r w:rsidR="00A204F1" w:rsidRPr="00A204F1">
              <w:rPr>
                <w:rFonts w:ascii="Times New Roman" w:hAnsi="Times New Roman" w:cs="Times New Roman"/>
                <w:sz w:val="16"/>
                <w:szCs w:val="16"/>
              </w:rPr>
              <w:t xml:space="preserve"> Shayanfar, A Fathi-Azarbayjani,  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Martinez, S Sajedi-Amin, A</w:t>
            </w:r>
            <w:r w:rsidR="00A204F1" w:rsidRPr="00A204F1">
              <w:rPr>
                <w:rFonts w:ascii="Times New Roman" w:hAnsi="Times New Roman" w:cs="Times New Roman"/>
                <w:sz w:val="16"/>
                <w:szCs w:val="16"/>
              </w:rPr>
              <w:t xml:space="preserve">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8C15EC" w:rsidRPr="00D33B1F" w:rsidTr="008C15E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204F1" w:rsidP="00A8521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204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Interaction of an antiepileptic drug, lamotrigine with human serum albumin (HSA): Application of spectroscopic techniques and molecular modeling methods</w:t>
            </w:r>
            <w:r w:rsidR="00A8521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4259D8">
              <w:t xml:space="preserve"> 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Photochemistry and Photo</w:t>
            </w:r>
            <w:r w:rsidR="00A8521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biology B: Biology 166, 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2017, 187–1-92</w:t>
            </w:r>
            <w:r w:rsidR="00A8521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A85219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 Poureshghi, P</w:t>
            </w:r>
            <w:r w:rsidR="00A204F1" w:rsidRPr="00A204F1">
              <w:rPr>
                <w:rFonts w:ascii="Times New Roman" w:hAnsi="Times New Roman" w:cs="Times New Roman"/>
                <w:sz w:val="16"/>
                <w:szCs w:val="16"/>
              </w:rPr>
              <w:t xml:space="preserve"> Gh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andforoushan, A Safarnejad, S</w:t>
            </w:r>
            <w:r w:rsidR="00A204F1" w:rsidRPr="00A204F1">
              <w:rPr>
                <w:rFonts w:ascii="Times New Roman" w:hAnsi="Times New Roman" w:cs="Times New Roman"/>
                <w:sz w:val="16"/>
                <w:szCs w:val="16"/>
              </w:rPr>
              <w:t xml:space="preserve"> Soltani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8C15EC" w:rsidRPr="00D33B1F" w:rsidTr="00100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204F1" w:rsidP="009255F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204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Fabrication of sulfated nanofilter membrane based on carboxymethyl cellulose</w:t>
            </w:r>
            <w:r w:rsidR="0010010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Water Science and Technology</w:t>
            </w:r>
            <w:r w:rsidR="004259D8">
              <w:t xml:space="preserve"> 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74</w:t>
            </w:r>
            <w:r w:rsidR="0010010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(11)</w:t>
            </w:r>
            <w:r w:rsidR="0010010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 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2611-2619</w:t>
            </w:r>
            <w:r w:rsidR="0010010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100105" w:rsidP="00100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A204F1" w:rsidRPr="00A204F1">
              <w:rPr>
                <w:rFonts w:ascii="Times New Roman" w:hAnsi="Times New Roman" w:cs="Times New Roman"/>
                <w:sz w:val="16"/>
                <w:szCs w:val="16"/>
              </w:rPr>
              <w:t xml:space="preserve"> Gasemloo,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 Sohrabi, M Khosravi, S Dastmalchi, P </w:t>
            </w:r>
            <w:r w:rsidR="00A204F1" w:rsidRPr="00A204F1">
              <w:rPr>
                <w:rFonts w:ascii="Times New Roman" w:hAnsi="Times New Roman" w:cs="Times New Roman"/>
                <w:sz w:val="16"/>
                <w:szCs w:val="16"/>
              </w:rPr>
              <w:t>Gharbani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8C15EC" w:rsidRPr="00D33B1F" w:rsidTr="002A3620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A204F1" w:rsidP="002A362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204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Identification of novel peptides against TNF-α using phage display technique and in silico modeling of their modes of binding</w:t>
            </w:r>
            <w:r w:rsidR="002A362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4259D8">
              <w:t xml:space="preserve"> 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European Journal of Pharmaceutical Sciences 96, </w:t>
            </w:r>
            <w:r w:rsidR="002A362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2017, </w:t>
            </w:r>
            <w:r w:rsidR="004259D8" w:rsidRPr="004259D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490–498</w:t>
            </w:r>
            <w:r w:rsidR="002A362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A204F1" w:rsidP="002A3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204F1">
              <w:rPr>
                <w:rFonts w:ascii="Times New Roman" w:hAnsi="Times New Roman" w:cs="Times New Roman"/>
                <w:sz w:val="16"/>
                <w:szCs w:val="16"/>
              </w:rPr>
              <w:t>AA</w:t>
            </w:r>
            <w:r w:rsidR="002A36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4F1">
              <w:rPr>
                <w:rFonts w:ascii="Times New Roman" w:hAnsi="Times New Roman" w:cs="Times New Roman"/>
                <w:sz w:val="16"/>
                <w:szCs w:val="16"/>
              </w:rPr>
              <w:t xml:space="preserve"> Alizadeha,M Hamzeh-Mivehroud</w:t>
            </w:r>
            <w:r w:rsidR="002A3620">
              <w:rPr>
                <w:rFonts w:ascii="Times New Roman" w:hAnsi="Times New Roman" w:cs="Times New Roman"/>
                <w:sz w:val="16"/>
                <w:szCs w:val="16"/>
              </w:rPr>
              <w:t>, M</w:t>
            </w:r>
            <w:r w:rsidRPr="00A204F1">
              <w:rPr>
                <w:rFonts w:ascii="Times New Roman" w:hAnsi="Times New Roman" w:cs="Times New Roman"/>
                <w:sz w:val="16"/>
                <w:szCs w:val="16"/>
              </w:rPr>
              <w:t xml:space="preserve"> Farajzadeha, S Dastmalchi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8C15EC" w:rsidRPr="00D33B1F" w:rsidTr="002C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C3596" w:rsidP="00DF191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Magnetic nanoparticles in cancer diagnosis and treatment: a review</w:t>
            </w:r>
            <w:r w:rsidR="002C22E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Magnetic Nanoparticles in Cancer D</w:t>
            </w:r>
            <w:r w:rsidR="002C22E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iagnosis and Treatment 45 (1)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2017</w:t>
            </w:r>
            <w:r w:rsidR="002C22E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2C22EF" w:rsidP="002C2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Fathi Karkan, M Mohammadhosseini, Y Panahi, M</w:t>
            </w:r>
            <w:r w:rsidR="002C3596" w:rsidRPr="002C3596">
              <w:rPr>
                <w:rFonts w:ascii="Times New Roman" w:hAnsi="Times New Roman" w:cs="Times New Roman"/>
                <w:sz w:val="16"/>
                <w:szCs w:val="16"/>
              </w:rPr>
              <w:t xml:space="preserve"> Milani, N Zarghami, A Akbarzadeh, E Abasi, A Hosseini, S Davaran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</w:tr>
      <w:tr w:rsidR="008C15EC" w:rsidRPr="00D33B1F" w:rsidTr="008C15EC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C3596" w:rsidP="00DF191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Magnetic nanoparticles: preparation methods, applications in cancer diagnosis and cancer therapy</w:t>
            </w:r>
            <w:r w:rsidR="00C4067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Artificial Cells, Nanomedicine, and Biotechnology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45(1) </w:t>
            </w:r>
            <w:r w:rsidR="00C4067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2017,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6-17</w:t>
            </w:r>
            <w:r w:rsidR="00C4067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2C3596" w:rsidP="00C40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3596">
              <w:rPr>
                <w:rFonts w:ascii="Times New Roman" w:hAnsi="Times New Roman" w:cs="Times New Roman"/>
                <w:sz w:val="16"/>
                <w:szCs w:val="16"/>
              </w:rPr>
              <w:t>S Shabestari Khiabani, M Farshbaf, A</w:t>
            </w:r>
            <w:r w:rsidR="00C40678">
              <w:rPr>
                <w:rFonts w:ascii="Times New Roman" w:hAnsi="Times New Roman" w:cs="Times New Roman"/>
                <w:sz w:val="16"/>
                <w:szCs w:val="16"/>
              </w:rPr>
              <w:t xml:space="preserve"> Akbarzadeh, S </w:t>
            </w:r>
            <w:r w:rsidRPr="002C3596">
              <w:rPr>
                <w:rFonts w:ascii="Times New Roman" w:hAnsi="Times New Roman" w:cs="Times New Roman"/>
                <w:sz w:val="16"/>
                <w:szCs w:val="16"/>
              </w:rPr>
              <w:t>Davaran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C3596" w:rsidP="00DF191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Application of nanostructured drug delivery systems in immunotherapy of cancer: a review</w:t>
            </w:r>
            <w:r w:rsidR="00C4067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Artificial Cells, Nanomedicine, and Biotechnology</w:t>
            </w:r>
            <w:r>
              <w:t xml:space="preserve">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45(1)</w:t>
            </w:r>
            <w:r w:rsidR="00C4067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18-23</w:t>
            </w:r>
            <w:r w:rsidR="00C4067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C40678" w:rsidP="00C40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2C3596" w:rsidRPr="002C3596">
              <w:rPr>
                <w:rFonts w:ascii="Times New Roman" w:hAnsi="Times New Roman" w:cs="Times New Roman"/>
                <w:sz w:val="16"/>
                <w:szCs w:val="16"/>
              </w:rPr>
              <w:t xml:space="preserve"> Asadi, S Davaran, Y Panahi, A Hasanzadeh, J Malakootikhah,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3596" w:rsidRPr="002C3596">
              <w:rPr>
                <w:rFonts w:ascii="Times New Roman" w:hAnsi="Times New Roman" w:cs="Times New Roman"/>
                <w:sz w:val="16"/>
                <w:szCs w:val="16"/>
              </w:rPr>
              <w:t>Fallah Moafi, A Akbarzadeh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</w:tr>
      <w:tr w:rsidR="008C15EC" w:rsidRPr="00D33B1F" w:rsidTr="008C15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C3596" w:rsidP="00DF191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Silibinin sensitizes chemo-resistant breast cancer cells to chemotherapy</w:t>
            </w:r>
            <w:r w:rsidR="00C4067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Pharmaceutical Biology</w:t>
            </w:r>
            <w:r>
              <w:t xml:space="preserve">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55(1)</w:t>
            </w:r>
            <w:r w:rsidR="00C4067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 </w:t>
            </w:r>
            <w:r w:rsidRPr="002C359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729-739</w:t>
            </w:r>
            <w:r w:rsidR="00C4067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C40678" w:rsidP="00C40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</w:t>
            </w:r>
            <w:r w:rsidR="002C3596" w:rsidRPr="002C3596">
              <w:rPr>
                <w:rFonts w:ascii="Times New Roman" w:hAnsi="Times New Roman" w:cs="Times New Roman"/>
                <w:sz w:val="16"/>
                <w:szCs w:val="16"/>
              </w:rPr>
              <w:t xml:space="preserve"> Molavi, F Narimani, F Asiaee, S Sharifi, V Tarhriz, A Shayanfar,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 </w:t>
            </w:r>
            <w:r w:rsidR="002C3596" w:rsidRPr="002C3596">
              <w:rPr>
                <w:rFonts w:ascii="Times New Roman" w:hAnsi="Times New Roman" w:cs="Times New Roman"/>
                <w:sz w:val="16"/>
                <w:szCs w:val="16"/>
              </w:rPr>
              <w:t xml:space="preserve"> Hejazi, R Lai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163C9" w:rsidP="001C0F9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163C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Fluorescent multi-responsive cross-linked P (N-isopropylacrylamide)-based nanocomposites for cisplatin delivery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F163C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Drug Development and Industrial Pharmacy</w:t>
            </w:r>
            <w:r w:rsidR="00B705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2017,1283-1291.</w:t>
            </w:r>
          </w:p>
        </w:tc>
        <w:tc>
          <w:tcPr>
            <w:tcW w:w="4680" w:type="dxa"/>
          </w:tcPr>
          <w:p w:rsidR="008C15EC" w:rsidRPr="00D33B1F" w:rsidRDefault="00F163C9" w:rsidP="00C40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163C9">
              <w:rPr>
                <w:rFonts w:ascii="Times New Roman" w:hAnsi="Times New Roman" w:cs="Times New Roman"/>
                <w:sz w:val="16"/>
                <w:szCs w:val="16"/>
              </w:rPr>
              <w:t>Z Shakoori, H Ghanbari, Y Omidi, M Pashaiasl, A Akbarzadeh, Z Jomeh Farsangi, SM Rezayat, S</w:t>
            </w:r>
            <w:r w:rsidR="00C406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63C9">
              <w:rPr>
                <w:rFonts w:ascii="Times New Roman" w:hAnsi="Times New Roman" w:cs="Times New Roman"/>
                <w:sz w:val="16"/>
                <w:szCs w:val="16"/>
              </w:rPr>
              <w:t>Davaran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</w:tr>
      <w:tr w:rsidR="008C15EC" w:rsidRPr="00D33B1F" w:rsidTr="008C15E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F163C9" w:rsidP="001C0F9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163C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Deferiprone solubility in some non-aqueous mono-solvents at different temperatures: experimental data and thermodynamic modelling</w:t>
            </w:r>
            <w:r w:rsidR="008E11D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Pr="00F163C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Physics and Chemistry of Liquids</w:t>
            </w:r>
            <w:r w:rsidR="008E11D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2017,619-629.</w:t>
            </w:r>
          </w:p>
        </w:tc>
        <w:tc>
          <w:tcPr>
            <w:tcW w:w="4680" w:type="dxa"/>
          </w:tcPr>
          <w:p w:rsidR="008C15EC" w:rsidRPr="00D33B1F" w:rsidRDefault="008E11D0" w:rsidP="008E1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Jouyban, M</w:t>
            </w:r>
            <w:r w:rsidR="00F163C9" w:rsidRPr="00F163C9">
              <w:rPr>
                <w:rFonts w:ascii="Times New Roman" w:hAnsi="Times New Roman" w:cs="Times New Roman"/>
                <w:sz w:val="16"/>
                <w:szCs w:val="16"/>
              </w:rPr>
              <w:t xml:space="preserve"> Abbasi,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Rahimpour, M</w:t>
            </w:r>
            <w:r w:rsidR="00F163C9" w:rsidRPr="00F163C9">
              <w:rPr>
                <w:rFonts w:ascii="Times New Roman" w:hAnsi="Times New Roman" w:cs="Times New Roman"/>
                <w:sz w:val="16"/>
                <w:szCs w:val="16"/>
              </w:rPr>
              <w:t xml:space="preserve"> Barzegar-Jalali, J Vaez-Gharamaleki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8C15EC" w:rsidRPr="00D33B1F" w:rsidTr="00CF4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F163C9" w:rsidP="001C0F9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163C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sildenafil citrate in propylene glycol+ water mixtures at various temperatures</w:t>
            </w:r>
            <w:r w:rsidR="008E11D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F163C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Physics and Chemistry of Liquids</w:t>
            </w:r>
            <w:r w:rsidR="008E11D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 508-517.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8E11D0" w:rsidP="008E1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 H Pirhayati, A Shayanfar, E Rahimpour, M Barzegar-Jalali, F</w:t>
            </w:r>
            <w:r w:rsidR="00F163C9" w:rsidRPr="00F163C9">
              <w:rPr>
                <w:rFonts w:ascii="Times New Roman" w:hAnsi="Times New Roman" w:cs="Times New Roman"/>
                <w:sz w:val="16"/>
                <w:szCs w:val="16"/>
              </w:rPr>
              <w:t xml:space="preserve"> Martinez, A Jouyban</w:t>
            </w:r>
          </w:p>
        </w:tc>
        <w:tc>
          <w:tcPr>
            <w:tcW w:w="720" w:type="dxa"/>
            <w:shd w:val="clear" w:color="auto" w:fill="FFFFFF" w:themeFill="background1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</w:tr>
      <w:tr w:rsidR="008C15EC" w:rsidRPr="00D33B1F" w:rsidTr="00C60ED9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CF281A" w:rsidP="002756B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Apoptosis induction activity and molecular docking studies of survivin siRNA carried by Fe 3 O 4-PEG-LAC-chitosan-PEI nanoparticles in MCF-7 human breast cancer cells</w:t>
            </w:r>
            <w:r w:rsidR="00E709C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Pharmaceutical and Biomedical Analysis</w:t>
            </w:r>
            <w:hyperlink r:id="rId17" w:tooltip="Go to table of contents for this volume/issue" w:history="1">
              <w:r w:rsidR="00E709CF" w:rsidRPr="00E709CF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142</w:t>
              </w:r>
            </w:hyperlink>
            <w:r w:rsidR="00E709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, 2017, </w:t>
            </w:r>
            <w:r w:rsidR="00E709CF" w:rsidRPr="00E709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145-154</w:t>
            </w:r>
            <w:r w:rsidR="00E709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B15204" w:rsidP="00E70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Arami, M</w:t>
            </w:r>
            <w:r w:rsidR="00CF281A" w:rsidRPr="00CF281A">
              <w:rPr>
                <w:rFonts w:ascii="Times New Roman" w:hAnsi="Times New Roman" w:cs="Times New Roman"/>
                <w:sz w:val="16"/>
                <w:szCs w:val="16"/>
              </w:rPr>
              <w:t xml:space="preserve"> Mahdavi, M</w:t>
            </w:r>
            <w:r w:rsidR="00E709CF">
              <w:rPr>
                <w:rFonts w:ascii="Times New Roman" w:hAnsi="Times New Roman" w:cs="Times New Roman"/>
                <w:sz w:val="16"/>
                <w:szCs w:val="16"/>
              </w:rPr>
              <w:t>R Rashidi, R</w:t>
            </w:r>
            <w:r w:rsidR="00CF281A" w:rsidRPr="00CF281A">
              <w:rPr>
                <w:rFonts w:ascii="Times New Roman" w:hAnsi="Times New Roman" w:cs="Times New Roman"/>
                <w:sz w:val="16"/>
                <w:szCs w:val="16"/>
              </w:rPr>
              <w:t xml:space="preserve"> Yekta, M Rahnamay, L</w:t>
            </w:r>
            <w:r w:rsidR="00E709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281A" w:rsidRPr="00CF281A">
              <w:rPr>
                <w:rFonts w:ascii="Times New Roman" w:hAnsi="Times New Roman" w:cs="Times New Roman"/>
                <w:sz w:val="16"/>
                <w:szCs w:val="16"/>
              </w:rPr>
              <w:t>Molavi, M</w:t>
            </w:r>
            <w:r w:rsidR="00E709CF">
              <w:rPr>
                <w:rFonts w:ascii="Times New Roman" w:hAnsi="Times New Roman" w:cs="Times New Roman"/>
                <w:sz w:val="16"/>
                <w:szCs w:val="16"/>
              </w:rPr>
              <w:t>S Hejazi, N</w:t>
            </w:r>
            <w:r w:rsidR="00CF281A" w:rsidRPr="00CF281A">
              <w:rPr>
                <w:rFonts w:ascii="Times New Roman" w:hAnsi="Times New Roman" w:cs="Times New Roman"/>
                <w:sz w:val="16"/>
                <w:szCs w:val="16"/>
              </w:rPr>
              <w:t xml:space="preserve"> Samadi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CF281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Targeted superparamagnetic nanoparticles coated with 2-deoxy-d-gloucose and doxorubicin more sensitize breast cancer cells to ionizing radiation</w:t>
            </w:r>
            <w:r w:rsidR="00D608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The </w:t>
            </w:r>
            <w:r w:rsidRPr="00D608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Breast</w:t>
            </w:r>
            <w:hyperlink r:id="rId18" w:tooltip="Go to table of contents for this volume/issue" w:history="1">
              <w:r w:rsidR="00D608C0" w:rsidRPr="00D608C0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33</w:t>
              </w:r>
            </w:hyperlink>
            <w:r w:rsidR="00D608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,  2017, </w:t>
            </w:r>
            <w:r w:rsidR="00D608C0" w:rsidRPr="00D608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97-103</w:t>
            </w:r>
            <w:r w:rsidR="00D608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D608C0" w:rsidP="00D608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="00CF281A" w:rsidRPr="00CF281A">
              <w:rPr>
                <w:rFonts w:ascii="Times New Roman" w:hAnsi="Times New Roman" w:cs="Times New Roman"/>
                <w:sz w:val="16"/>
                <w:szCs w:val="16"/>
              </w:rPr>
              <w:t xml:space="preserve"> Pirayesh Islamian, M Hatamian, N Abbasi Aval, MR Rashidi, A Mesbahi, M Mohammadzadeh, M Asghari Jafarabadi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</w:tr>
      <w:tr w:rsidR="008C15EC" w:rsidRPr="00D33B1F" w:rsidTr="008C15EC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CF281A" w:rsidP="008A69E7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الگوی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تغییرات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آسپارتات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آمینوترانسفراز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و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آلکالین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فسفاتاز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در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طول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دوره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کوفتگی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عضلانی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تأخيری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ناشی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از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ورزش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مقاومتی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در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پاسخ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به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نوعی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مكمل‌سازي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پروتئین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وی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در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دانشجویان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پسر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کم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="008A69E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2(1)1396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مجله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دانش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و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>تندرست</w:t>
            </w:r>
            <w:r w:rsidR="008A69E7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  <w:lang w:bidi="fa-IR"/>
              </w:rPr>
              <w:t>ی</w:t>
            </w:r>
            <w:r w:rsidR="008A69E7" w:rsidRPr="00CF281A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</w:rPr>
              <w:t xml:space="preserve"> تحرک </w:t>
            </w:r>
          </w:p>
        </w:tc>
        <w:tc>
          <w:tcPr>
            <w:tcW w:w="4680" w:type="dxa"/>
          </w:tcPr>
          <w:p w:rsidR="008C15EC" w:rsidRPr="00D33B1F" w:rsidRDefault="00CF281A" w:rsidP="008A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281A">
              <w:rPr>
                <w:rFonts w:ascii="Times New Roman" w:hAnsi="Times New Roman" w:cs="Times New Roman"/>
                <w:sz w:val="16"/>
                <w:szCs w:val="16"/>
              </w:rPr>
              <w:t>F Zahedmanesh, M Eizadi, M</w:t>
            </w:r>
            <w:r w:rsidR="008A69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1A">
              <w:rPr>
                <w:rFonts w:ascii="Times New Roman" w:hAnsi="Times New Roman" w:cs="Times New Roman"/>
                <w:sz w:val="16"/>
                <w:szCs w:val="16"/>
              </w:rPr>
              <w:t>Rashidi, D Khorshidi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CF281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>An overview of aldehyde oxidase: an enzyme of emerging importance in novel drug discovery</w:t>
            </w:r>
            <w:r w:rsidR="00941B44">
              <w:rPr>
                <w:rFonts w:ascii="Times New Roman" w:hAnsi="Times New Roman" w:cs="Times New Roman" w:hint="cs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  <w:r>
              <w:t xml:space="preserve"> 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bidi="fa-IR"/>
              </w:rPr>
              <w:t xml:space="preserve">Expert opinion on drug </w:t>
            </w:r>
            <w:r w:rsidRPr="00941B4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  <w:t>discovery</w:t>
            </w:r>
            <w:r w:rsidR="00941B44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941B4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12 (3)</w:t>
            </w:r>
            <w:r w:rsidR="00941B44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="00941B4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941B44">
              <w:rPr>
                <w:rFonts w:asciiTheme="majorBidi" w:hAnsiTheme="majorBidi" w:cstheme="majorBidi" w:hint="cs"/>
                <w:b w:val="0"/>
                <w:bCs w:val="0"/>
                <w:sz w:val="16"/>
                <w:szCs w:val="16"/>
                <w:rtl/>
              </w:rPr>
              <w:t>2017</w:t>
            </w:r>
            <w:r w:rsidR="00941B4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, </w:t>
            </w:r>
            <w:r w:rsidR="00941B44" w:rsidRPr="00941B4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305-316.</w:t>
            </w:r>
          </w:p>
        </w:tc>
        <w:tc>
          <w:tcPr>
            <w:tcW w:w="4680" w:type="dxa"/>
          </w:tcPr>
          <w:p w:rsidR="008C15EC" w:rsidRPr="00D33B1F" w:rsidRDefault="00941B44" w:rsidP="00884B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MR Rashidi, S</w:t>
            </w:r>
            <w:r w:rsidR="00CF281A" w:rsidRPr="00CF281A">
              <w:rPr>
                <w:rFonts w:ascii="Times New Roman" w:hAnsi="Times New Roman" w:cs="Times New Roman"/>
                <w:sz w:val="16"/>
                <w:szCs w:val="16"/>
              </w:rPr>
              <w:t xml:space="preserve"> Soltani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</w:tr>
      <w:tr w:rsidR="008C15EC" w:rsidRPr="00D33B1F" w:rsidTr="003D6AF1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CF281A" w:rsidP="00A21BF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Solubilization of celecoxib, lamotrigine and phenytoin using ethanol and a nonionic surfactant</w:t>
            </w:r>
            <w:r w:rsidR="00884B7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CF28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884B7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2, 2017,243.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CF281A" w:rsidP="00884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281A">
              <w:rPr>
                <w:rFonts w:ascii="Times New Roman" w:hAnsi="Times New Roman" w:cs="Times New Roman"/>
                <w:sz w:val="16"/>
                <w:szCs w:val="16"/>
              </w:rPr>
              <w:t>V Jouyban-Gharamaleki, J</w:t>
            </w:r>
            <w:r w:rsidR="00884B7B">
              <w:rPr>
                <w:rFonts w:ascii="Times New Roman" w:hAnsi="Times New Roman" w:cs="Times New Roman"/>
                <w:sz w:val="16"/>
                <w:szCs w:val="16"/>
              </w:rPr>
              <w:t xml:space="preserve"> Soleymani, K Jouyban-Gharamaleki, T A Soleymanov, A</w:t>
            </w:r>
            <w:r w:rsidRPr="00CF281A">
              <w:rPr>
                <w:rFonts w:ascii="Times New Roman" w:hAnsi="Times New Roman" w:cs="Times New Roman"/>
                <w:sz w:val="16"/>
                <w:szCs w:val="16"/>
              </w:rPr>
              <w:t xml:space="preserve">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E526D5" w:rsidP="00A21BF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and preferential solvation of caffeine and theophylline in {methanol+ water} mixtures at 298.15 K</w:t>
            </w:r>
            <w:r w:rsidR="005360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Solution Chemistry</w:t>
            </w:r>
            <w:r w:rsidR="005360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46 (7) 2017, 1605-1624.</w:t>
            </w:r>
          </w:p>
        </w:tc>
        <w:tc>
          <w:tcPr>
            <w:tcW w:w="4680" w:type="dxa"/>
          </w:tcPr>
          <w:p w:rsidR="008C15EC" w:rsidRPr="00D33B1F" w:rsidRDefault="0053608E" w:rsidP="0053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J Cárdenas, D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 xml:space="preserve"> M Jiménez, O Amado Almanza,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>Jouyban, F Martínez, WE Acree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</w:tr>
      <w:tr w:rsidR="008C15EC" w:rsidRPr="00D33B1F" w:rsidTr="008C15E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E526D5" w:rsidP="00A21BF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Prediction of Electrophoretic Mobility of Analytes Using Abraham Solvation Parameters by Different Chemometric Methods</w:t>
            </w:r>
            <w:r w:rsidR="00284DA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Current Analytical Chemistry</w:t>
            </w:r>
            <w:r w:rsidR="00284DA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13 (4) 2017.</w:t>
            </w:r>
          </w:p>
        </w:tc>
        <w:tc>
          <w:tcPr>
            <w:tcW w:w="4680" w:type="dxa"/>
          </w:tcPr>
          <w:p w:rsidR="008C15EC" w:rsidRPr="00D33B1F" w:rsidRDefault="00284DAC" w:rsidP="00284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 xml:space="preserve"> Hamidi, A Shayanfar, H Hamidi, E Mehdizadeh Aghdam,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</w:tr>
      <w:tr w:rsidR="008C15EC" w:rsidRPr="00D33B1F" w:rsidTr="00C61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E526D5" w:rsidP="00A21BF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Dispersive micro solid phase extraction using carbon</w:t>
            </w:r>
            <w:r w:rsidRPr="00E526D5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based adsorbents for sensitive determination of verapamil in plasma samples coupled with CE</w:t>
            </w:r>
            <w:r w:rsidR="00E20FE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Separation Science</w:t>
            </w:r>
            <w:r w:rsidR="00E20FE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40 (16) 2017.</w:t>
            </w:r>
          </w:p>
        </w:tc>
        <w:tc>
          <w:tcPr>
            <w:tcW w:w="4680" w:type="dxa"/>
          </w:tcPr>
          <w:p w:rsidR="008C15EC" w:rsidRPr="00D33B1F" w:rsidRDefault="00E20FE2" w:rsidP="00E20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 xml:space="preserve"> Jouyban, S Hamidi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8C15EC" w:rsidRPr="00D33B1F" w:rsidTr="008C15EC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E526D5" w:rsidP="009A4E0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Electrochemical sensing of doxorubicin in unprocessed whole blood, cell lysate, and human plasma samples using thin film of poly-arginine modified glassy carbon electrode</w:t>
            </w:r>
            <w:r w:rsidR="009A4E0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Materials Science and Engineering: C</w:t>
            </w:r>
            <w:r w:rsidR="009A4E0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77, 2017, 790-802.</w:t>
            </w:r>
          </w:p>
        </w:tc>
        <w:tc>
          <w:tcPr>
            <w:tcW w:w="4680" w:type="dxa"/>
          </w:tcPr>
          <w:p w:rsidR="008C15EC" w:rsidRPr="00D33B1F" w:rsidRDefault="009A4E0B" w:rsidP="009A4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 xml:space="preserve"> Soleymani, M Hasanzadeh, M Eskandani,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>Khoubnasabjafari, 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Shadjou, A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 xml:space="preserve">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E526D5" w:rsidP="00A21BF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Highly sensitive immunosensing of prostate specific antigen using poly cysteine caped by graphene quantum dots and gold nanoparticle: A novel signal amplification strategy</w:t>
            </w:r>
            <w:r w:rsidR="004A2C9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International Journal of Biological Macromolecules</w:t>
            </w:r>
            <w:r w:rsidR="004A2C9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105, 2017, 522-532.</w:t>
            </w:r>
          </w:p>
        </w:tc>
        <w:tc>
          <w:tcPr>
            <w:tcW w:w="4680" w:type="dxa"/>
          </w:tcPr>
          <w:p w:rsidR="008C15EC" w:rsidRPr="00D33B1F" w:rsidRDefault="004A2C9D" w:rsidP="004A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 Malekzad, M Hasanzadeh, N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 xml:space="preserve"> Shadjou,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</w:tr>
      <w:tr w:rsidR="008C15EC" w:rsidRPr="00D33B1F" w:rsidTr="003A1DA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E526D5" w:rsidP="00A21BF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phenobarbital in aqueous cosolvent mixtures revisited: IKBI preferential solvation analysis</w:t>
            </w:r>
            <w:r w:rsidR="00D8008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Physics and Chemistry of Liquids</w:t>
            </w:r>
            <w:r w:rsidR="00D8008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55 (4) 2017, 1-12.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D8008C" w:rsidP="00D80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 xml:space="preserve"> Martínez, A Jouyban, WE Acree Jr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</w:tr>
      <w:tr w:rsidR="008C15EC" w:rsidRPr="00D33B1F" w:rsidTr="00CB6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E526D5" w:rsidP="00C12CA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 Microextraction Liquid-Chromatographic Determination of Aristolochic Acid I in Urine, Flour, and Aristolochiaceae Fruit</w:t>
            </w:r>
            <w:r w:rsidR="00420AA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Current Pharmaceutical Analysis</w:t>
            </w:r>
            <w:r w:rsidR="00420AA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E70E4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13 (4) 2017.</w:t>
            </w:r>
          </w:p>
        </w:tc>
        <w:tc>
          <w:tcPr>
            <w:tcW w:w="4680" w:type="dxa"/>
          </w:tcPr>
          <w:p w:rsidR="008C15EC" w:rsidRPr="00D33B1F" w:rsidRDefault="00E526D5" w:rsidP="00420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sz w:val="16"/>
                <w:szCs w:val="16"/>
              </w:rPr>
              <w:t>A Yadeghari, M Ardalan, MA Farajzadeh,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74606A" w:rsidRDefault="00E526D5" w:rsidP="00C12CA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4606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and preferential solvation of benzocaine in {methanol (1)+ water (2)} mixtures at 298.15 K</w:t>
            </w:r>
            <w:r w:rsidR="0074606A" w:rsidRPr="0074606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74606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Physics and Chemistry of Liquids</w:t>
            </w:r>
            <w:r w:rsidR="0074606A" w:rsidRPr="0074606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56(4) 2017, 1-17.</w:t>
            </w:r>
          </w:p>
        </w:tc>
        <w:tc>
          <w:tcPr>
            <w:tcW w:w="4680" w:type="dxa"/>
          </w:tcPr>
          <w:p w:rsidR="008C15EC" w:rsidRPr="00D33B1F" w:rsidRDefault="0074606A" w:rsidP="0074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>J Cárdenas, DM Jiménez, OA Almanza, A Jouyban, 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>Martínez, WE Acree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</w:tr>
      <w:tr w:rsidR="008C15EC" w:rsidRPr="00D33B1F" w:rsidTr="00277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9103BC" w:rsidRDefault="00E526D5" w:rsidP="009103BC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Determination of 2-Octanone in Biological Samples Using Liquid–Liquid Microextractions Followed by Gas Chromatography–Flame Ionization Detection</w:t>
            </w:r>
            <w:r w:rsidR="009103B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9103BC" w:rsidRPr="009103B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Pharmaceutical Sciences</w:t>
            </w:r>
            <w:r w:rsidR="009103B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9103BC" w:rsidRPr="009103B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23, </w:t>
            </w:r>
            <w:r w:rsidR="009103B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2017, </w:t>
            </w:r>
            <w:r w:rsidR="009103BC" w:rsidRPr="009103B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121-128</w:t>
            </w:r>
            <w:r w:rsidR="009103B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9103BC" w:rsidP="0091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Jouyban, M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 xml:space="preserve"> Abbaspour,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E526D5" w:rsidRPr="00E526D5">
              <w:rPr>
                <w:rFonts w:ascii="Times New Roman" w:hAnsi="Times New Roman" w:cs="Times New Roman"/>
                <w:sz w:val="16"/>
                <w:szCs w:val="16"/>
              </w:rPr>
              <w:t xml:space="preserve"> Farajzadeh, M Khoubnasabjafari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8C15EC" w:rsidRPr="00D33B1F" w:rsidTr="00745B2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E526D5" w:rsidP="00E716A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Solubilization of lamotrigine using Tween 80 and ethylene glycol or propylene glycol</w:t>
            </w:r>
            <w:r w:rsidR="00745B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t xml:space="preserve"> </w:t>
            </w:r>
            <w:r w:rsidRPr="00E526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745B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236, 2017, 249-253.</w:t>
            </w:r>
          </w:p>
        </w:tc>
        <w:tc>
          <w:tcPr>
            <w:tcW w:w="4680" w:type="dxa"/>
          </w:tcPr>
          <w:p w:rsidR="008C15EC" w:rsidRPr="00D33B1F" w:rsidRDefault="00E526D5" w:rsidP="00745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26D5">
              <w:rPr>
                <w:rFonts w:ascii="Times New Roman" w:hAnsi="Times New Roman" w:cs="Times New Roman"/>
                <w:sz w:val="16"/>
                <w:szCs w:val="16"/>
              </w:rPr>
              <w:t>J Soleymani, V Jouyban-Gharamaleki, T A Suleymanov, KJouyban-Gharamaleki,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DB22E2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B22E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Preparation of lycopene nanodispersions from tomato processing waste: Effects of organic phase composition</w:t>
            </w:r>
            <w:r w:rsidR="00CF516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DB22E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Food and Bioproducts Processing</w:t>
            </w:r>
            <w:r w:rsidR="00CF516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103, 2017, 104-113.</w:t>
            </w:r>
          </w:p>
        </w:tc>
        <w:tc>
          <w:tcPr>
            <w:tcW w:w="4680" w:type="dxa"/>
          </w:tcPr>
          <w:p w:rsidR="008C15EC" w:rsidRPr="00D33B1F" w:rsidRDefault="00CF516C" w:rsidP="00CF5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DB22E2" w:rsidRPr="00DB22E2">
              <w:rPr>
                <w:rFonts w:ascii="Times New Roman" w:hAnsi="Times New Roman" w:cs="Times New Roman"/>
                <w:sz w:val="16"/>
                <w:szCs w:val="16"/>
              </w:rPr>
              <w:t xml:space="preserve"> Anarjan,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8C15EC" w:rsidRPr="00D33B1F" w:rsidTr="008C15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7F54A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Solubility, potentiometric and thermodynamic studies on zinc-bosentan complex; synthesis and X-ray crystal structure</w:t>
            </w:r>
            <w:r w:rsidR="005F4E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5F4E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234, 2017, 64-72.</w:t>
            </w:r>
          </w:p>
        </w:tc>
        <w:tc>
          <w:tcPr>
            <w:tcW w:w="4680" w:type="dxa"/>
          </w:tcPr>
          <w:p w:rsidR="008C15EC" w:rsidRPr="00D33B1F" w:rsidRDefault="005F4E75" w:rsidP="005F4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AA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 xml:space="preserve"> Khandar, Z Mirzaei-Kalar, JM White, SA Hosseini-Yazdi, A Kebriaeezadeh, A Jouyban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F2392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and preferential solvation of some n-alkyl-parabens in methanol+ water mixtures at 298.15 K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7C00E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The Journal of Chemical Thermodynamics</w:t>
            </w:r>
            <w:r w:rsidR="007C00E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108, 2017, 26-37.</w:t>
            </w:r>
          </w:p>
        </w:tc>
        <w:tc>
          <w:tcPr>
            <w:tcW w:w="4680" w:type="dxa"/>
          </w:tcPr>
          <w:p w:rsidR="008C15EC" w:rsidRPr="00D33B1F" w:rsidRDefault="009F6F7E" w:rsidP="007C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>ZJ Cárdenas, DM Jiménez, DR Delgado, OA Almanza, A</w:t>
            </w:r>
            <w:r w:rsidR="007C00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>Jouyban, F Martínez, WE Acree</w:t>
            </w:r>
            <w:r w:rsidR="007C00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8C15EC" w:rsidRPr="00D33B1F" w:rsidTr="00AF0C1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9F6F7E" w:rsidP="00C838B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Further calculations on solubility of 2-chloro-3-(trifluoromethyl) pyridine in ethanol+ 1-propanol solvent mixtures at various temperatures</w:t>
            </w:r>
            <w:r w:rsidR="007C00E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7C00E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240, 2017, 678-681.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9F6F7E" w:rsidP="007C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C00E8">
              <w:rPr>
                <w:rFonts w:ascii="Times New Roman" w:hAnsi="Times New Roman" w:cs="Times New Roman"/>
                <w:sz w:val="16"/>
                <w:szCs w:val="16"/>
              </w:rPr>
              <w:t xml:space="preserve"> Jouyban, F</w:t>
            </w: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 xml:space="preserve"> Martinez, WE Acree</w:t>
            </w:r>
            <w:r w:rsidR="007C00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8C15EC" w:rsidRPr="00D33B1F" w:rsidRDefault="00D1345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Comment on “Measurement and Correlation of the Solubility of Maltitol in Different Pure Solvents, Methanol–Water Mixtures, and Ethanol–Water Mixtures”</w:t>
            </w:r>
            <w:r w:rsidR="00B24A1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Chemical &amp; Engineering Data</w:t>
            </w:r>
            <w:r w:rsidR="00B24A1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62 (6) 2017.</w:t>
            </w:r>
          </w:p>
        </w:tc>
        <w:tc>
          <w:tcPr>
            <w:tcW w:w="4680" w:type="dxa"/>
          </w:tcPr>
          <w:p w:rsidR="008C15EC" w:rsidRPr="00D33B1F" w:rsidRDefault="00B24A18" w:rsidP="00B24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 xml:space="preserve"> Jouyban, F Martinez, WE Acree Jr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8C15EC" w:rsidRPr="00D33B1F" w:rsidRDefault="007B5B95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</w:tr>
      <w:tr w:rsidR="008C15EC" w:rsidRPr="00D33B1F" w:rsidTr="00AF0C1D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Preferential solvation of etoricoxib in some aqueous binary cosolvent mixtures at 298.15 K</w:t>
            </w:r>
            <w:r w:rsidR="003D28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Physics and Chemistry of Liquids</w:t>
            </w:r>
            <w:r w:rsidR="007F687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2016, 291-303.</w:t>
            </w:r>
          </w:p>
        </w:tc>
        <w:tc>
          <w:tcPr>
            <w:tcW w:w="4680" w:type="dxa"/>
          </w:tcPr>
          <w:p w:rsidR="008C15EC" w:rsidRPr="00D33B1F" w:rsidRDefault="003D288E" w:rsidP="003D2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 xml:space="preserve"> Martínez, A Jouyban, WE Acree Jr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8C15EC" w:rsidRPr="00D33B1F" w:rsidRDefault="007B5B95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2824F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celecoxib in N-methyl-2-pyrrolidone+ water mixtures at various temperatures: Experimental data and thermodynamic analysis</w:t>
            </w:r>
            <w:r w:rsidR="007F687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Korean Journal of Chemical Engineering</w:t>
            </w:r>
            <w:r w:rsidR="007F687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34 (5) 2017, 1435-1443.</w:t>
            </w:r>
          </w:p>
        </w:tc>
        <w:tc>
          <w:tcPr>
            <w:tcW w:w="4680" w:type="dxa"/>
          </w:tcPr>
          <w:p w:rsidR="008C15EC" w:rsidRPr="00D33B1F" w:rsidRDefault="009F6F7E" w:rsidP="007F6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>S Nozohouri, A</w:t>
            </w:r>
            <w:r w:rsidR="007F68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>Shayanfar, Z Johanna Cárdenas, F Martinez, A Jouyban</w:t>
            </w:r>
          </w:p>
        </w:tc>
        <w:tc>
          <w:tcPr>
            <w:tcW w:w="720" w:type="dxa"/>
          </w:tcPr>
          <w:p w:rsidR="008C15EC" w:rsidRPr="00D33B1F" w:rsidRDefault="007B5B95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</w:tr>
      <w:tr w:rsidR="008C15EC" w:rsidRPr="00D33B1F" w:rsidTr="0082575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9F6F7E" w:rsidP="002824F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Development of a Terbium-Sensitized Fluorescence Method for Analysis of Silibinin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4709E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AOAC International</w:t>
            </w:r>
            <w:r w:rsidR="004709E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100 (3) 2016.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4709EC" w:rsidP="00470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 xml:space="preserve"> Ershadi, A Jouyban, 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Molavi, A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 xml:space="preserve"> Shayanfar</w:t>
            </w:r>
          </w:p>
        </w:tc>
        <w:tc>
          <w:tcPr>
            <w:tcW w:w="720" w:type="dxa"/>
          </w:tcPr>
          <w:p w:rsidR="008C15EC" w:rsidRPr="00D33B1F" w:rsidRDefault="007B5B95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2824F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Development and Validation of Ultrasound Assisted and Dispersive Liquid-Liquid Microextractions Combined with HPLC-UV Method for Determination of Bosentan in Human Plasma and Urine</w:t>
            </w:r>
            <w:r w:rsidR="009F0AA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the Brazilian Chemical Society</w:t>
            </w:r>
            <w:r w:rsidR="009F0AA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28 (5) 2017.</w:t>
            </w:r>
          </w:p>
        </w:tc>
        <w:tc>
          <w:tcPr>
            <w:tcW w:w="4680" w:type="dxa"/>
          </w:tcPr>
          <w:p w:rsidR="008C15EC" w:rsidRPr="00D33B1F" w:rsidRDefault="009F0AA7" w:rsidP="009F0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 xml:space="preserve"> Sajedi-Amin, K Asadpour-Zeynali, M Khoubnasabjafari, 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>Rashidi, A Jouyban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8C15EC" w:rsidRPr="00D33B1F" w:rsidTr="00B973C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2824F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and thermodynamic parameters of a novel anti-cancer drug (DHP-5) in polyethylene glycol 400+ water mixtures</w:t>
            </w:r>
            <w:r w:rsidR="00B973C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B973C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29, 2017, 241-245.</w:t>
            </w:r>
          </w:p>
        </w:tc>
        <w:tc>
          <w:tcPr>
            <w:tcW w:w="4680" w:type="dxa"/>
          </w:tcPr>
          <w:p w:rsidR="008C15EC" w:rsidRPr="00D33B1F" w:rsidRDefault="009F6F7E" w:rsidP="00B973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>F Shakeel, MA Bhat, N Haq, A</w:t>
            </w:r>
            <w:r w:rsidR="00B973C4">
              <w:rPr>
                <w:rFonts w:ascii="Times New Roman" w:hAnsi="Times New Roman" w:cs="Times New Roman"/>
                <w:sz w:val="16"/>
                <w:szCs w:val="16"/>
              </w:rPr>
              <w:t xml:space="preserve"> Fathi-Azarbayjani, A </w:t>
            </w: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>Jouyban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</w:tr>
      <w:tr w:rsidR="008C15EC" w:rsidRPr="00D33B1F" w:rsidTr="00A5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A560D1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Pharmaceuticals Solubility is Still Nowadays Widely Studied Everywhere</w:t>
            </w:r>
            <w:r w:rsidR="00A560D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</w:t>
            </w:r>
            <w:r w:rsidR="00A560D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harmaceutical Sciences 23 (1) 2017, 1-2.</w:t>
            </w:r>
          </w:p>
        </w:tc>
        <w:tc>
          <w:tcPr>
            <w:tcW w:w="4680" w:type="dxa"/>
          </w:tcPr>
          <w:p w:rsidR="008C15EC" w:rsidRPr="00D33B1F" w:rsidRDefault="00A560D1" w:rsidP="00A5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 xml:space="preserve"> Martínez, A Jouyban, WE Acree Jr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Volumetric properties of {PEG 200 (or 300)(1)+ water (2)} mixtures at several temperatures and correlation with the Jouyban–Acree model</w:t>
            </w:r>
            <w:r w:rsidR="00B06AA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Physics and Chemistry of Liquids</w:t>
            </w:r>
            <w:r w:rsidR="00B06AA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 100-109.</w:t>
            </w:r>
          </w:p>
        </w:tc>
        <w:tc>
          <w:tcPr>
            <w:tcW w:w="4680" w:type="dxa"/>
          </w:tcPr>
          <w:p w:rsidR="008C15EC" w:rsidRPr="00D33B1F" w:rsidRDefault="009F6F7E" w:rsidP="007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>MM Muñoz, Darío A Tinjacá, Abolghasem Jouyban, Fleming Martínez, William E Acree Jr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F6F7E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Comments on “Thermodynamic Models for Correlation of Solubility of Hexaquocobalt (II) Bis (p-toluenesulfonate) in Liquid Mixtures of Water and Ethanol from 288.15 to 333.15 K”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D4287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9F6F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Solution Chemistry</w:t>
            </w:r>
            <w:r w:rsidR="00D4287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49 (3) 2017, 734-737.</w:t>
            </w:r>
          </w:p>
        </w:tc>
        <w:tc>
          <w:tcPr>
            <w:tcW w:w="4680" w:type="dxa"/>
          </w:tcPr>
          <w:p w:rsidR="008C15EC" w:rsidRPr="00D33B1F" w:rsidRDefault="009F6F7E" w:rsidP="00D42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D42872">
              <w:rPr>
                <w:rFonts w:ascii="Times New Roman" w:hAnsi="Times New Roman" w:cs="Times New Roman"/>
                <w:sz w:val="16"/>
                <w:szCs w:val="16"/>
              </w:rPr>
              <w:t>E Acree, A</w:t>
            </w:r>
            <w:r w:rsidRPr="009F6F7E">
              <w:rPr>
                <w:rFonts w:ascii="Times New Roman" w:hAnsi="Times New Roman" w:cs="Times New Roman"/>
                <w:sz w:val="16"/>
                <w:szCs w:val="16"/>
              </w:rPr>
              <w:t xml:space="preserve"> Jouyban, F Martinez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</w:tr>
      <w:tr w:rsidR="008C15EC" w:rsidRPr="00D33B1F" w:rsidTr="0036531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011017" w:rsidRDefault="009F6F7E" w:rsidP="00801E91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01101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Identification of Novel Single-Domain Antibodies against FGF7 Using Phage Display Technology</w:t>
            </w:r>
            <w:r w:rsidR="00801E91" w:rsidRPr="0001101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hyperlink r:id="rId19" w:history="1">
              <w:r w:rsidR="00011017" w:rsidRPr="00011017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SLAS DISCOVERY: Advancing Life Sciences R&amp;D</w:t>
              </w:r>
            </w:hyperlink>
            <w:r w:rsidR="00011017" w:rsidRPr="0001101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801E91" w:rsidP="00801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 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>Jafari, M Hamzeh-Mivehroud, AA Moosavi-Movahedi,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6F7E" w:rsidRPr="009F6F7E">
              <w:rPr>
                <w:rFonts w:ascii="Times New Roman" w:hAnsi="Times New Roman" w:cs="Times New Roman"/>
                <w:sz w:val="16"/>
                <w:szCs w:val="16"/>
              </w:rPr>
              <w:t>Dastmalchi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</w:tr>
      <w:tr w:rsidR="008C15EC" w:rsidRPr="00D33B1F" w:rsidTr="00A1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011017" w:rsidRDefault="00657EDA" w:rsidP="001359A8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1101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Tumor necrosis factor-alpha and its inhibition strategies </w:t>
            </w:r>
            <w:r w:rsidR="00B0644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01101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Tehran University Medical Journal TUMS Publications</w:t>
            </w:r>
            <w:r w:rsidR="00B0644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75 (3) 2017.</w:t>
            </w:r>
          </w:p>
        </w:tc>
        <w:tc>
          <w:tcPr>
            <w:tcW w:w="4680" w:type="dxa"/>
          </w:tcPr>
          <w:p w:rsidR="008C15EC" w:rsidRPr="00D33B1F" w:rsidRDefault="00657EDA" w:rsidP="00011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7EDA">
              <w:rPr>
                <w:rFonts w:ascii="Times New Roman" w:hAnsi="Times New Roman" w:cs="Times New Roman"/>
                <w:sz w:val="16"/>
                <w:szCs w:val="16"/>
              </w:rPr>
              <w:t>D Farajzadeh, S Karimi-Gharigh, S Dastmalchi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</w:tr>
      <w:tr w:rsidR="008C15EC" w:rsidRPr="00D33B1F" w:rsidTr="008C15E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657EDA" w:rsidP="00525381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57ED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Design and Construction of a Novel Humanized Single-Chain Variable-Fragment Antibody against the Tumor Necrosis Factor alpha</w:t>
            </w:r>
            <w:r w:rsidR="004D5F5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657ED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Iranian Journal of Pharmaceutical Research</w:t>
            </w:r>
            <w:r w:rsidR="004D5F5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Available Online 2017.</w:t>
            </w:r>
          </w:p>
        </w:tc>
        <w:tc>
          <w:tcPr>
            <w:tcW w:w="4680" w:type="dxa"/>
          </w:tcPr>
          <w:p w:rsidR="008C15EC" w:rsidRPr="00D33B1F" w:rsidRDefault="00657EDA" w:rsidP="004D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7EDA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4D5F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7EDA">
              <w:rPr>
                <w:rFonts w:ascii="Times New Roman" w:hAnsi="Times New Roman" w:cs="Times New Roman"/>
                <w:sz w:val="16"/>
                <w:szCs w:val="16"/>
              </w:rPr>
              <w:t>Farajzadeh, S Karimi-Gharigh, P Jalali-Kondori, S Dastmalchi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</w:tr>
      <w:tr w:rsidR="008C15EC" w:rsidRPr="00D33B1F" w:rsidTr="003C3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657EDA" w:rsidP="00F655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57ED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Investigating the interaction of juglone (5-hydroxy-1, 4-naphthoquinone) with serum albumins using spectroscopic and in silico methods</w:t>
            </w:r>
            <w:r w:rsidR="00BC655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657ED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the Iranian Chemical Society</w:t>
            </w:r>
            <w:r w:rsidR="00BC655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14 (7) 2017, 1527-1540.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BC6553" w:rsidP="00BC6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657EDA" w:rsidRPr="00657EDA">
              <w:rPr>
                <w:rFonts w:ascii="Times New Roman" w:hAnsi="Times New Roman" w:cs="Times New Roman"/>
                <w:sz w:val="16"/>
                <w:szCs w:val="16"/>
              </w:rPr>
              <w:t xml:space="preserve"> Jahanban-Esfahlan,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57EDA" w:rsidRPr="00657EDA">
              <w:rPr>
                <w:rFonts w:ascii="Times New Roman" w:hAnsi="Times New Roman" w:cs="Times New Roman"/>
                <w:sz w:val="16"/>
                <w:szCs w:val="16"/>
              </w:rPr>
              <w:t>Davaran, AA Moosavi-Movahedi,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57EDA" w:rsidRPr="00657EDA">
              <w:rPr>
                <w:rFonts w:ascii="Times New Roman" w:hAnsi="Times New Roman" w:cs="Times New Roman"/>
                <w:sz w:val="16"/>
                <w:szCs w:val="16"/>
              </w:rPr>
              <w:t>Dastmalchi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</w:tr>
      <w:tr w:rsidR="008C15EC" w:rsidRPr="00D33B1F" w:rsidTr="008C15EC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657EDA" w:rsidP="00232CF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57ED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Characterizing the Hot Spots Involved in RON-MSPβ Complex Formation Using In Silico Alanine Scanning Mutagenesis and Molecular Dynamics Simulation</w:t>
            </w:r>
            <w:r w:rsidR="003133C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657ED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Advanced pharmaceutical bulletin</w:t>
            </w:r>
            <w:r w:rsidR="003133C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060E2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 (1) 2017, 141-150.</w:t>
            </w:r>
          </w:p>
        </w:tc>
        <w:tc>
          <w:tcPr>
            <w:tcW w:w="4680" w:type="dxa"/>
          </w:tcPr>
          <w:p w:rsidR="008C15EC" w:rsidRPr="00D33B1F" w:rsidRDefault="00657EDA" w:rsidP="003133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7EDA">
              <w:rPr>
                <w:rFonts w:ascii="Times New Roman" w:hAnsi="Times New Roman" w:cs="Times New Roman"/>
                <w:sz w:val="16"/>
                <w:szCs w:val="16"/>
              </w:rPr>
              <w:t>O Zarei, M Hamzeh-Mivehroud, S Benvenuti, F Ustun-Alkan, S Dastmalchi</w:t>
            </w:r>
          </w:p>
        </w:tc>
        <w:tc>
          <w:tcPr>
            <w:tcW w:w="720" w:type="dxa"/>
          </w:tcPr>
          <w:p w:rsidR="008C15EC" w:rsidRPr="00D33B1F" w:rsidRDefault="00DB2809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391A04" w:rsidP="00232CF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91A0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Optimization of UV irradiation mutation conditions for cellulase production by mutant fungal strains of Aspergillus niger through solid state fermentation</w:t>
            </w:r>
            <w:r w:rsidR="00BD0BD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391A0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Green Processing and Synthesis</w:t>
            </w:r>
            <w:r w:rsidR="00BD0BD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6 (3) 2017.</w:t>
            </w:r>
          </w:p>
        </w:tc>
        <w:tc>
          <w:tcPr>
            <w:tcW w:w="4680" w:type="dxa"/>
          </w:tcPr>
          <w:p w:rsidR="008C15EC" w:rsidRPr="00D33B1F" w:rsidRDefault="00060E23" w:rsidP="00060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91A04" w:rsidRPr="00391A04">
              <w:rPr>
                <w:rFonts w:ascii="Times New Roman" w:hAnsi="Times New Roman" w:cs="Times New Roman"/>
                <w:sz w:val="16"/>
                <w:szCs w:val="16"/>
              </w:rPr>
              <w:t xml:space="preserve"> Jafari, H Jafarizadeh-Malmiri, M Hamzeh-Mivehroud, M Adibpour</w:t>
            </w:r>
          </w:p>
        </w:tc>
        <w:tc>
          <w:tcPr>
            <w:tcW w:w="720" w:type="dxa"/>
          </w:tcPr>
          <w:p w:rsidR="008C15EC" w:rsidRPr="00D33B1F" w:rsidRDefault="00CB35B3" w:rsidP="001B3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1B3B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C15EC" w:rsidRPr="00D33B1F" w:rsidTr="002A515A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F235F7" w:rsidP="001B3B7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F235F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Effects of N-terminal and C-terminal modification on cytotoxicity and cellular uptake of amphiphilic cell penetrating peptides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1B3B7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F235F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Artificial cells, nanomedicine, and biotechnology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1B3B7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2017, 1-13.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1B3B73" w:rsidP="001B3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 Soleymani-Goloujeh, A Nokhodchi, M Niazi, S Najafi-Hajivar, J</w:t>
            </w:r>
            <w:r w:rsidR="00F235F7" w:rsidRPr="00F235F7">
              <w:rPr>
                <w:rFonts w:ascii="Times New Roman" w:hAnsi="Times New Roman" w:cs="Times New Roman"/>
                <w:sz w:val="16"/>
                <w:szCs w:val="16"/>
              </w:rPr>
              <w:t xml:space="preserve"> Shahbazi-Mojarrad, N Zarghami, P Zakeri-Milani, A Mohammadi, M Karimi, H Valizadeh</w:t>
            </w:r>
          </w:p>
        </w:tc>
        <w:tc>
          <w:tcPr>
            <w:tcW w:w="720" w:type="dxa"/>
          </w:tcPr>
          <w:p w:rsidR="008C15EC" w:rsidRPr="00D33B1F" w:rsidRDefault="00CB35B3" w:rsidP="001B3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1B3B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C15EC" w:rsidRPr="00D33B1F" w:rsidTr="00F50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87A3F" w:rsidP="00F50D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Label-free biosensors in the field of stem cell biology</w:t>
            </w:r>
            <w:r w:rsidR="00F50DB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Biosensors and Bioelectronics</w:t>
            </w:r>
            <w:r w:rsidR="00F50DB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101</w:t>
            </w:r>
            <w:r w:rsidR="00F50DB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 2018,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188-198</w:t>
            </w:r>
            <w:r w:rsidR="00F50DB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C02A22" w:rsidP="00F50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02A22">
              <w:rPr>
                <w:rFonts w:ascii="Times New Roman" w:hAnsi="Times New Roman" w:cs="Times New Roman"/>
                <w:sz w:val="16"/>
                <w:szCs w:val="16"/>
              </w:rPr>
              <w:t>F Fathi, R Rahbarghazi, MR Rashidi</w:t>
            </w:r>
          </w:p>
        </w:tc>
        <w:tc>
          <w:tcPr>
            <w:tcW w:w="720" w:type="dxa"/>
          </w:tcPr>
          <w:p w:rsidR="008C15EC" w:rsidRPr="00D33B1F" w:rsidRDefault="00F50DB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87A3F" w:rsidP="00DE79C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Early-stage detection of VE-cadherin during endothelial differentiation of human mesenchymal stem cells using SPR biosensor</w:t>
            </w:r>
            <w:r w:rsidR="00DE79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Biosensors and Bioelectronics</w:t>
            </w:r>
            <w:r w:rsidR="001D5BD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96, 2017,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358-366</w:t>
            </w:r>
            <w:r w:rsidR="001D5BD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C02A22" w:rsidP="00DE7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02A22">
              <w:rPr>
                <w:rFonts w:ascii="Times New Roman" w:hAnsi="Times New Roman" w:cs="Times New Roman"/>
                <w:sz w:val="16"/>
                <w:szCs w:val="16"/>
              </w:rPr>
              <w:t>F Fathi, A Rezabakhsh, R Rahbarghazi, MR Rashidi</w:t>
            </w:r>
          </w:p>
        </w:tc>
        <w:tc>
          <w:tcPr>
            <w:tcW w:w="720" w:type="dxa"/>
          </w:tcPr>
          <w:p w:rsidR="008C15EC" w:rsidRPr="00D33B1F" w:rsidRDefault="00CB35B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</w:tr>
      <w:tr w:rsidR="008C15EC" w:rsidRPr="00D33B1F" w:rsidTr="009B6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287A3F" w:rsidP="001D5BD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Recent advances in electrochemical and electrochemiluminescence based determination of the activity of caspase-3</w:t>
            </w:r>
            <w:r w:rsidR="001D5BD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Microchimica Acta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DE79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184 (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</w:t>
            </w:r>
            <w:r w:rsidR="00DE79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3651-3662</w:t>
            </w:r>
            <w:r w:rsidR="00DE79C8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C02A22" w:rsidP="001D5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02A22">
              <w:rPr>
                <w:rFonts w:ascii="Times New Roman" w:hAnsi="Times New Roman" w:cs="Times New Roman"/>
                <w:sz w:val="16"/>
                <w:szCs w:val="16"/>
              </w:rPr>
              <w:t>B Khalilzadeh, N Shadjou, H Nozad Charoudeh, MR Rashidi</w:t>
            </w:r>
          </w:p>
        </w:tc>
        <w:tc>
          <w:tcPr>
            <w:tcW w:w="720" w:type="dxa"/>
          </w:tcPr>
          <w:p w:rsidR="008C15EC" w:rsidRPr="00D33B1F" w:rsidRDefault="00CB35B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87A3F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Determination and mathematical modelling of budesonide solubility in N-methyl-2-pyrrolidone+ water mixtures from T= 293.2 to 313.2 K</w:t>
            </w:r>
            <w:r w:rsidR="00864E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Physics and Chemistry of Liquids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864E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56 (6) 2017.</w:t>
            </w:r>
          </w:p>
        </w:tc>
        <w:tc>
          <w:tcPr>
            <w:tcW w:w="4680" w:type="dxa"/>
          </w:tcPr>
          <w:p w:rsidR="008C15EC" w:rsidRPr="00D33B1F" w:rsidRDefault="00C02A22" w:rsidP="00DA1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02A22">
              <w:rPr>
                <w:rFonts w:ascii="Times New Roman" w:hAnsi="Times New Roman" w:cs="Times New Roman"/>
                <w:sz w:val="16"/>
                <w:szCs w:val="16"/>
              </w:rPr>
              <w:t>M Barzegar-Jalali, E Rahimpour, F</w:t>
            </w:r>
            <w:r w:rsidR="00DA10E6">
              <w:rPr>
                <w:rFonts w:ascii="Times New Roman" w:hAnsi="Times New Roman" w:cs="Times New Roman"/>
                <w:sz w:val="16"/>
                <w:szCs w:val="16"/>
              </w:rPr>
              <w:t xml:space="preserve"> Martinez, A</w:t>
            </w:r>
            <w:r w:rsidRPr="00C02A22">
              <w:rPr>
                <w:rFonts w:ascii="Times New Roman" w:hAnsi="Times New Roman" w:cs="Times New Roman"/>
                <w:sz w:val="16"/>
                <w:szCs w:val="16"/>
              </w:rPr>
              <w:t xml:space="preserve"> Jouyban</w:t>
            </w:r>
          </w:p>
        </w:tc>
        <w:tc>
          <w:tcPr>
            <w:tcW w:w="720" w:type="dxa"/>
          </w:tcPr>
          <w:p w:rsidR="008C15EC" w:rsidRPr="00D33B1F" w:rsidRDefault="00CB35B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</w:tr>
      <w:tr w:rsidR="008C15EC" w:rsidRPr="00D33B1F" w:rsidTr="00B27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87A3F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Further calculations on solubility of dipyrone in some binary solvent mixtures at various temperatures</w:t>
            </w:r>
            <w:r w:rsidR="00B278A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Physics </w:t>
            </w:r>
            <w:r w:rsidR="00B278A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and Chemistry of Liquids 56 (6) 2018.</w:t>
            </w:r>
          </w:p>
        </w:tc>
        <w:tc>
          <w:tcPr>
            <w:tcW w:w="4680" w:type="dxa"/>
          </w:tcPr>
          <w:p w:rsidR="008C15EC" w:rsidRPr="00D33B1F" w:rsidRDefault="00C02A22" w:rsidP="00B27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02A22">
              <w:rPr>
                <w:rFonts w:ascii="Times New Roman" w:hAnsi="Times New Roman" w:cs="Times New Roman"/>
                <w:sz w:val="16"/>
                <w:szCs w:val="16"/>
              </w:rPr>
              <w:t>A Jouyban, F Martinez, WE Acree Jr</w:t>
            </w:r>
            <w:r w:rsidR="00B278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8C15EC" w:rsidRPr="00D33B1F" w:rsidRDefault="00CB35B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87A3F" w:rsidP="003A5C6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Methadone concentrations in exhaled breath condensate, serum and urine of patients under maintenance treatment</w:t>
            </w:r>
            <w:r w:rsidR="00B4402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Iranian Journal </w:t>
            </w:r>
            <w:r w:rsidR="00B4402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of Pharmaceutical Research 16 (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  <w:r w:rsidR="00B4402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</w:t>
            </w:r>
            <w:r w:rsidR="003A5C6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1621-1630</w:t>
            </w:r>
            <w:r w:rsidR="003A5C6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C02A22" w:rsidP="00B4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02A22">
              <w:rPr>
                <w:rFonts w:ascii="Times New Roman" w:hAnsi="Times New Roman" w:cs="Times New Roman"/>
                <w:sz w:val="16"/>
                <w:szCs w:val="16"/>
              </w:rPr>
              <w:t>M Khoubnasabjafari, K Ansarin, V Jouyban-Gharamaleki, V</w:t>
            </w:r>
            <w:r w:rsidR="00B440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2A22">
              <w:rPr>
                <w:rFonts w:ascii="Times New Roman" w:hAnsi="Times New Roman" w:cs="Times New Roman"/>
                <w:sz w:val="16"/>
                <w:szCs w:val="16"/>
              </w:rPr>
              <w:t>Panahi-Azaar, S Hamidi, Z Azarmir, A Jouyban</w:t>
            </w:r>
          </w:p>
        </w:tc>
        <w:tc>
          <w:tcPr>
            <w:tcW w:w="720" w:type="dxa"/>
          </w:tcPr>
          <w:p w:rsidR="008C15EC" w:rsidRPr="00D33B1F" w:rsidRDefault="00CB35B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87A3F" w:rsidP="00901106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budesonide in {ethanol+ water} mixtures from T=(293.2 to 313.2) K: Experimental measurement and mathematical modelling</w:t>
            </w:r>
            <w:r w:rsidR="009011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Physics and Chemistry of Liquids</w:t>
            </w:r>
            <w:r w:rsidR="009011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2017,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1-8</w:t>
            </w:r>
            <w:r w:rsidR="0090110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901106" w:rsidP="00901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 Mohammadian, E Rahimpour, F</w:t>
            </w:r>
            <w:r w:rsidR="00C02A22" w:rsidRPr="00C02A22">
              <w:rPr>
                <w:rFonts w:ascii="Times New Roman" w:hAnsi="Times New Roman" w:cs="Times New Roman"/>
                <w:sz w:val="16"/>
                <w:szCs w:val="16"/>
              </w:rPr>
              <w:t xml:space="preserve"> Martinez, A Jouyban</w:t>
            </w:r>
          </w:p>
        </w:tc>
        <w:tc>
          <w:tcPr>
            <w:tcW w:w="720" w:type="dxa"/>
          </w:tcPr>
          <w:p w:rsidR="008C15EC" w:rsidRPr="00D33B1F" w:rsidRDefault="00CB35B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</w:tr>
      <w:tr w:rsidR="008C15EC" w:rsidRPr="00D33B1F" w:rsidTr="008C15E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87A3F" w:rsidP="00B74C2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Volatile Organic Compounds Trapping from Gaseous Samples on the Basis of Co-Liquefaction with Organic Solvent for Gas Chromatographic</w:t>
            </w:r>
            <w:r w:rsidR="00B74C2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Analysis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Current Analytical Chemistry</w:t>
            </w:r>
            <w:r w:rsidR="00B74C2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13</w:t>
            </w:r>
            <w:r w:rsidR="00B74C2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(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  <w:r w:rsidR="00B74C2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2017,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393-401</w:t>
            </w:r>
            <w:r w:rsidR="00B74C2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B74C24" w:rsidP="00B74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C02A22" w:rsidRPr="00C02A22">
              <w:rPr>
                <w:rFonts w:ascii="Times New Roman" w:hAnsi="Times New Roman" w:cs="Times New Roman"/>
                <w:sz w:val="16"/>
                <w:szCs w:val="16"/>
              </w:rPr>
              <w:t xml:space="preserve"> Djozan, A Jouyban, P Mohammadandashti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87A3F" w:rsidP="001B117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Solubilization of celecoxib, lamotrigine and phenytoin using ethanol and a nonionic surfactant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243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, 2017, </w:t>
            </w:r>
            <w:r w:rsidRPr="00287A3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715-719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1B1175" w:rsidP="001B1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C02A22" w:rsidRPr="00C02A22">
              <w:rPr>
                <w:rFonts w:ascii="Times New Roman" w:hAnsi="Times New Roman" w:cs="Times New Roman"/>
                <w:sz w:val="16"/>
                <w:szCs w:val="16"/>
              </w:rPr>
              <w:t xml:space="preserve"> Jouyban-Gharamaleki, J Soleymani, K Jouyban-Gharamaleki, TA Suleymanov, A Jouyban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</w:tr>
      <w:tr w:rsidR="008C15EC" w:rsidRPr="00D33B1F" w:rsidTr="008C15E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B30E9" w:rsidP="001B117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Comments on “Temperature-dependent solubility of β-alanine in different binary solvents from 288.15 K to 323.15 K: Measurement and thermodynamic modeling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243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, 2017,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245-248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2B30E9" w:rsidP="001B1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sz w:val="16"/>
                <w:szCs w:val="16"/>
              </w:rPr>
              <w:t>A Jouyban, F Martinez, WE Acree Jr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</w:tr>
      <w:tr w:rsidR="008C15EC" w:rsidRPr="00D33B1F" w:rsidTr="00955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2B30E9" w:rsidP="0008656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Preparation of p-aminophenol modified superparamagnetic iron oxide nanoparticles for purification of α-amylase from the bovine milk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Chromatography B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1068,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210-217</w:t>
            </w:r>
            <w:r w:rsidR="001B117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2B30E9" w:rsidP="001B1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sz w:val="16"/>
                <w:szCs w:val="16"/>
              </w:rPr>
              <w:t>H Farzi-Khajeh, K</w:t>
            </w:r>
            <w:r w:rsidR="001B1175">
              <w:rPr>
                <w:rFonts w:ascii="Times New Roman" w:hAnsi="Times New Roman" w:cs="Times New Roman"/>
                <w:sz w:val="16"/>
                <w:szCs w:val="16"/>
              </w:rPr>
              <w:t>D Safa, S</w:t>
            </w:r>
            <w:r w:rsidRPr="002B30E9">
              <w:rPr>
                <w:rFonts w:ascii="Times New Roman" w:hAnsi="Times New Roman" w:cs="Times New Roman"/>
                <w:sz w:val="16"/>
                <w:szCs w:val="16"/>
              </w:rPr>
              <w:t xml:space="preserve"> Dastmalchi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</w:tr>
      <w:tr w:rsidR="008C15EC" w:rsidRPr="00D33B1F" w:rsidTr="008C15E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B30E9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Identification of a novel single chain fragment variable antibody targeting CD24-expressing cancer cells</w:t>
            </w:r>
            <w:r w:rsidR="00320FA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20FA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Immunology letters 190 ,2017,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240-246</w:t>
            </w:r>
            <w:r w:rsidR="00320FA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2B30E9" w:rsidP="0035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sz w:val="16"/>
                <w:szCs w:val="16"/>
              </w:rPr>
              <w:t>S Eyvazi, B Kazemi, M Bandehpour, S Dastmalchi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B30E9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Drug-conjugated PLA–PEG–PLA copolymers: A novel approach for controlled delivery of hydrophilic drugs by micelle formation</w:t>
            </w:r>
            <w:r w:rsidR="009A568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Pharmaceutical development and technology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9A568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22 (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</w:t>
            </w:r>
            <w:r w:rsidR="009A568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2017,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947-957</w:t>
            </w:r>
            <w:r w:rsidR="009A568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2B30E9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sz w:val="16"/>
                <w:szCs w:val="16"/>
              </w:rPr>
              <w:t>H Danafar, K Rostamizadeh, S Davaran, M Hamidi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</w:tr>
      <w:tr w:rsidR="008C15EC" w:rsidRPr="00D33B1F" w:rsidTr="008C15E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B30E9" w:rsidP="00635E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pH-and thermo-sensitive MTX-loaded magnetic nanocomposites: synthesis, characterization, and in vitro studies on A549 lung cancer cell and MR imaging</w:t>
            </w:r>
            <w:r w:rsidR="00635EE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Drug development and industrial pharmacy</w:t>
            </w:r>
            <w:r w:rsidR="00635EE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44(3) 2018,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1-11</w:t>
            </w:r>
            <w:r w:rsidR="00635EE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635EEC" w:rsidP="00635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 Farshbaf, R Salehi, N</w:t>
            </w:r>
            <w:r w:rsidR="002B30E9" w:rsidRPr="002B30E9">
              <w:rPr>
                <w:rFonts w:ascii="Times New Roman" w:hAnsi="Times New Roman" w:cs="Times New Roman"/>
                <w:sz w:val="16"/>
                <w:szCs w:val="16"/>
              </w:rPr>
              <w:t xml:space="preserve"> Annabi, R Khalilov, A Akbarzadeh, S Davaran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B30E9" w:rsidP="0008656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Significant role of cationic polymers in drug delivery systems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Artificial cells, nanomedicine, and biotechnology</w:t>
            </w:r>
            <w:r w:rsidR="000D49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46 (8) 2017,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1-20</w:t>
            </w:r>
            <w:r w:rsidR="000D49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0D49E9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 Farshbaf, S Davaran, A Zarebkohan, N Annabi, A Akbarzadeh, R</w:t>
            </w:r>
            <w:r w:rsidR="002B30E9" w:rsidRPr="002B30E9">
              <w:rPr>
                <w:rFonts w:ascii="Times New Roman" w:hAnsi="Times New Roman" w:cs="Times New Roman"/>
                <w:sz w:val="16"/>
                <w:szCs w:val="16"/>
              </w:rPr>
              <w:t xml:space="preserve"> Salehi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B30E9" w:rsidP="002C4A6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Co-delivery of hydrophilic and hydrophobic drugs by micelles: a new approach using drug conjugated PEG–PCL</w:t>
            </w:r>
            <w:r w:rsidR="002C4A6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Nanoparticles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Drug development and industrial pharmacy</w:t>
            </w:r>
            <w:r w:rsidR="002C4A6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43</w:t>
            </w:r>
            <w:r w:rsidR="002C4A6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(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11</w:t>
            </w:r>
            <w:r w:rsidR="002C4A6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2017,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1908-1918</w:t>
            </w:r>
            <w:r w:rsidR="002C4A6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2B30E9" w:rsidP="002C4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sz w:val="16"/>
                <w:szCs w:val="16"/>
              </w:rPr>
              <w:t>H Danafar, K Rostamizadeh, S Davaran, M Hamidi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B30E9" w:rsidP="00086568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Design and fabrication of porous biodegradable scaffolds: a strategy for tissue engineering</w:t>
            </w:r>
            <w:r w:rsidR="0014167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Biomaterials Science, Polymer Edition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28</w:t>
            </w:r>
            <w:r w:rsidR="0014167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(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16</w:t>
            </w:r>
            <w:r w:rsidR="0014167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2017,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1797-1825</w:t>
            </w:r>
            <w:r w:rsidR="0014167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141679" w:rsidP="00141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2B30E9" w:rsidRPr="002B30E9">
              <w:rPr>
                <w:rFonts w:ascii="Times New Roman" w:hAnsi="Times New Roman" w:cs="Times New Roman"/>
                <w:sz w:val="16"/>
                <w:szCs w:val="16"/>
              </w:rPr>
              <w:t xml:space="preserve"> Raeisdasteh Hokmabad, S Davaran, A Ramazani, R Salehi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</w:tr>
      <w:tr w:rsidR="008C15EC" w:rsidRPr="00D33B1F" w:rsidTr="008C15E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2B30E9" w:rsidP="00382A0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Preparation of magnetic albumin nanoparticles via a simple and one-pot desolvation and co-precipitation method for medical and pharmaceutical applications</w:t>
            </w:r>
            <w:r w:rsidR="00382A0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International journal of biological macromolecules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82A0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108, 2018, 909-915.</w:t>
            </w:r>
          </w:p>
        </w:tc>
        <w:tc>
          <w:tcPr>
            <w:tcW w:w="4680" w:type="dxa"/>
          </w:tcPr>
          <w:p w:rsidR="008C15EC" w:rsidRPr="00D33B1F" w:rsidRDefault="00382A03" w:rsidP="00382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2B30E9" w:rsidRPr="002B30E9">
              <w:rPr>
                <w:rFonts w:ascii="Times New Roman" w:hAnsi="Times New Roman" w:cs="Times New Roman"/>
                <w:sz w:val="16"/>
                <w:szCs w:val="16"/>
              </w:rPr>
              <w:t xml:space="preserve"> Nosrati, M Salehiabar, H Kheiri Manjili, H Danafar, S Davaran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</w:tr>
      <w:tr w:rsidR="008C15EC" w:rsidRPr="00D33B1F" w:rsidTr="00267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2B30E9" w:rsidP="000F21BB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Facile synthesis and characterization of l-aspartic acid coated iron oxide magnetic nanoparticles (IONPs) for biomedical applications</w:t>
            </w:r>
            <w:r w:rsidR="000F21B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hyperlink r:id="rId20" w:tooltip="Drug research." w:history="1">
              <w:r w:rsidR="000F21BB" w:rsidRPr="000F21BB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Drug Res </w:t>
              </w:r>
            </w:hyperlink>
            <w:r w:rsidR="000F21B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68(5) 2018, </w:t>
            </w:r>
            <w:r w:rsidR="000F21BB" w:rsidRPr="000F21B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280-285.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2B30E9" w:rsidP="00732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30E9">
              <w:rPr>
                <w:rFonts w:ascii="Times New Roman" w:hAnsi="Times New Roman" w:cs="Times New Roman"/>
                <w:sz w:val="16"/>
                <w:szCs w:val="16"/>
              </w:rPr>
              <w:t>M Salehiabar, H Nosrati, S Davaran, H Danafar, H Kheiri Manjili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CF5C0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Calculating reading ease score of patient package inserts in Iran</w:t>
            </w:r>
            <w:r w:rsidR="002041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Drug, hea</w:t>
            </w:r>
            <w:r w:rsidR="002041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lthcare and patient safety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10,</w:t>
            </w:r>
            <w:r w:rsidR="002041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2018,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9</w:t>
            </w:r>
            <w:r w:rsidR="002041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-19.</w:t>
            </w:r>
          </w:p>
        </w:tc>
        <w:tc>
          <w:tcPr>
            <w:tcW w:w="4680" w:type="dxa"/>
          </w:tcPr>
          <w:p w:rsidR="008C15EC" w:rsidRPr="00D33B1F" w:rsidRDefault="00204131" w:rsidP="00204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 </w:t>
            </w:r>
            <w:r w:rsidR="00301A87" w:rsidRPr="005062D2">
              <w:rPr>
                <w:rFonts w:ascii="Times New Roman" w:hAnsi="Times New Roman" w:cs="Times New Roman"/>
                <w:sz w:val="16"/>
                <w:szCs w:val="16"/>
              </w:rPr>
              <w:t xml:space="preserve">Zarea Gavgani, S Mirzadeh-Qasabeh, J Hanaee, Hadi Hamishehkar 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204131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Linde type A and nano magnetite/NaA zeolites: cytotoxicity and doxorubicin loading efficiency</w:t>
            </w:r>
            <w:r w:rsidR="002041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2041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Open Chemistry16 (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2041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2018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="002041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21-28</w:t>
            </w:r>
            <w:r w:rsidR="002041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301A87" w:rsidP="00204131">
            <w:pPr>
              <w:tabs>
                <w:tab w:val="left" w:pos="3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 xml:space="preserve">B Divband, MR Rashidi, M Khatamian, GR Kazemi Eslamian, N Gharehaghaji, F Dabaghi Tabriz 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tabs>
                <w:tab w:val="left" w:pos="3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CF5C0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Optimizing the concentration of colloidal suspensions in convective assembly of centimeter-sized uniform monolayer colloidal crystals</w:t>
            </w:r>
            <w:r w:rsidR="006858E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.Applied Surface Science 434, 2018,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898-904</w:t>
            </w:r>
            <w:r w:rsidR="006858E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301A87" w:rsidP="0068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>F Bayat, P Chaghamirzaei, A Nikniazi, S Ahmadi-Kandjani, M</w:t>
            </w:r>
            <w:r w:rsidR="006858E0">
              <w:rPr>
                <w:rFonts w:ascii="Times New Roman" w:hAnsi="Times New Roman" w:cs="Times New Roman"/>
                <w:sz w:val="16"/>
                <w:szCs w:val="16"/>
              </w:rPr>
              <w:t xml:space="preserve">R Rashidi, H </w:t>
            </w: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 xml:space="preserve">Tajalli 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</w:tr>
      <w:tr w:rsidR="008C15EC" w:rsidRPr="00D33B1F" w:rsidTr="00991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CF5C0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Comments on “Malondialdehyde: A novel predictive biomarker for post-stroke depression</w:t>
            </w:r>
            <w:r w:rsidR="00D95C5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Journal of affective </w:t>
            </w:r>
            <w:r w:rsidR="00D95C5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disorders225, 2018,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52-53</w:t>
            </w:r>
            <w:r w:rsidR="00D95C5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B56F0A" w:rsidP="00991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D95C5E">
              <w:rPr>
                <w:rFonts w:ascii="Times New Roman" w:hAnsi="Times New Roman" w:cs="Times New Roman"/>
                <w:sz w:val="16"/>
                <w:szCs w:val="16"/>
              </w:rPr>
              <w:t xml:space="preserve"> Jouyban, M</w:t>
            </w:r>
            <w:r w:rsidR="00301A87" w:rsidRPr="005062D2">
              <w:rPr>
                <w:rFonts w:ascii="Times New Roman" w:hAnsi="Times New Roman" w:cs="Times New Roman"/>
                <w:sz w:val="16"/>
                <w:szCs w:val="16"/>
              </w:rPr>
              <w:t xml:space="preserve"> Khoubnasabjafari 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  <w:tr w:rsidR="008C15EC" w:rsidRPr="00D33B1F" w:rsidTr="00F7793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CF5C0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Exhaled breath condensate as an alternative sample for drug monitoring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F7793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Bioanalysis10,(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  <w:r w:rsidR="00F7793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2018,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61-64</w:t>
            </w:r>
            <w:r w:rsidR="00F7793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F77932" w:rsidP="00F77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01A87" w:rsidRPr="005062D2">
              <w:rPr>
                <w:rFonts w:ascii="Times New Roman" w:hAnsi="Times New Roman" w:cs="Times New Roman"/>
                <w:sz w:val="16"/>
                <w:szCs w:val="16"/>
              </w:rPr>
              <w:t xml:space="preserve"> Khoubnasabjafari, E Rahimpour, A Jouyban 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7857F1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Gas Chromatographic Analysis of Sodium Valproate in Plasma and Urine after Air Assisted Liquid-Liquid Microextraction</w:t>
            </w:r>
            <w:r w:rsidR="000446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Journal of Reports </w:t>
            </w:r>
            <w:r w:rsidR="000446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 Pharmaceutical Sciences7 (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0446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2018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="000446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27-43</w:t>
            </w:r>
            <w:r w:rsidR="000446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044636" w:rsidP="00044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 Abbaspoura, MA</w:t>
            </w:r>
            <w:r w:rsidR="00301A87" w:rsidRPr="005062D2">
              <w:rPr>
                <w:rFonts w:ascii="Times New Roman" w:hAnsi="Times New Roman" w:cs="Times New Roman"/>
                <w:sz w:val="16"/>
                <w:szCs w:val="16"/>
              </w:rPr>
              <w:t xml:space="preserve"> Farajzadehb,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Khoubnasabjafaric, S Haririand, A</w:t>
            </w:r>
            <w:r w:rsidR="00301A87" w:rsidRPr="005062D2">
              <w:rPr>
                <w:rFonts w:ascii="Times New Roman" w:hAnsi="Times New Roman" w:cs="Times New Roman"/>
                <w:sz w:val="16"/>
                <w:szCs w:val="16"/>
              </w:rPr>
              <w:t xml:space="preserve"> Jouyban </w:t>
            </w:r>
          </w:p>
        </w:tc>
        <w:tc>
          <w:tcPr>
            <w:tcW w:w="720" w:type="dxa"/>
          </w:tcPr>
          <w:p w:rsidR="008C15EC" w:rsidRPr="00D33B1F" w:rsidRDefault="004176D3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</w:tr>
      <w:tr w:rsidR="008C15EC" w:rsidRPr="00D33B1F" w:rsidTr="00AE02B9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AF154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 lighter-than-water deep eutectic-solvent-based dispersive liquid-phase microextraction method in a U-shaped homemade device</w:t>
            </w:r>
            <w:r w:rsidR="00AE02B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New Journal of Chemistry</w:t>
            </w:r>
            <w:r w:rsidR="00AE02B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(12) 2018.</w:t>
            </w:r>
          </w:p>
        </w:tc>
        <w:tc>
          <w:tcPr>
            <w:tcW w:w="4680" w:type="dxa"/>
          </w:tcPr>
          <w:p w:rsidR="008C15EC" w:rsidRPr="00D33B1F" w:rsidRDefault="007E0EA2" w:rsidP="007E0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5062D2" w:rsidRPr="005062D2">
              <w:rPr>
                <w:rFonts w:ascii="Times New Roman" w:hAnsi="Times New Roman" w:cs="Times New Roman"/>
                <w:sz w:val="16"/>
                <w:szCs w:val="16"/>
              </w:rPr>
              <w:t>J Cárdenas, OA Almanza,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Jouyban, F</w:t>
            </w:r>
            <w:r w:rsidR="00AE02B9">
              <w:rPr>
                <w:rFonts w:ascii="Times New Roman" w:hAnsi="Times New Roman" w:cs="Times New Roman"/>
                <w:sz w:val="16"/>
                <w:szCs w:val="16"/>
              </w:rPr>
              <w:t xml:space="preserve"> Martínez, W</w:t>
            </w:r>
            <w:r w:rsidR="005062D2" w:rsidRPr="005062D2">
              <w:rPr>
                <w:rFonts w:ascii="Times New Roman" w:hAnsi="Times New Roman" w:cs="Times New Roman"/>
                <w:sz w:val="16"/>
                <w:szCs w:val="16"/>
              </w:rPr>
              <w:t>E Acree Jr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</w:tr>
      <w:tr w:rsidR="008C15EC" w:rsidRPr="00D33B1F" w:rsidTr="00163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163BC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and preferential solvation of phenacetin in methanol+ water mixtures at 298.15 K</w:t>
            </w:r>
            <w:r w:rsidR="00163B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</w:t>
            </w:r>
            <w:r w:rsidR="00163B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 and Chemistry of Liquids 56 (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163B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2018,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16-32</w:t>
            </w:r>
            <w:r w:rsidR="00163B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5062D2" w:rsidP="00163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>MM Muñoz, DA Tinjacá, A Jouyban, F Martínez, WE Acree Jr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</w:tr>
      <w:tr w:rsidR="008C15EC" w:rsidRPr="00D33B1F" w:rsidTr="009C45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5062D2" w:rsidP="002A730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Volumetric properties of {PEG 200 (or 300)(1)+ water (2)} mixtures at several temperatures and correlation with the Jouyban–Acree model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2A730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Physic</w:t>
            </w:r>
            <w:r w:rsidR="002A730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 and Chemistry of Liquids 56 (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2A730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2018,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100-109</w:t>
            </w:r>
            <w:r w:rsidR="002A730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5062D2" w:rsidP="002A7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>A Jouyban, S Nozohouri, F Martinez</w:t>
            </w:r>
          </w:p>
        </w:tc>
        <w:tc>
          <w:tcPr>
            <w:tcW w:w="720" w:type="dxa"/>
            <w:shd w:val="clear" w:color="auto" w:fill="FFFFFF" w:themeFill="background1"/>
          </w:tcPr>
          <w:p w:rsidR="008C15EC" w:rsidRPr="00D33B1F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3A15A9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Solubility of celecoxib in {2-propanol (1)+ water (2)} mixtures at various temperatures: Experimental data and thermodynamic analysis</w:t>
            </w:r>
            <w:r w:rsidR="002F781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Molecular Liquids</w:t>
            </w:r>
            <w:r w:rsidR="002F7813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254, 2018.</w:t>
            </w:r>
          </w:p>
        </w:tc>
        <w:tc>
          <w:tcPr>
            <w:tcW w:w="4680" w:type="dxa"/>
          </w:tcPr>
          <w:p w:rsidR="008C15EC" w:rsidRPr="00D33B1F" w:rsidRDefault="002F7813" w:rsidP="002F78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 Tinjacá, MM Muñoz, A Jouyban, F Martínez, W</w:t>
            </w:r>
            <w:r w:rsidR="005062D2" w:rsidRPr="005062D2">
              <w:rPr>
                <w:rFonts w:ascii="Times New Roman" w:hAnsi="Times New Roman" w:cs="Times New Roman"/>
                <w:sz w:val="16"/>
                <w:szCs w:val="16"/>
              </w:rPr>
              <w:t>E Acree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</w:tr>
      <w:tr w:rsidR="008C15EC" w:rsidRPr="00D33B1F" w:rsidTr="0086186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E0688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Microextraction of Furosemide from Human Serum and Its Fluorimetric Determination</w:t>
            </w:r>
            <w:r w:rsidR="0086186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86186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Pharmaceutical Sciences24 (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86186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2018,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71-78</w:t>
            </w:r>
            <w:r w:rsidR="0086186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5062D2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>Abolghasem Jouyban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</w:tr>
      <w:tr w:rsidR="008C15EC" w:rsidRPr="00D33B1F" w:rsidTr="003A6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5062D2" w:rsidP="00E06880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Spectroscopic investigation on the interaction of DNA with superparamagnetic iron oxide nanoparticles doped with</w:t>
            </w:r>
            <w:r w:rsidR="00E53F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chromene via dopamine as cross.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Nanomedicin</w:t>
            </w:r>
            <w:r w:rsidR="00E53F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e Journal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  <w:r w:rsidR="00E53F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(1) 2018,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36-45</w:t>
            </w:r>
            <w:r w:rsidR="00E53F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5062D2" w:rsidP="00E53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>G Dehghan, M</w:t>
            </w:r>
            <w:r w:rsidR="00E53F5C">
              <w:rPr>
                <w:rFonts w:ascii="Times New Roman" w:hAnsi="Times New Roman" w:cs="Times New Roman"/>
                <w:sz w:val="16"/>
                <w:szCs w:val="16"/>
              </w:rPr>
              <w:t xml:space="preserve"> Mehdipour, MA </w:t>
            </w: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>Hosseinpour Feizi, R Tarasi, M</w:t>
            </w:r>
            <w:r w:rsidR="00E53F5C">
              <w:rPr>
                <w:rFonts w:ascii="Times New Roman" w:hAnsi="Times New Roman" w:cs="Times New Roman"/>
                <w:sz w:val="16"/>
                <w:szCs w:val="16"/>
              </w:rPr>
              <w:t xml:space="preserve"> Khoobi, S</w:t>
            </w: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 xml:space="preserve"> Dastmalchi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FD4F4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Antibody based EpCAM targeted Therapy of Cancer, Review and update</w:t>
            </w:r>
            <w:r w:rsidR="000A33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Current cancer drug targets</w:t>
            </w:r>
            <w:r w:rsidR="000A33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18 (9) 2018, 857-868.</w:t>
            </w:r>
          </w:p>
        </w:tc>
        <w:tc>
          <w:tcPr>
            <w:tcW w:w="4680" w:type="dxa"/>
          </w:tcPr>
          <w:p w:rsidR="008C15EC" w:rsidRPr="00D33B1F" w:rsidRDefault="005062D2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>S Eyvazi, S Farajnia, S Dastmalchi, F Kanipour, H Zarredar, M Bandehpour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5062D2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Expression, purification and DNA-binding properties of zinc finger domains of DOF proteins from Arabidopsis thaliana</w:t>
            </w:r>
            <w:r w:rsid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0A33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.BioImpacts8 (3) 2018, </w:t>
            </w:r>
            <w:r w:rsidR="003F5CF1" w:rsidRPr="003F5CF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149-158</w:t>
            </w:r>
            <w:r w:rsidR="000A33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5062D2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62D2">
              <w:rPr>
                <w:rFonts w:ascii="Times New Roman" w:hAnsi="Times New Roman" w:cs="Times New Roman"/>
                <w:sz w:val="16"/>
                <w:szCs w:val="16"/>
              </w:rPr>
              <w:t>H Moghaddas Sani, M Hamzeh-Mivehroud, AP Silva, JL Walshe, SA Mohammadi, M Rahbar-Shahrouziasl, M Abbasi, O Jamshidi, JK Low, S Dastmalchi, JP Mackay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</w:tr>
      <w:tr w:rsidR="008C15EC" w:rsidRPr="00D33B1F" w:rsidTr="008C15E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6711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Effect of Different Additives on Genotoxicity of Mineral Trioxide Aggregate</w:t>
            </w:r>
            <w:r w:rsidR="008604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8604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Iranian Endodontic Journal 1 (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8604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2018,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37-41</w:t>
            </w:r>
            <w:r w:rsidR="008604D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8604DD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 Samiei, S Shahi, N Ghasemi, S Dastmalchi, N Bargahi, S </w:t>
            </w:r>
            <w:r w:rsidR="0096711A" w:rsidRPr="0096711A">
              <w:rPr>
                <w:rFonts w:ascii="Times New Roman" w:hAnsi="Times New Roman" w:cs="Times New Roman"/>
                <w:sz w:val="16"/>
                <w:szCs w:val="16"/>
              </w:rPr>
              <w:t>Asgary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</w:tr>
      <w:tr w:rsidR="008C15EC" w:rsidRPr="00D33B1F" w:rsidTr="00073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FFFFFF" w:themeFill="background1"/>
          </w:tcPr>
          <w:p w:rsidR="008C15EC" w:rsidRPr="00D33B1F" w:rsidRDefault="0096711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Recombinant M2e-HA2 fusion protein induced immunity responses against intranasally administered H9N2 influenza virus</w:t>
            </w:r>
            <w:r w:rsidR="003A62A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3A62A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Microbial pathogenesis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115,</w:t>
            </w:r>
            <w:r w:rsidR="003A62A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2018,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183-188</w:t>
            </w:r>
            <w:r w:rsidR="003A62A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  <w:shd w:val="clear" w:color="auto" w:fill="FFFFFF" w:themeFill="background1"/>
          </w:tcPr>
          <w:p w:rsidR="008C15EC" w:rsidRPr="00D33B1F" w:rsidRDefault="003A62A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 Golchin, M Moghadaszadeh, H Tavakkoli, R Ghanbarpour, S</w:t>
            </w:r>
            <w:r w:rsidR="0096711A" w:rsidRPr="0096711A">
              <w:rPr>
                <w:rFonts w:ascii="Times New Roman" w:hAnsi="Times New Roman" w:cs="Times New Roman"/>
                <w:sz w:val="16"/>
                <w:szCs w:val="16"/>
              </w:rPr>
              <w:t xml:space="preserve"> Dastmalchi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6711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Spectroscopic profiling and computational study of the binding of tschimgine: A natural monoterpene derivative, with calf thymus DNA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Spectrochimica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Acta Part A.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Molecular and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Biomolecular Spectroscopy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192,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2018,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384-392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96711A" w:rsidP="0057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sz w:val="16"/>
                <w:szCs w:val="16"/>
              </w:rPr>
              <w:t>M Ashrafi Khajeh, G Dehghan, S Dastmalchi, M Shaghaghi, M Iranshahi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6711A" w:rsidP="00572DC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Green and one</w:t>
            </w:r>
            <w:r w:rsidRPr="0096711A">
              <w:rPr>
                <w:rFonts w:ascii="Cambria Math" w:hAnsi="Cambria Math" w:cs="Cambria Math"/>
                <w:b w:val="0"/>
                <w:bCs w:val="0"/>
                <w:sz w:val="16"/>
                <w:szCs w:val="16"/>
              </w:rPr>
              <w:t>‐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pot surface coating of iron oxide magnetic nanoparticles with natural amino acids and biocompatibility investigation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Applied Organometallic Chemistry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32 (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2018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="00572DCA"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4069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572DCA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 Nosrati, M Salehiabar, E Attari, S Davaran, H Danafar, H</w:t>
            </w:r>
            <w:r w:rsidR="0096711A" w:rsidRPr="0096711A">
              <w:rPr>
                <w:rFonts w:ascii="Times New Roman" w:hAnsi="Times New Roman" w:cs="Times New Roman"/>
                <w:sz w:val="16"/>
                <w:szCs w:val="16"/>
              </w:rPr>
              <w:t xml:space="preserve"> Kheiri Manjili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6711A" w:rsidP="00F45AC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Liposome-based drug co-delivery systems in cancer cells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2A7B5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2A7B52"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Mate</w:t>
            </w:r>
            <w:r w:rsidR="002A7B5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rials science &amp; engineering C </w:t>
            </w:r>
            <w:r w:rsidR="002A7B52"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Materials f</w:t>
            </w:r>
            <w:r w:rsidR="002A7B5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or biological applications  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71, 2018,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1327</w:t>
            </w:r>
            <w:r w:rsidR="00572DC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-1341.</w:t>
            </w:r>
          </w:p>
        </w:tc>
        <w:tc>
          <w:tcPr>
            <w:tcW w:w="4680" w:type="dxa"/>
          </w:tcPr>
          <w:p w:rsidR="008C15EC" w:rsidRPr="00D33B1F" w:rsidRDefault="0096711A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sz w:val="16"/>
                <w:szCs w:val="16"/>
              </w:rPr>
              <w:t>Sepideh Zununi Vahed, Roya Salehi, Soodabeh Davaran, Simin Sharifi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6711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Enhanced Anticancer Potency by thermo/pH-responsive PCL-based magnetic nanoparticles</w:t>
            </w:r>
            <w:r w:rsidR="009D05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Biomaterial</w:t>
            </w:r>
            <w:r w:rsidR="009D05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 Science, Polymer Edition 29 (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  <w:r w:rsidR="009D05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2018,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277-308</w:t>
            </w:r>
            <w:r w:rsidR="009D05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9D0535" w:rsidP="009D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96711A" w:rsidRPr="0096711A">
              <w:rPr>
                <w:rFonts w:ascii="Times New Roman" w:hAnsi="Times New Roman" w:cs="Times New Roman"/>
                <w:sz w:val="16"/>
                <w:szCs w:val="16"/>
              </w:rPr>
              <w:t xml:space="preserve"> Hosseini Sadr,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Davaran, E Alizadeh, R Salehi, A</w:t>
            </w:r>
            <w:r w:rsidR="0096711A" w:rsidRPr="0096711A">
              <w:rPr>
                <w:rFonts w:ascii="Times New Roman" w:hAnsi="Times New Roman" w:cs="Times New Roman"/>
                <w:sz w:val="16"/>
                <w:szCs w:val="16"/>
              </w:rPr>
              <w:t xml:space="preserve"> Ramazani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</w:tr>
      <w:tr w:rsidR="008C15EC" w:rsidRPr="00D33B1F" w:rsidTr="008C15E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6711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Gold nanoparticles applications: from artificial enzyme till drug delivery</w:t>
            </w:r>
            <w:r w:rsidR="009D05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Artificial cells, nanom</w:t>
            </w:r>
            <w:r w:rsidR="009D05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edicine, and biotechnology 46 (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  <w:r w:rsidR="009D05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2018,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250-254</w:t>
            </w:r>
            <w:r w:rsidR="009D053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96711A" w:rsidP="009D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sz w:val="16"/>
                <w:szCs w:val="16"/>
              </w:rPr>
              <w:t>K Golchin, J Golchin, S Ghaderi, N Alidadiani, S Eslamkhah, M Eslamkhah, S</w:t>
            </w:r>
            <w:r w:rsidR="009D0535">
              <w:rPr>
                <w:rFonts w:ascii="Times New Roman" w:hAnsi="Times New Roman" w:cs="Times New Roman"/>
                <w:sz w:val="16"/>
                <w:szCs w:val="16"/>
              </w:rPr>
              <w:t xml:space="preserve"> Davaran, A</w:t>
            </w:r>
            <w:r w:rsidRPr="0096711A">
              <w:rPr>
                <w:rFonts w:ascii="Times New Roman" w:hAnsi="Times New Roman" w:cs="Times New Roman"/>
                <w:sz w:val="16"/>
                <w:szCs w:val="16"/>
              </w:rPr>
              <w:t xml:space="preserve"> Akbarzadeh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6711A" w:rsidP="003A406F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pH-and thermo-sensitive MTX-loaded magnetic nanocomposites: synthesis, characterization, and in vitro studies on A549 lung cancer cell and MR imaging</w:t>
            </w:r>
            <w:r w:rsidR="00A2444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Drug developme</w:t>
            </w:r>
            <w:r w:rsidR="00A2444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nt and industrial pharmacy 44 (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  <w:r w:rsidR="00A2444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 2018 ,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452-462</w:t>
            </w:r>
            <w:r w:rsidR="00A24442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96711A" w:rsidP="00A24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A244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711A">
              <w:rPr>
                <w:rFonts w:ascii="Times New Roman" w:hAnsi="Times New Roman" w:cs="Times New Roman"/>
                <w:sz w:val="16"/>
                <w:szCs w:val="16"/>
              </w:rPr>
              <w:t>Farshbaf, R Salehi, N Annabi, R Khalilov, A Akbarzadeh, S Davaran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</w:tr>
      <w:tr w:rsidR="008C15EC" w:rsidRPr="00D33B1F" w:rsidTr="008C15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6711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Doxorubicin-conjugated D-glucosamine-and folate-bi-functionalised InP/ZnS quantum dots for cancer cells imaging and therapy</w:t>
            </w:r>
            <w:r w:rsidR="00C314B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C314B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drug targeting 26 (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  <w:r w:rsidR="00C314B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) 2018, </w:t>
            </w: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267-277</w:t>
            </w:r>
            <w:r w:rsidR="00C314B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C314B1" w:rsidP="00C31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96711A" w:rsidRPr="0096711A">
              <w:rPr>
                <w:rFonts w:ascii="Times New Roman" w:hAnsi="Times New Roman" w:cs="Times New Roman"/>
                <w:sz w:val="16"/>
                <w:szCs w:val="16"/>
              </w:rPr>
              <w:t xml:space="preserve"> Ranjbar-Navazi, M Eskandani, M Johari-Ahar, A Nemati, H Akbari,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6711A" w:rsidRPr="0096711A">
              <w:rPr>
                <w:rFonts w:ascii="Times New Roman" w:hAnsi="Times New Roman" w:cs="Times New Roman"/>
                <w:sz w:val="16"/>
                <w:szCs w:val="16"/>
              </w:rPr>
              <w:t>Davaran, Y Omidi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</w:tr>
      <w:tr w:rsidR="008C15EC" w:rsidRPr="00D33B1F" w:rsidTr="008C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D33B1F" w:rsidRDefault="0096711A" w:rsidP="008C15EC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711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Effect of choline chloride/ethylene glycol or glycerol as deep eutectic solvents on the solubility and thermodynamic properties of acetaminophen</w:t>
            </w:r>
            <w:r w:rsidR="006D4D2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821F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6D4D24" w:rsidRPr="006D4D2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</w:t>
            </w:r>
            <w:r w:rsidR="00821F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urnal of Molecular Liquids </w:t>
            </w:r>
            <w:r w:rsidR="006D4D24" w:rsidRPr="006D4D2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249,</w:t>
            </w:r>
            <w:r w:rsidR="00821F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2018, </w:t>
            </w:r>
            <w:r w:rsidR="006D4D24" w:rsidRPr="006D4D2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1222-1235</w:t>
            </w:r>
            <w:r w:rsidR="00821FC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680" w:type="dxa"/>
          </w:tcPr>
          <w:p w:rsidR="008C15EC" w:rsidRPr="00D33B1F" w:rsidRDefault="00821FCC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 Shekaari, M Taghi Zafarani-Moattar, A Shayanfar, M </w:t>
            </w:r>
            <w:r w:rsidR="0096711A" w:rsidRPr="0096711A">
              <w:rPr>
                <w:rFonts w:ascii="Times New Roman" w:hAnsi="Times New Roman" w:cs="Times New Roman"/>
                <w:sz w:val="16"/>
                <w:szCs w:val="16"/>
              </w:rPr>
              <w:t>Mokhtarpour</w:t>
            </w:r>
          </w:p>
        </w:tc>
        <w:tc>
          <w:tcPr>
            <w:tcW w:w="720" w:type="dxa"/>
          </w:tcPr>
          <w:p w:rsidR="008C15EC" w:rsidRPr="00D33B1F" w:rsidRDefault="003C5340" w:rsidP="008C1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8C15EC" w:rsidRPr="00755FD3" w:rsidTr="008C15E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:rsidR="008C15EC" w:rsidRPr="00755FD3" w:rsidRDefault="0096711A" w:rsidP="008C15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55FD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Are LOD and LOQ Reliable Parameters for Sensitivity Evaluation of Spectroscopic Methods?</w:t>
            </w:r>
            <w:r w:rsidR="00755FD3" w:rsidRPr="00755FD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6D4D24" w:rsidRPr="00755FD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AOAC International</w:t>
            </w:r>
            <w:r w:rsidR="00755FD3" w:rsidRPr="00755FD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101 (4) 2018, 1212-1213.</w:t>
            </w:r>
          </w:p>
        </w:tc>
        <w:tc>
          <w:tcPr>
            <w:tcW w:w="4680" w:type="dxa"/>
          </w:tcPr>
          <w:p w:rsidR="008C15EC" w:rsidRPr="00755FD3" w:rsidRDefault="00755FD3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55FD3">
              <w:rPr>
                <w:rFonts w:asciiTheme="majorBidi" w:hAnsiTheme="majorBidi" w:cstheme="majorBidi"/>
                <w:sz w:val="16"/>
                <w:szCs w:val="16"/>
              </w:rPr>
              <w:t xml:space="preserve">S Ershadi, A </w:t>
            </w:r>
            <w:r w:rsidR="0096711A" w:rsidRPr="00755FD3">
              <w:rPr>
                <w:rFonts w:asciiTheme="majorBidi" w:hAnsiTheme="majorBidi" w:cstheme="majorBidi"/>
                <w:sz w:val="16"/>
                <w:szCs w:val="16"/>
              </w:rPr>
              <w:t>Shayanfar</w:t>
            </w:r>
          </w:p>
        </w:tc>
        <w:tc>
          <w:tcPr>
            <w:tcW w:w="720" w:type="dxa"/>
          </w:tcPr>
          <w:p w:rsidR="008C15EC" w:rsidRPr="00755FD3" w:rsidRDefault="003C5340" w:rsidP="008C1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171</w:t>
            </w:r>
          </w:p>
        </w:tc>
      </w:tr>
    </w:tbl>
    <w:p w:rsidR="009F1025" w:rsidRPr="00755FD3" w:rsidRDefault="009F1025" w:rsidP="009F1025">
      <w:pPr>
        <w:bidi/>
        <w:rPr>
          <w:rFonts w:asciiTheme="majorBidi" w:hAnsiTheme="majorBidi" w:cstheme="majorBidi"/>
          <w:sz w:val="16"/>
          <w:szCs w:val="16"/>
          <w:u w:val="single"/>
          <w:rtl/>
        </w:rPr>
      </w:pPr>
    </w:p>
    <w:p w:rsidR="009F1025" w:rsidRPr="00755FD3" w:rsidRDefault="009F1025" w:rsidP="009F1025">
      <w:pPr>
        <w:bidi/>
        <w:rPr>
          <w:rFonts w:asciiTheme="majorBidi" w:hAnsiTheme="majorBidi" w:cstheme="majorBidi"/>
          <w:sz w:val="16"/>
          <w:szCs w:val="16"/>
          <w:u w:val="single"/>
        </w:rPr>
      </w:pPr>
    </w:p>
    <w:p w:rsidR="000629A3" w:rsidRPr="00755FD3" w:rsidRDefault="000629A3" w:rsidP="006B3EE7">
      <w:pPr>
        <w:bidi/>
        <w:jc w:val="center"/>
        <w:rPr>
          <w:rFonts w:asciiTheme="majorBidi" w:eastAsia="Times New Roman" w:hAnsiTheme="majorBidi" w:cstheme="majorBidi"/>
          <w:sz w:val="16"/>
          <w:szCs w:val="16"/>
          <w:u w:val="single"/>
        </w:rPr>
      </w:pPr>
    </w:p>
    <w:p w:rsidR="000629A3" w:rsidRPr="00755FD3" w:rsidRDefault="000629A3" w:rsidP="000629A3">
      <w:pPr>
        <w:bidi/>
        <w:jc w:val="center"/>
        <w:rPr>
          <w:rFonts w:asciiTheme="majorBidi" w:eastAsia="Times New Roman" w:hAnsiTheme="majorBidi" w:cstheme="majorBidi"/>
          <w:sz w:val="16"/>
          <w:szCs w:val="16"/>
          <w:u w:val="single"/>
        </w:rPr>
      </w:pPr>
    </w:p>
    <w:p w:rsidR="000629A3" w:rsidRDefault="000629A3" w:rsidP="000629A3">
      <w:pPr>
        <w:bidi/>
        <w:jc w:val="center"/>
        <w:rPr>
          <w:rFonts w:ascii="Times New Roman" w:eastAsia="Times New Roman" w:hAnsi="Times New Roman" w:cs="B Lotus"/>
          <w:b/>
          <w:bCs/>
          <w:sz w:val="20"/>
          <w:szCs w:val="20"/>
          <w:u w:val="single"/>
        </w:rPr>
      </w:pPr>
    </w:p>
    <w:p w:rsidR="00EE2217" w:rsidRDefault="00EE2217" w:rsidP="000629A3">
      <w:pPr>
        <w:bidi/>
        <w:jc w:val="center"/>
        <w:rPr>
          <w:rFonts w:ascii="Times New Roman" w:eastAsia="Times New Roman" w:hAnsi="Times New Roman" w:cs="B Lotus"/>
          <w:b/>
          <w:bCs/>
          <w:sz w:val="20"/>
          <w:szCs w:val="20"/>
          <w:u w:val="single"/>
        </w:rPr>
      </w:pPr>
    </w:p>
    <w:p w:rsidR="00E4255A" w:rsidRPr="005D13CF" w:rsidRDefault="00E4255A" w:rsidP="00EE2217">
      <w:pPr>
        <w:bidi/>
        <w:jc w:val="center"/>
        <w:rPr>
          <w:b/>
          <w:bCs/>
          <w:sz w:val="20"/>
          <w:szCs w:val="20"/>
          <w:rtl/>
        </w:rPr>
      </w:pPr>
      <w:r w:rsidRPr="005D13CF">
        <w:rPr>
          <w:rFonts w:ascii="Times New Roman" w:eastAsia="Times New Roman" w:hAnsi="Times New Roman" w:cs="B Lotus" w:hint="cs"/>
          <w:b/>
          <w:bCs/>
          <w:sz w:val="20"/>
          <w:szCs w:val="20"/>
          <w:u w:val="single"/>
          <w:rtl/>
        </w:rPr>
        <w:t>گروه بیوتکنولوژی دارویی</w:t>
      </w:r>
      <w:r w:rsidRPr="005D13CF">
        <w:rPr>
          <w:b/>
          <w:bCs/>
          <w:sz w:val="20"/>
          <w:szCs w:val="20"/>
        </w:rPr>
        <w:t xml:space="preserve"> </w:t>
      </w:r>
    </w:p>
    <w:tbl>
      <w:tblPr>
        <w:tblStyle w:val="LightList-Accent4"/>
        <w:bidiVisual/>
        <w:tblW w:w="15412" w:type="dxa"/>
        <w:tblInd w:w="-1152" w:type="dxa"/>
        <w:tblLook w:val="04A0" w:firstRow="1" w:lastRow="0" w:firstColumn="1" w:lastColumn="0" w:noHBand="0" w:noVBand="1"/>
      </w:tblPr>
      <w:tblGrid>
        <w:gridCol w:w="10446"/>
        <w:gridCol w:w="4246"/>
        <w:gridCol w:w="720"/>
      </w:tblGrid>
      <w:tr w:rsidR="002414E2" w:rsidRPr="005D13CF" w:rsidTr="00241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hideMark/>
          </w:tcPr>
          <w:p w:rsidR="002414E2" w:rsidRPr="000B02A5" w:rsidRDefault="002414E2" w:rsidP="00E4255A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0B02A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  <w:t>نام مقاله</w:t>
            </w:r>
            <w:r w:rsidRPr="000B02A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  </w:t>
            </w:r>
            <w:r w:rsidRPr="000B02A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  <w:t xml:space="preserve"> و مجله</w:t>
            </w:r>
          </w:p>
        </w:tc>
        <w:tc>
          <w:tcPr>
            <w:tcW w:w="4246" w:type="dxa"/>
            <w:hideMark/>
          </w:tcPr>
          <w:p w:rsidR="002414E2" w:rsidRPr="000B02A5" w:rsidRDefault="002414E2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r w:rsidRPr="000B02A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  <w:t>نويسندگان</w:t>
            </w:r>
          </w:p>
        </w:tc>
        <w:tc>
          <w:tcPr>
            <w:tcW w:w="720" w:type="dxa"/>
          </w:tcPr>
          <w:p w:rsidR="002414E2" w:rsidRPr="005D13CF" w:rsidRDefault="002414E2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0B02A5" w:rsidRPr="005D13CF" w:rsidTr="00782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B02A5" w:rsidRPr="009E6B4B" w:rsidRDefault="000B02A5" w:rsidP="000E396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An electrochemical biosensor for the sensitive detection of hepatitis C virus in unpurified polymerase chain reaction amplified real samples based on peptide nucleic acid and … ANALYTICAL &amp; BIOANALYTICAL ELECTROCHEMISTRY 8 (6) 2016, 661-674.</w:t>
            </w:r>
          </w:p>
        </w:tc>
        <w:tc>
          <w:tcPr>
            <w:tcW w:w="4246" w:type="dxa"/>
          </w:tcPr>
          <w:p w:rsidR="000B02A5" w:rsidRPr="009E6B4B" w:rsidRDefault="000B02A5" w:rsidP="000B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F Ahour, MH Pournaghi-Azar, MK Ahsani, MS Hejazi</w:t>
            </w:r>
          </w:p>
          <w:p w:rsidR="000B02A5" w:rsidRPr="009E6B4B" w:rsidRDefault="000B02A5" w:rsidP="000B0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:rsidR="000B02A5" w:rsidRDefault="009E6B4B" w:rsidP="00B02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4301F4" w:rsidRPr="005D13CF" w:rsidTr="00782DA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4301F4" w:rsidRPr="00782DA4" w:rsidRDefault="0056738D" w:rsidP="00782DA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1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role of Six1 signaling in paclitaxel-dependent apoptosis in MCF-7 cell line</w:t>
              </w:r>
            </w:hyperlink>
            <w:r w:rsidR="00782DA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Bosnian journal o</w:t>
            </w:r>
            <w:r w:rsidR="00782DA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f basic medical sciences 16 (1) 2016,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28</w:t>
            </w:r>
            <w:r w:rsidR="00782DA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4301F4" w:rsidRPr="009E6B4B" w:rsidRDefault="00010A3C" w:rsidP="00782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M Armat, TO Bakhshaiesh, M Sabzich</w:t>
            </w:r>
            <w:r w:rsidR="00782DA4">
              <w:rPr>
                <w:rFonts w:asciiTheme="majorBidi" w:hAnsiTheme="majorBidi" w:cstheme="majorBidi"/>
                <w:sz w:val="16"/>
                <w:szCs w:val="16"/>
              </w:rPr>
              <w:t>i, D Shanehbandi, S Sharifi, ..</w:t>
            </w:r>
          </w:p>
        </w:tc>
        <w:tc>
          <w:tcPr>
            <w:tcW w:w="720" w:type="dxa"/>
          </w:tcPr>
          <w:p w:rsidR="004301F4" w:rsidRDefault="009E6B4B" w:rsidP="00B02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2414E2" w:rsidRPr="005D13CF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782DA4" w:rsidRDefault="0056738D" w:rsidP="00782DA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2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sensitive DNA biosensor fabricated from gold nanoparticles and graphene oxide on a glassy carbon electrode</w:t>
              </w:r>
            </w:hyperlink>
            <w:r w:rsidR="00782DA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Materials Science and Engineering: C 61,</w:t>
            </w:r>
            <w:r w:rsidR="00782DA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2016,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506-515</w:t>
            </w:r>
            <w:r w:rsidR="00782DA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9E6B4B" w:rsidRDefault="00010A3C" w:rsidP="0001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S Hajihosseini, N Nasirizadeh, MS Hejazi, P Yaghmaei</w:t>
            </w:r>
          </w:p>
          <w:p w:rsidR="002414E2" w:rsidRPr="009E6B4B" w:rsidRDefault="002414E2" w:rsidP="00B02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:rsidR="002414E2" w:rsidRPr="005D13CF" w:rsidRDefault="009E6B4B" w:rsidP="00B02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2414E2" w:rsidRPr="005D13CF" w:rsidTr="00B33A3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782DA4" w:rsidRDefault="0056738D" w:rsidP="00782DA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3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 electrochemical DNA biosensor based on Oracet Blue as a label for detection of Helicobacter pylori</w:t>
              </w:r>
            </w:hyperlink>
            <w:r w:rsidR="00782DA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International journal of biological macromolecules 91, </w:t>
            </w:r>
            <w:r w:rsidR="00782DA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2016,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911-917</w:t>
            </w:r>
            <w:r w:rsidR="00782DA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9E6B4B" w:rsidRDefault="00010A3C" w:rsidP="00010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S Hajihosseini, N Nasirizadeh, MS Hejazi, P Yaghmaei</w:t>
            </w:r>
          </w:p>
          <w:p w:rsidR="002414E2" w:rsidRPr="009E6B4B" w:rsidRDefault="002414E2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:rsidR="002414E2" w:rsidRPr="005D13CF" w:rsidRDefault="009E6B4B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2414E2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BD0D11" w:rsidRDefault="0056738D" w:rsidP="00BD0D11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4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Novel polyacrylate-based cationic nanoparticles for survivin siRNA delivery combined with mitoxantrone for treatment of breast cancer</w:t>
              </w:r>
            </w:hyperlink>
            <w:r w:rsidR="00782DA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782DA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Biologicals 44 (6) 2016,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487-496</w:t>
            </w:r>
            <w:r w:rsidR="00782DA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2414E2" w:rsidRPr="009E6B4B" w:rsidRDefault="00010A3C" w:rsidP="00BD0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S Arami, M Mahdavi, MR Rashidi, M Fathi, M Hejazi, N Samadi</w:t>
            </w:r>
          </w:p>
        </w:tc>
        <w:tc>
          <w:tcPr>
            <w:tcW w:w="720" w:type="dxa"/>
          </w:tcPr>
          <w:p w:rsidR="002414E2" w:rsidRPr="005D13CF" w:rsidRDefault="009E6B4B" w:rsidP="00643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2414E2" w:rsidRPr="005D13CF" w:rsidTr="00BD0D11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BD0D11" w:rsidRDefault="0056738D" w:rsidP="00BD0D11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5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Riboswitches: From living biosensors to novel targets of antibiotics</w:t>
              </w:r>
            </w:hyperlink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Gene 592 (2)</w:t>
            </w:r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244-259</w:t>
            </w:r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2414E2" w:rsidRPr="009E6B4B" w:rsidRDefault="00010A3C" w:rsidP="00BD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EM Aghdam, MS Hejazi, A Barzegar</w:t>
            </w:r>
          </w:p>
        </w:tc>
        <w:tc>
          <w:tcPr>
            <w:tcW w:w="720" w:type="dxa"/>
          </w:tcPr>
          <w:p w:rsidR="002414E2" w:rsidRPr="005D13CF" w:rsidRDefault="009E6B4B" w:rsidP="00B02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</w:tr>
      <w:tr w:rsidR="002414E2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BD0D11" w:rsidRDefault="0056738D" w:rsidP="00B779B2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6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TPP riboswitch characterization in Alishewanella tabrizica and Alishewanella aestuarii and comparison with other TPP riboswitches</w:t>
              </w:r>
            </w:hyperlink>
            <w:r w:rsidR="00BD0D11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Microbiological research 195, </w:t>
            </w:r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7</w:t>
            </w:r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,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71-80</w:t>
            </w:r>
            <w:r w:rsidR="00BD0D11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2414E2" w:rsidRPr="009E6B4B" w:rsidRDefault="009E6B4B" w:rsidP="00BD0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EM Aghdam, M Sinn, V Tarhriz, A Barzegar, JS Hartig, MS Hejazi</w:t>
            </w:r>
          </w:p>
        </w:tc>
        <w:tc>
          <w:tcPr>
            <w:tcW w:w="720" w:type="dxa"/>
          </w:tcPr>
          <w:p w:rsidR="002414E2" w:rsidRPr="005D13CF" w:rsidRDefault="009E6B4B" w:rsidP="006D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</w:tr>
      <w:tr w:rsidR="002414E2" w:rsidRPr="005D13CF" w:rsidTr="002414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BD0D11" w:rsidRDefault="0056738D" w:rsidP="00BD0D11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7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Silibinin sensitizes chemo-resistant breast cancer cells to chemotherapy</w:t>
              </w:r>
            </w:hyperlink>
            <w:r w:rsidR="00BD0D11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biology 55 (1)</w:t>
            </w:r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2017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729-739</w:t>
            </w:r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2414E2" w:rsidRPr="009E6B4B" w:rsidRDefault="009E6B4B" w:rsidP="00BD0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O Molavi, F Narimani, F Asiaee, S Sharifi, V Tarhriz, A Shayanfar, ...</w:t>
            </w:r>
          </w:p>
        </w:tc>
        <w:tc>
          <w:tcPr>
            <w:tcW w:w="720" w:type="dxa"/>
          </w:tcPr>
          <w:p w:rsidR="002414E2" w:rsidRPr="005D13CF" w:rsidRDefault="009E6B4B" w:rsidP="004E3B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="002414E2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BD0D11" w:rsidRDefault="0056738D" w:rsidP="00BD0D11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8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Removal of U (VI) from aqueous solutions using Shewanella sp. RCRI7, isolated from Qurugöl Lake in Iran</w:t>
              </w:r>
            </w:hyperlink>
            <w:r w:rsidR="00BD0D11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Radiochimica Acta 105 (2) 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2017</w:t>
            </w:r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109-120</w:t>
            </w:r>
            <w:r w:rsidR="00BD0D11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2414E2" w:rsidRPr="009E6B4B" w:rsidRDefault="009E6B4B" w:rsidP="00BD0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AZ Abdehvand, A Keshtkar, F Fatemi, V Tarhriz, MS Hejazi</w:t>
            </w:r>
          </w:p>
        </w:tc>
        <w:tc>
          <w:tcPr>
            <w:tcW w:w="720" w:type="dxa"/>
          </w:tcPr>
          <w:p w:rsidR="002414E2" w:rsidRPr="005D13CF" w:rsidRDefault="009E6B4B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</w:tr>
      <w:tr w:rsidR="002414E2" w:rsidRPr="005D13CF" w:rsidTr="00E51AD9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E51AD9" w:rsidRDefault="0056738D" w:rsidP="00E51AD9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9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Detection of target DNA sequences using double-stranded oligonucleotides</w:t>
              </w:r>
            </w:hyperlink>
            <w:r w:rsidR="00D82C8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.US Patent 9, 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2017</w:t>
            </w:r>
            <w:r w:rsidR="00D82C8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2414E2" w:rsidRPr="009E6B4B" w:rsidRDefault="009E6B4B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MS Hejazi, E Alipour, ED Abdolahinia, S Arami</w:t>
            </w:r>
          </w:p>
        </w:tc>
        <w:tc>
          <w:tcPr>
            <w:tcW w:w="720" w:type="dxa"/>
          </w:tcPr>
          <w:p w:rsidR="002414E2" w:rsidRPr="005D13CF" w:rsidRDefault="009E6B4B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2414E2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B779B2" w:rsidRDefault="0056738D" w:rsidP="00B779B2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0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Multifunctional Superparamagnetic Nanoparticles: From Synthesis to siRNA Delivery</w:t>
              </w:r>
            </w:hyperlink>
            <w:r w:rsidR="00B779B2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Current pharmaceutical design 23 (16)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2400-2409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2414E2" w:rsidRPr="009E6B4B" w:rsidRDefault="009E6B4B" w:rsidP="00B77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S Arami, M Mahdavi, M Reza Rashidi, M Fathi, M Saeid Hejazi, N Samadi</w:t>
            </w:r>
          </w:p>
        </w:tc>
        <w:tc>
          <w:tcPr>
            <w:tcW w:w="720" w:type="dxa"/>
          </w:tcPr>
          <w:p w:rsidR="002414E2" w:rsidRPr="005D13CF" w:rsidRDefault="009E6B4B" w:rsidP="00B02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2414E2" w:rsidRPr="005D13CF" w:rsidTr="00B779B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2414E2" w:rsidRPr="00B779B2" w:rsidRDefault="0056738D" w:rsidP="00B779B2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1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Halorubrum sp. TBZ112, an Extremely Halophilic Carotenoid-Producing Archaeon Isolated from Urmia Lake</w:t>
              </w:r>
            </w:hyperlink>
            <w:r w:rsidR="00B779B2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23 (2)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150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2414E2" w:rsidRPr="009E6B4B" w:rsidRDefault="009E6B4B" w:rsidP="00B77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M Hamidi, MS Hejazi, H Nazemyieh, MA Hejazi, D Naziri</w:t>
            </w:r>
          </w:p>
        </w:tc>
        <w:tc>
          <w:tcPr>
            <w:tcW w:w="720" w:type="dxa"/>
          </w:tcPr>
          <w:p w:rsidR="002414E2" w:rsidRPr="005D13CF" w:rsidRDefault="009E6B4B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010A3C" w:rsidRPr="005D13CF" w:rsidTr="00B7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10A3C" w:rsidRPr="00B779B2" w:rsidRDefault="0056738D" w:rsidP="00B779B2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2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role of CIP2A in cancer: A review and update</w:t>
              </w:r>
            </w:hyperlink>
            <w:r w:rsidR="00B779B2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Biomedicine &amp; Pharmacotherapy 96,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2017,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626-633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9E6B4B" w:rsidRDefault="009E6B4B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SR Soofiyani, MS Hejazi, B Baradaran</w:t>
            </w:r>
          </w:p>
        </w:tc>
        <w:tc>
          <w:tcPr>
            <w:tcW w:w="720" w:type="dxa"/>
          </w:tcPr>
          <w:p w:rsidR="00010A3C" w:rsidRDefault="009E6B4B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010A3C" w:rsidRPr="005D13CF" w:rsidTr="00541F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shd w:val="clear" w:color="auto" w:fill="FFFFFF" w:themeFill="background1"/>
          </w:tcPr>
          <w:p w:rsidR="00010A3C" w:rsidRPr="00B779B2" w:rsidRDefault="0056738D" w:rsidP="00B779B2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3" w:history="1">
              <w:r w:rsidR="00010A3C" w:rsidRPr="009E6B4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siRNA-Mediated Silencing of CIP2A Enhances Docetaxel Activity Against PC-3 Prostate Cancer Cells</w:t>
              </w:r>
            </w:hyperlink>
            <w:r w:rsidR="00B779B2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7 (4)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010A3C" w:rsidRPr="009E6B4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637</w:t>
            </w:r>
            <w:r w:rsidR="00B779B2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010A3C" w:rsidRPr="009E6B4B" w:rsidRDefault="00010A3C" w:rsidP="00E136E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46" w:type="dxa"/>
            <w:shd w:val="clear" w:color="auto" w:fill="FFFFFF" w:themeFill="background1"/>
          </w:tcPr>
          <w:p w:rsidR="00010A3C" w:rsidRPr="009E6B4B" w:rsidRDefault="009E6B4B" w:rsidP="000A6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9E6B4B">
              <w:rPr>
                <w:rFonts w:asciiTheme="majorBidi" w:hAnsiTheme="majorBidi" w:cstheme="majorBidi"/>
                <w:sz w:val="16"/>
                <w:szCs w:val="16"/>
              </w:rPr>
              <w:t>SR Soofiyani, AM Hoseini, A Mohammadi, VK Shahgoli, B Baradaran, ...</w:t>
            </w:r>
          </w:p>
        </w:tc>
        <w:tc>
          <w:tcPr>
            <w:tcW w:w="720" w:type="dxa"/>
          </w:tcPr>
          <w:p w:rsidR="00010A3C" w:rsidRDefault="009E6B4B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010A3C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10A3C" w:rsidRPr="00090215" w:rsidRDefault="0056738D" w:rsidP="00090215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4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Improved survival and hematopoietic differentiation of murine embryonic stem cells on electrospun polycaprolactone nanofiber</w:t>
              </w:r>
            </w:hyperlink>
            <w:r w:rsidR="0009021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Cell Journal (Yakhteh) 17 (4) 2016, 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629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090215" w:rsidRDefault="00090215" w:rsidP="00090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90215">
              <w:rPr>
                <w:rFonts w:asciiTheme="majorBidi" w:hAnsiTheme="majorBidi" w:cstheme="majorBidi"/>
                <w:sz w:val="16"/>
                <w:szCs w:val="16"/>
              </w:rPr>
              <w:t>N Dehdilani, K Shamsasenjan, A Movassaghpour, P Akbarzadehlaleh, ...</w:t>
            </w:r>
          </w:p>
        </w:tc>
        <w:tc>
          <w:tcPr>
            <w:tcW w:w="720" w:type="dxa"/>
          </w:tcPr>
          <w:p w:rsidR="00010A3C" w:rsidRDefault="00090215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010A3C" w:rsidRPr="005D13CF" w:rsidTr="002414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10A3C" w:rsidRPr="00090215" w:rsidRDefault="0056738D" w:rsidP="00090215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5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Characterization of Common Chromosomal Translocations and Their Frequencies in Acute Myeloid Leukemia Patients of Northwest Iran</w:t>
              </w:r>
            </w:hyperlink>
            <w:r w:rsidR="0009021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Cell Journal (Yakhteh) 18 (1)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37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090215" w:rsidRDefault="00090215" w:rsidP="00090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90215">
              <w:rPr>
                <w:rFonts w:asciiTheme="majorBidi" w:hAnsiTheme="majorBidi" w:cstheme="majorBidi"/>
                <w:sz w:val="16"/>
                <w:szCs w:val="16"/>
              </w:rPr>
              <w:t>EA Kamaneh, KS Asenjan, AM Akbari, PA Laleh, H Chavoshi, JE Ziaei, ...</w:t>
            </w:r>
          </w:p>
        </w:tc>
        <w:tc>
          <w:tcPr>
            <w:tcW w:w="720" w:type="dxa"/>
          </w:tcPr>
          <w:p w:rsidR="00010A3C" w:rsidRDefault="00090215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010A3C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10A3C" w:rsidRPr="00090215" w:rsidRDefault="0056738D" w:rsidP="00090215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6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 of bone marrow mesenchymal stem cells on vitamin D3 induced monocytic differentiation of U937 cells</w:t>
              </w:r>
            </w:hyperlink>
            <w:r w:rsidR="0009021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(1)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23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090215" w:rsidRDefault="00090215" w:rsidP="00090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90215">
              <w:rPr>
                <w:rFonts w:asciiTheme="majorBidi" w:hAnsiTheme="majorBidi" w:cstheme="majorBidi"/>
                <w:sz w:val="16"/>
                <w:szCs w:val="16"/>
              </w:rPr>
              <w:t>Z Molaeipour, K Shamsasanjan, AA Movassaghpour, P Akbarzadehlaleh, ...</w:t>
            </w:r>
          </w:p>
        </w:tc>
        <w:tc>
          <w:tcPr>
            <w:tcW w:w="720" w:type="dxa"/>
          </w:tcPr>
          <w:p w:rsidR="00010A3C" w:rsidRDefault="00090215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010A3C" w:rsidRPr="005D13CF" w:rsidTr="002414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10A3C" w:rsidRPr="00090215" w:rsidRDefault="0056738D" w:rsidP="00090215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7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PEGylated human serum albumin: review of PEGylation, purification and characterization methods</w:t>
              </w:r>
            </w:hyperlink>
            <w:r w:rsidR="0009021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(3)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309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090215" w:rsidRDefault="00090215" w:rsidP="00090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90215">
              <w:rPr>
                <w:rFonts w:asciiTheme="majorBidi" w:hAnsiTheme="majorBidi" w:cstheme="majorBidi"/>
                <w:sz w:val="16"/>
                <w:szCs w:val="16"/>
              </w:rPr>
              <w:t>P Akbarzadehlaleh, M Mirzaei, M Mashahdi-Keshtiban, K Shamsasenjan, ...</w:t>
            </w:r>
          </w:p>
        </w:tc>
        <w:tc>
          <w:tcPr>
            <w:tcW w:w="720" w:type="dxa"/>
          </w:tcPr>
          <w:p w:rsidR="00010A3C" w:rsidRDefault="00090215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010A3C" w:rsidRPr="005D13CF" w:rsidTr="000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10A3C" w:rsidRPr="00090215" w:rsidRDefault="0056738D" w:rsidP="00090215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8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Mesenchymal stem cell-derived exosomes: new opportunity in cell-free therapy</w:t>
              </w:r>
            </w:hyperlink>
            <w:r w:rsidR="0009021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(3)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293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090215" w:rsidRDefault="00090215" w:rsidP="00090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90215">
              <w:rPr>
                <w:rFonts w:asciiTheme="majorBidi" w:hAnsiTheme="majorBidi" w:cstheme="majorBidi"/>
                <w:sz w:val="16"/>
                <w:szCs w:val="16"/>
              </w:rPr>
              <w:t>DP Sarvar, K Shamsasenjan, P Akbarzadehlaleh</w:t>
            </w:r>
          </w:p>
        </w:tc>
        <w:tc>
          <w:tcPr>
            <w:tcW w:w="720" w:type="dxa"/>
          </w:tcPr>
          <w:p w:rsidR="00010A3C" w:rsidRDefault="00090215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010A3C" w:rsidRPr="005D13CF" w:rsidTr="002414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10A3C" w:rsidRPr="00090215" w:rsidRDefault="0056738D" w:rsidP="00090215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39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NF-Kβ Activation in U266 Cells on Mesenchymal Stem Cells</w:t>
              </w:r>
            </w:hyperlink>
            <w:r w:rsidR="0009021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(3)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2016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415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090215" w:rsidRDefault="00090215" w:rsidP="00090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90215">
              <w:rPr>
                <w:rFonts w:asciiTheme="majorBidi" w:hAnsiTheme="majorBidi" w:cstheme="majorBidi"/>
                <w:sz w:val="16"/>
                <w:szCs w:val="16"/>
              </w:rPr>
              <w:t>S Zahedi, K Shamsasenjan, A Movassaghpour, P Akbarzadehlaleh</w:t>
            </w:r>
          </w:p>
        </w:tc>
        <w:tc>
          <w:tcPr>
            <w:tcW w:w="720" w:type="dxa"/>
          </w:tcPr>
          <w:p w:rsidR="00010A3C" w:rsidRDefault="00090215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010A3C" w:rsidRPr="005D13CF" w:rsidTr="000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shd w:val="clear" w:color="auto" w:fill="FFFFFF" w:themeFill="background1"/>
          </w:tcPr>
          <w:p w:rsidR="00010A3C" w:rsidRPr="00090215" w:rsidRDefault="0056738D" w:rsidP="00090215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hyperlink r:id="rId40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Co-delivery of IL17RB siRNA and doxorubicin by chitosan-based nanoparticles for enhanced anticancer efficacy in breast cancer cells</w:t>
              </w:r>
            </w:hyperlink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Biomedicine &amp; Pharmacotherapy 83,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2016,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229-240</w:t>
            </w:r>
            <w:r w:rsid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10A3C" w:rsidRPr="00090215" w:rsidRDefault="00090215" w:rsidP="00090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90215">
              <w:rPr>
                <w:rFonts w:asciiTheme="majorBidi" w:hAnsiTheme="majorBidi" w:cstheme="majorBidi"/>
                <w:sz w:val="16"/>
                <w:szCs w:val="16"/>
              </w:rPr>
              <w:t>V Alinejad, MH Somi, B Baradaran, P Akbarzadeh, F Atyabi, H Kazerooni, ...</w:t>
            </w:r>
          </w:p>
        </w:tc>
        <w:tc>
          <w:tcPr>
            <w:tcW w:w="720" w:type="dxa"/>
          </w:tcPr>
          <w:p w:rsidR="00010A3C" w:rsidRDefault="00090215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090215" w:rsidRPr="005D13CF" w:rsidTr="002414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090215" w:rsidRDefault="0056738D" w:rsidP="00090215">
            <w:pPr>
              <w:rPr>
                <w:rFonts w:asciiTheme="majorBidi" w:hAnsiTheme="majorBidi" w:cstheme="majorBidi"/>
                <w:sz w:val="16"/>
                <w:szCs w:val="16"/>
              </w:rPr>
            </w:pPr>
            <w:hyperlink r:id="rId41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Effects of Hypoxia on U937 Cell Line in Mesenchymal Stem Cells Co-Culture System</w:t>
              </w:r>
            </w:hyperlink>
            <w:r w:rsidR="00090215" w:rsidRPr="0009021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(4) 2017, 645.</w:t>
            </w:r>
          </w:p>
        </w:tc>
        <w:tc>
          <w:tcPr>
            <w:tcW w:w="4246" w:type="dxa"/>
          </w:tcPr>
          <w:p w:rsidR="00090215" w:rsidRPr="00090215" w:rsidRDefault="00090215" w:rsidP="00090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90215">
              <w:rPr>
                <w:rFonts w:asciiTheme="majorBidi" w:hAnsiTheme="majorBidi" w:cstheme="majorBidi"/>
                <w:sz w:val="16"/>
                <w:szCs w:val="16"/>
              </w:rPr>
              <w:t>M Ejtehadifar, K Shamsasenjan, P Akbarzadehlaleh, S Zahedi, N Kazemi</w:t>
            </w:r>
          </w:p>
        </w:tc>
        <w:tc>
          <w:tcPr>
            <w:tcW w:w="720" w:type="dxa"/>
          </w:tcPr>
          <w:p w:rsidR="00090215" w:rsidRDefault="00541F01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090215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1C2E8F" w:rsidRDefault="0056738D" w:rsidP="001C2E8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42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Inhibitory Effect Of Mesenchymal Stem cells Co Culture On Erythroid Differentiation Of K562 Cells Compared To Control Group</w:t>
              </w:r>
            </w:hyperlink>
            <w:r w:rsidR="001C2E8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.cell J (Yakhteh) 19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1C2E8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(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</w:t>
            </w:r>
            <w:r w:rsidR="001C2E8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) 2017, 127-136.</w:t>
            </w:r>
          </w:p>
        </w:tc>
        <w:tc>
          <w:tcPr>
            <w:tcW w:w="4246" w:type="dxa"/>
          </w:tcPr>
          <w:p w:rsidR="00090215" w:rsidRPr="00090215" w:rsidRDefault="001C2E8F" w:rsidP="001C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K Shams, M Saleh, A</w:t>
            </w:r>
            <w:r w:rsidR="00090215" w:rsidRPr="0009021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M</w:t>
            </w:r>
            <w:r w:rsidR="00090215" w:rsidRPr="00090215">
              <w:rPr>
                <w:rFonts w:asciiTheme="majorBidi" w:hAnsiTheme="majorBidi" w:cstheme="majorBidi"/>
                <w:sz w:val="16"/>
                <w:szCs w:val="16"/>
              </w:rPr>
              <w:t>ovassaghpour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 P</w:t>
            </w:r>
            <w:r w:rsidR="00090215" w:rsidRPr="0009021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</w:t>
            </w:r>
            <w:r w:rsidR="00090215" w:rsidRPr="00090215">
              <w:rPr>
                <w:rFonts w:asciiTheme="majorBidi" w:hAnsiTheme="majorBidi" w:cstheme="majorBidi"/>
                <w:sz w:val="16"/>
                <w:szCs w:val="16"/>
              </w:rPr>
              <w:t>kbarzadeh</w:t>
            </w:r>
          </w:p>
        </w:tc>
        <w:tc>
          <w:tcPr>
            <w:tcW w:w="720" w:type="dxa"/>
          </w:tcPr>
          <w:p w:rsidR="00090215" w:rsidRDefault="00090215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090215" w:rsidRPr="005D13CF" w:rsidTr="00E8001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shd w:val="clear" w:color="auto" w:fill="FFFFFF" w:themeFill="background1"/>
          </w:tcPr>
          <w:p w:rsidR="00090215" w:rsidRPr="001C2E8F" w:rsidRDefault="0056738D" w:rsidP="001C2E8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43" w:history="1">
              <w:r w:rsidR="00090215" w:rsidRPr="00090215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 of Mesenchymal Stem Cell-Derived Extracellular Vesicles on Hematopoietic Stem Cells Fate</w:t>
              </w:r>
            </w:hyperlink>
            <w:r w:rsidR="001C2E8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7 (4)</w:t>
            </w:r>
            <w:r w:rsidR="001C2E8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090215" w:rsidRPr="0009021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531</w:t>
            </w:r>
            <w:r w:rsidR="001C2E8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090215" w:rsidRPr="00090215" w:rsidRDefault="00090215" w:rsidP="00090215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46" w:type="dxa"/>
            <w:shd w:val="clear" w:color="auto" w:fill="FFFFFF" w:themeFill="background1"/>
          </w:tcPr>
          <w:p w:rsidR="00090215" w:rsidRPr="00090215" w:rsidRDefault="00090215" w:rsidP="001C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090215">
              <w:rPr>
                <w:rFonts w:asciiTheme="majorBidi" w:hAnsiTheme="majorBidi" w:cstheme="majorBidi"/>
                <w:sz w:val="16"/>
                <w:szCs w:val="16"/>
              </w:rPr>
              <w:t>H Timari, K Shamsasenjan, A Movassaghpour, P Akbarzadehlaleh, ...</w:t>
            </w:r>
          </w:p>
        </w:tc>
        <w:tc>
          <w:tcPr>
            <w:tcW w:w="720" w:type="dxa"/>
            <w:shd w:val="clear" w:color="auto" w:fill="FFFFFF" w:themeFill="background1"/>
          </w:tcPr>
          <w:p w:rsidR="00090215" w:rsidRDefault="00090215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090215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100748" w:rsidRDefault="0056738D" w:rsidP="00100748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44" w:history="1"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Combined treatment with stattic and docetaxel alters the Bax/Bcl-2 gene expression ratio in human prostate cancer cells</w:t>
              </w:r>
            </w:hyperlink>
            <w:r w:rsidR="00100748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Asian Pacific jou</w:t>
            </w:r>
            <w:r w:rsid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rnal of cancer prevention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17 (11)</w:t>
            </w:r>
            <w:r w:rsid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5031</w:t>
            </w:r>
            <w:r w:rsid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90215" w:rsidRPr="00100748" w:rsidRDefault="00100748" w:rsidP="00100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00748">
              <w:rPr>
                <w:rFonts w:asciiTheme="majorBidi" w:hAnsiTheme="majorBidi" w:cstheme="majorBidi"/>
                <w:sz w:val="16"/>
                <w:szCs w:val="16"/>
              </w:rPr>
              <w:t>J Mohammadian, M Sabzichi, O Molavi, D Shanehbandi, N Samadi</w:t>
            </w:r>
          </w:p>
        </w:tc>
        <w:tc>
          <w:tcPr>
            <w:tcW w:w="720" w:type="dxa"/>
          </w:tcPr>
          <w:p w:rsidR="00090215" w:rsidRDefault="00090215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090215" w:rsidRPr="005D13CF" w:rsidTr="00AF2F1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AF2F1D" w:rsidRDefault="0056738D" w:rsidP="00AF2F1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45" w:history="1"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role of Six1 signaling in paclitaxel-dependent apoptosis in MCF-7 cell line</w:t>
              </w:r>
            </w:hyperlink>
            <w:r w:rsidR="00AF2F1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Bosnian journal of ba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sic medical sciences 16 (1) 2016, 28.</w:t>
            </w:r>
          </w:p>
        </w:tc>
        <w:tc>
          <w:tcPr>
            <w:tcW w:w="4246" w:type="dxa"/>
          </w:tcPr>
          <w:p w:rsidR="00090215" w:rsidRPr="00100748" w:rsidRDefault="00100748" w:rsidP="00AF2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00748">
              <w:rPr>
                <w:rFonts w:asciiTheme="majorBidi" w:hAnsiTheme="majorBidi" w:cstheme="majorBidi"/>
                <w:sz w:val="16"/>
                <w:szCs w:val="16"/>
              </w:rPr>
              <w:t>M Armat, TO Bakhshaiesh, M Sabzichi</w:t>
            </w:r>
            <w:r w:rsidR="00AF2F1D">
              <w:rPr>
                <w:rFonts w:asciiTheme="majorBidi" w:hAnsiTheme="majorBidi" w:cstheme="majorBidi"/>
                <w:sz w:val="16"/>
                <w:szCs w:val="16"/>
              </w:rPr>
              <w:t>, D Shanehbandi, S Sharifi, ...</w:t>
            </w:r>
          </w:p>
        </w:tc>
        <w:tc>
          <w:tcPr>
            <w:tcW w:w="720" w:type="dxa"/>
          </w:tcPr>
          <w:p w:rsidR="00090215" w:rsidRDefault="00090215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090215" w:rsidRPr="005D13CF" w:rsidTr="00AF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AF2F1D" w:rsidRDefault="0056738D" w:rsidP="00AF2F1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46" w:history="1"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i/>
                  <w:iCs/>
                  <w:color w:val="auto"/>
                  <w:sz w:val="16"/>
                  <w:szCs w:val="16"/>
                  <w:u w:val="none"/>
                </w:rPr>
                <w:t>Six</w:t>
              </w:r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Family of Homeobox Genes and Related Mechanisms in Tumorigenesis Protocols</w:t>
              </w:r>
            </w:hyperlink>
            <w:r w:rsidR="00AF2F1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Tumori Journal 102 (3)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236-243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90215" w:rsidRPr="00100748" w:rsidRDefault="00100748" w:rsidP="00AF2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00748">
              <w:rPr>
                <w:rFonts w:asciiTheme="majorBidi" w:hAnsiTheme="majorBidi" w:cstheme="majorBidi"/>
                <w:sz w:val="16"/>
                <w:szCs w:val="16"/>
              </w:rPr>
              <w:t>M Armat, F Ramezani,</w:t>
            </w:r>
            <w:r w:rsidR="00AF2F1D">
              <w:rPr>
                <w:rFonts w:asciiTheme="majorBidi" w:hAnsiTheme="majorBidi" w:cstheme="majorBidi"/>
                <w:sz w:val="16"/>
                <w:szCs w:val="16"/>
              </w:rPr>
              <w:t xml:space="preserve"> O Molavi, M Sabzichi, N Samadi</w:t>
            </w:r>
          </w:p>
        </w:tc>
        <w:tc>
          <w:tcPr>
            <w:tcW w:w="720" w:type="dxa"/>
          </w:tcPr>
          <w:p w:rsidR="00090215" w:rsidRDefault="005738A9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090215" w:rsidRPr="005D13CF" w:rsidTr="002414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AF2F1D" w:rsidRDefault="0056738D" w:rsidP="00AF2F1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47" w:history="1"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Silibinin suppresses NPM-ALK, potently induces apoptosis and enhances chemosensitivity in ALK-positive anaplastic large cell lymphoma</w:t>
              </w:r>
            </w:hyperlink>
            <w:r w:rsidR="00AF2F1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Leukemia &amp; lymphoma 57 (5), 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2016, 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1154-1162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100748" w:rsidRPr="00100748" w:rsidRDefault="00100748" w:rsidP="00100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00748">
              <w:rPr>
                <w:rFonts w:asciiTheme="majorBidi" w:hAnsiTheme="majorBidi" w:cstheme="majorBidi"/>
                <w:sz w:val="16"/>
                <w:szCs w:val="16"/>
              </w:rPr>
              <w:t>O Molavi, N Samadi, C Wu, A Lavasanifar, R Lai</w:t>
            </w:r>
          </w:p>
          <w:p w:rsidR="00090215" w:rsidRPr="00100748" w:rsidRDefault="00090215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:rsidR="00090215" w:rsidRDefault="005738A9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090215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AF2F1D" w:rsidRDefault="0056738D" w:rsidP="00AF2F1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48" w:history="1"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Sustained release of melatonin: A novel approach in elevating efficacy of tamoxifen in breast cancer treatment</w:t>
              </w:r>
            </w:hyperlink>
            <w:r w:rsidR="00AF2F1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Colloids and Surfaces B: Biointerfaces 145, 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2016, 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64-71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90215" w:rsidRPr="00100748" w:rsidRDefault="00100748" w:rsidP="00AF2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00748">
              <w:rPr>
                <w:rFonts w:asciiTheme="majorBidi" w:hAnsiTheme="majorBidi" w:cstheme="majorBidi"/>
                <w:sz w:val="16"/>
                <w:szCs w:val="16"/>
              </w:rPr>
              <w:t>M Sabzichi, N Samadi, J Mohammadian, H</w:t>
            </w:r>
            <w:r w:rsidR="00AF2F1D">
              <w:rPr>
                <w:rFonts w:asciiTheme="majorBidi" w:hAnsiTheme="majorBidi" w:cstheme="majorBidi"/>
                <w:sz w:val="16"/>
                <w:szCs w:val="16"/>
              </w:rPr>
              <w:t xml:space="preserve"> Hamishehkar, M Akbarzadeh, ...</w:t>
            </w:r>
          </w:p>
        </w:tc>
        <w:tc>
          <w:tcPr>
            <w:tcW w:w="720" w:type="dxa"/>
          </w:tcPr>
          <w:p w:rsidR="00090215" w:rsidRDefault="005738A9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090215" w:rsidRPr="005D13CF" w:rsidTr="002414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AF2F1D" w:rsidRDefault="0056738D" w:rsidP="00AF2F1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49" w:history="1"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Silibinin sensitizes chemo-resistant breast cancer cells to chemotherapy</w:t>
              </w:r>
            </w:hyperlink>
            <w:r w:rsidR="00AF2F1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biology 55 (1) 2017,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729-739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90215" w:rsidRPr="00100748" w:rsidRDefault="00100748" w:rsidP="00AF2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00748">
              <w:rPr>
                <w:rFonts w:asciiTheme="majorBidi" w:hAnsiTheme="majorBidi" w:cstheme="majorBidi"/>
                <w:sz w:val="16"/>
                <w:szCs w:val="16"/>
              </w:rPr>
              <w:t>O Molavi, F Narimani, F Asiaee, S Shari</w:t>
            </w:r>
            <w:r w:rsidR="00AF2F1D">
              <w:rPr>
                <w:rFonts w:asciiTheme="majorBidi" w:hAnsiTheme="majorBidi" w:cstheme="majorBidi"/>
                <w:sz w:val="16"/>
                <w:szCs w:val="16"/>
              </w:rPr>
              <w:t>fi, V Tarhriz, A Shayanfar, ...</w:t>
            </w:r>
          </w:p>
        </w:tc>
        <w:tc>
          <w:tcPr>
            <w:tcW w:w="720" w:type="dxa"/>
          </w:tcPr>
          <w:p w:rsidR="00090215" w:rsidRDefault="005738A9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090215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AF2F1D" w:rsidRDefault="0056738D" w:rsidP="00AF2F1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0" w:history="1"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Self-Associating Poly(ethylene oxide)-</w:t>
              </w:r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i/>
                  <w:iCs/>
                  <w:color w:val="auto"/>
                  <w:sz w:val="16"/>
                  <w:szCs w:val="16"/>
                  <w:u w:val="none"/>
                </w:rPr>
                <w:t>block</w:t>
              </w:r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-poly(α-carboxyl-ε-caprolactone) Drug Conjugates for the Delivery of STAT3 Inhibitor JSI-124: Potential Application in …</w:t>
              </w:r>
            </w:hyperlink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Molecular pharmaceutics 14 (8)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2570-2584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100748" w:rsidRPr="00100748" w:rsidRDefault="00100748" w:rsidP="00100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00748">
              <w:rPr>
                <w:rFonts w:asciiTheme="majorBidi" w:hAnsiTheme="majorBidi" w:cstheme="majorBidi"/>
                <w:sz w:val="16"/>
                <w:szCs w:val="16"/>
              </w:rPr>
              <w:t>SM Garg, MR Vakili, O Molavi, A Lavasanifar</w:t>
            </w:r>
          </w:p>
          <w:p w:rsidR="00090215" w:rsidRPr="00100748" w:rsidRDefault="00090215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:rsidR="00090215" w:rsidRDefault="005738A9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090215" w:rsidRPr="005D13CF" w:rsidTr="00AF2F1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AF2F1D" w:rsidRDefault="0056738D" w:rsidP="00AF2F1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1" w:history="1"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Development of a Terbium-Sensitized Fluorescence Method for Analysis of Silibinin</w:t>
              </w:r>
            </w:hyperlink>
            <w:r w:rsidR="00AF2F1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AOAC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International 100 (3) 2017, 686-691.</w:t>
            </w:r>
          </w:p>
        </w:tc>
        <w:tc>
          <w:tcPr>
            <w:tcW w:w="4246" w:type="dxa"/>
          </w:tcPr>
          <w:p w:rsidR="00090215" w:rsidRPr="00100748" w:rsidRDefault="00100748" w:rsidP="00AF2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00748">
              <w:rPr>
                <w:rFonts w:asciiTheme="majorBidi" w:hAnsiTheme="majorBidi" w:cstheme="majorBidi"/>
                <w:sz w:val="16"/>
                <w:szCs w:val="16"/>
              </w:rPr>
              <w:t>S Ershadi, A</w:t>
            </w:r>
            <w:r w:rsidR="00AF2F1D">
              <w:rPr>
                <w:rFonts w:asciiTheme="majorBidi" w:hAnsiTheme="majorBidi" w:cstheme="majorBidi"/>
                <w:sz w:val="16"/>
                <w:szCs w:val="16"/>
              </w:rPr>
              <w:t xml:space="preserve"> Jouyban, O Molavi, A Shayanfar</w:t>
            </w:r>
          </w:p>
        </w:tc>
        <w:tc>
          <w:tcPr>
            <w:tcW w:w="720" w:type="dxa"/>
          </w:tcPr>
          <w:p w:rsidR="00090215" w:rsidRDefault="005738A9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090215" w:rsidRPr="005D13CF" w:rsidTr="00286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shd w:val="clear" w:color="auto" w:fill="FFFFFF" w:themeFill="background1"/>
          </w:tcPr>
          <w:p w:rsidR="00100748" w:rsidRPr="00AF2F1D" w:rsidRDefault="0056738D" w:rsidP="00AF2F1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2" w:history="1">
              <w:r w:rsidR="00100748" w:rsidRPr="00100748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Micellar nano-carriers for the delivery of STAT3 dimerization inhibitors to melanoma</w:t>
              </w:r>
            </w:hyperlink>
            <w:r w:rsidR="00AF2F1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Drug delivery and translational research 7 (4)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100748" w:rsidRPr="0010074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571-581</w:t>
            </w:r>
            <w:r w:rsidR="00AF2F1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090215" w:rsidRPr="00100748" w:rsidRDefault="00090215" w:rsidP="00090215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46" w:type="dxa"/>
            <w:shd w:val="clear" w:color="auto" w:fill="FFFFFF" w:themeFill="background1"/>
          </w:tcPr>
          <w:p w:rsidR="00090215" w:rsidRPr="00100748" w:rsidRDefault="00100748" w:rsidP="00AF2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00748">
              <w:rPr>
                <w:rFonts w:asciiTheme="majorBidi" w:hAnsiTheme="majorBidi" w:cstheme="majorBidi"/>
                <w:sz w:val="16"/>
                <w:szCs w:val="16"/>
              </w:rPr>
              <w:t>AH Soleimani, SM Garg, IM Paiva, MR Vak</w:t>
            </w:r>
            <w:r w:rsidR="00AF2F1D">
              <w:rPr>
                <w:rFonts w:asciiTheme="majorBidi" w:hAnsiTheme="majorBidi" w:cstheme="majorBidi"/>
                <w:sz w:val="16"/>
                <w:szCs w:val="16"/>
              </w:rPr>
              <w:t>ili, A Alshareef, YH Huang, ...</w:t>
            </w:r>
          </w:p>
        </w:tc>
        <w:tc>
          <w:tcPr>
            <w:tcW w:w="720" w:type="dxa"/>
          </w:tcPr>
          <w:p w:rsidR="00090215" w:rsidRDefault="005738A9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090215" w:rsidRPr="005D13CF" w:rsidTr="00850448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shd w:val="clear" w:color="auto" w:fill="FFFFFF" w:themeFill="background1"/>
          </w:tcPr>
          <w:p w:rsidR="00090215" w:rsidRPr="00286406" w:rsidRDefault="0056738D" w:rsidP="00286406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3" w:history="1">
              <w:r w:rsidR="00286406" w:rsidRPr="0028640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Investigation of pectin/starch hydrogel as a carrier for oral delivery of probiotic bacteria</w:t>
              </w:r>
            </w:hyperlink>
            <w:r w:rsidR="00286406" w:rsidRPr="0028640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286406" w:rsidRPr="0028640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International journal of biological macromolecules 97,2017, 536-543.</w:t>
            </w:r>
          </w:p>
        </w:tc>
        <w:tc>
          <w:tcPr>
            <w:tcW w:w="4246" w:type="dxa"/>
            <w:shd w:val="clear" w:color="auto" w:fill="FFFFFF" w:themeFill="background1"/>
          </w:tcPr>
          <w:p w:rsidR="00090215" w:rsidRPr="00286406" w:rsidRDefault="00286406" w:rsidP="00286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286406">
              <w:rPr>
                <w:rFonts w:asciiTheme="majorBidi" w:hAnsiTheme="majorBidi" w:cstheme="majorBidi"/>
                <w:sz w:val="16"/>
                <w:szCs w:val="16"/>
              </w:rPr>
              <w:t>A Dafe, H Etemadi, A Dilmaghani, GR Mahdavinia</w:t>
            </w:r>
          </w:p>
        </w:tc>
        <w:tc>
          <w:tcPr>
            <w:tcW w:w="720" w:type="dxa"/>
          </w:tcPr>
          <w:p w:rsidR="00090215" w:rsidRDefault="005738A9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</w:tr>
      <w:tr w:rsidR="00090215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E052CF" w:rsidRDefault="0056738D" w:rsidP="00E052C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4" w:history="1">
              <w:r w:rsidR="00E052CF" w:rsidRPr="00E052CF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PEGylated Human Serum Albumin: Review of PEGylation, Purification and Characterization Methods</w:t>
              </w:r>
            </w:hyperlink>
            <w:r w:rsidR="00E052C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(3)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309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90215" w:rsidRPr="00E052CF" w:rsidRDefault="00E052CF" w:rsidP="00E05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P Akbarzadehlaleh, M Mirzaei, M Mashahdi-Keshtiban</w:t>
            </w:r>
          </w:p>
        </w:tc>
        <w:tc>
          <w:tcPr>
            <w:tcW w:w="720" w:type="dxa"/>
          </w:tcPr>
          <w:p w:rsidR="00090215" w:rsidRDefault="005738A9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090215" w:rsidRPr="005D13CF" w:rsidTr="002414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E052CF" w:rsidRPr="00E052CF" w:rsidRDefault="0056738D" w:rsidP="00E052C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5" w:history="1">
              <w:r w:rsidR="00E052CF" w:rsidRPr="00E052CF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Role of glycogen synthase kinase following myocardial infarction and ischemia–reperfusion</w:t>
              </w:r>
            </w:hyperlink>
            <w:r w:rsidR="00E052C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Apoptosis 22 (7)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887-897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090215" w:rsidRPr="00E052CF" w:rsidRDefault="00090215" w:rsidP="00090215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46" w:type="dxa"/>
          </w:tcPr>
          <w:p w:rsidR="00090215" w:rsidRPr="00E052CF" w:rsidRDefault="00E052CF" w:rsidP="00E05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E052CF">
              <w:rPr>
                <w:rFonts w:asciiTheme="majorBidi" w:hAnsiTheme="majorBidi" w:cstheme="majorBidi"/>
                <w:sz w:val="16"/>
                <w:szCs w:val="16"/>
              </w:rPr>
              <w:t>S Ghaderi, N Alidadiani, N Dilaver, HR Heidari, R Parvizi, R Rahbarghazi, ...</w:t>
            </w:r>
          </w:p>
        </w:tc>
        <w:tc>
          <w:tcPr>
            <w:tcW w:w="720" w:type="dxa"/>
          </w:tcPr>
          <w:p w:rsidR="00090215" w:rsidRDefault="005738A9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090215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E052CF" w:rsidRDefault="0056738D" w:rsidP="00E052C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6" w:history="1">
              <w:r w:rsidR="00E052CF" w:rsidRPr="00E052CF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Distribution of tsst-1 and mecA Genes in Staphylococcus aureus isolated from clinical specimens</w:t>
              </w:r>
            </w:hyperlink>
            <w:r w:rsidR="00E052C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Jundishapur journal of microbiology 9 (3)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2016.</w:t>
            </w:r>
          </w:p>
        </w:tc>
        <w:tc>
          <w:tcPr>
            <w:tcW w:w="4246" w:type="dxa"/>
          </w:tcPr>
          <w:p w:rsidR="00090215" w:rsidRPr="00E052CF" w:rsidRDefault="00E052CF" w:rsidP="00E05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E052CF">
              <w:rPr>
                <w:rFonts w:asciiTheme="majorBidi" w:hAnsiTheme="majorBidi" w:cstheme="majorBidi"/>
                <w:sz w:val="16"/>
                <w:szCs w:val="16"/>
              </w:rPr>
              <w:t>RZ Koosha, HM Hosseini, EM Aghdam, SG Tajandareh, AAI Fooladi</w:t>
            </w:r>
          </w:p>
        </w:tc>
        <w:tc>
          <w:tcPr>
            <w:tcW w:w="720" w:type="dxa"/>
          </w:tcPr>
          <w:p w:rsidR="00090215" w:rsidRDefault="005738A9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</w:tr>
      <w:tr w:rsidR="00090215" w:rsidRPr="005D13CF" w:rsidTr="00E052C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090215" w:rsidRPr="00E052CF" w:rsidRDefault="0056738D" w:rsidP="00E052C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7" w:history="1">
              <w:r w:rsidR="00E052CF" w:rsidRPr="00E052CF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Riboswitches: From living biosensors to novel targets of antibiotics</w:t>
              </w:r>
            </w:hyperlink>
            <w:r w:rsidR="00E052C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Gene 592 (2)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244-259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090215" w:rsidRPr="00E052CF" w:rsidRDefault="00E052CF" w:rsidP="00E05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E052CF">
              <w:rPr>
                <w:rFonts w:asciiTheme="majorBidi" w:hAnsiTheme="majorBidi" w:cstheme="majorBidi"/>
                <w:sz w:val="16"/>
                <w:szCs w:val="16"/>
              </w:rPr>
              <w:t>EM Aghdam, MS Hejazi, A Barzegar</w:t>
            </w:r>
          </w:p>
        </w:tc>
        <w:tc>
          <w:tcPr>
            <w:tcW w:w="720" w:type="dxa"/>
          </w:tcPr>
          <w:p w:rsidR="00090215" w:rsidRDefault="00850448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4A4AA3" w:rsidRPr="005D13CF" w:rsidTr="00241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4A4AA3" w:rsidRPr="00E052CF" w:rsidRDefault="0056738D" w:rsidP="00E052C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8" w:history="1">
              <w:r w:rsidR="00E052CF" w:rsidRPr="00E052CF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TPP riboswitch characterization in Alishewanella tabrizica and Alishewanella aestuarii and comparison with other TPP riboswitches</w:t>
              </w:r>
            </w:hyperlink>
            <w:r w:rsidR="00E052C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Microbiological research 195,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2017,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71-80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4A4AA3" w:rsidRPr="00E052CF" w:rsidRDefault="00E052CF" w:rsidP="00E05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E052CF">
              <w:rPr>
                <w:rFonts w:asciiTheme="majorBidi" w:hAnsiTheme="majorBidi" w:cstheme="majorBidi"/>
                <w:sz w:val="16"/>
                <w:szCs w:val="16"/>
              </w:rPr>
              <w:t>EM Aghdam, M Sinn, V Tarhriz, A Barzegar, JS Hartig, MS Hejazi</w:t>
            </w:r>
          </w:p>
        </w:tc>
        <w:tc>
          <w:tcPr>
            <w:tcW w:w="720" w:type="dxa"/>
          </w:tcPr>
          <w:p w:rsidR="004A4AA3" w:rsidRDefault="00850448" w:rsidP="004E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4A4AA3" w:rsidRPr="005D13CF" w:rsidTr="002414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:rsidR="004A4AA3" w:rsidRPr="00E052CF" w:rsidRDefault="0056738D" w:rsidP="00E052C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59" w:history="1">
              <w:r w:rsidR="00E052CF" w:rsidRPr="00E052CF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Prediction of Electrophoretic Mobility of Analytes Using Abraham Solvation Parameters by Different Chemometric Methods</w:t>
              </w:r>
            </w:hyperlink>
            <w:r w:rsidR="00E052C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Curre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nt Analytical Chemistry 13 (4) 2017, </w:t>
            </w:r>
            <w:r w:rsidR="00E052CF" w:rsidRP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325-339</w:t>
            </w:r>
            <w:r w:rsidR="00E052C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246" w:type="dxa"/>
          </w:tcPr>
          <w:p w:rsidR="004A4AA3" w:rsidRPr="00E052CF" w:rsidRDefault="00E052CF" w:rsidP="00E05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E052CF">
              <w:rPr>
                <w:rFonts w:asciiTheme="majorBidi" w:hAnsiTheme="majorBidi" w:cstheme="majorBidi"/>
                <w:sz w:val="16"/>
                <w:szCs w:val="16"/>
              </w:rPr>
              <w:t>S Hamidi, A Shayanfar, H Hamidi, E Mehdizadeh Aghdam, A Jouyban</w:t>
            </w:r>
          </w:p>
        </w:tc>
        <w:tc>
          <w:tcPr>
            <w:tcW w:w="720" w:type="dxa"/>
          </w:tcPr>
          <w:p w:rsidR="004A4AA3" w:rsidRDefault="00850448" w:rsidP="004E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</w:tbl>
    <w:p w:rsidR="0044045A" w:rsidRDefault="0044045A" w:rsidP="0044045A">
      <w:pPr>
        <w:bidi/>
        <w:rPr>
          <w:rFonts w:ascii="Times New Roman" w:eastAsia="Times New Roman" w:hAnsi="Times New Roman" w:cs="B Lotus"/>
          <w:b/>
          <w:bCs/>
          <w:sz w:val="16"/>
          <w:szCs w:val="16"/>
          <w:u w:val="single"/>
          <w:lang w:bidi="fa-IR"/>
        </w:rPr>
      </w:pPr>
    </w:p>
    <w:p w:rsidR="00E4255A" w:rsidRPr="0044045A" w:rsidRDefault="00E4255A" w:rsidP="008C5B57">
      <w:pPr>
        <w:bidi/>
        <w:jc w:val="center"/>
        <w:rPr>
          <w:rFonts w:ascii="Times New Roman" w:eastAsia="Times New Roman" w:hAnsi="Times New Roman" w:cs="B Lotus"/>
          <w:b/>
          <w:bCs/>
          <w:sz w:val="16"/>
          <w:szCs w:val="16"/>
          <w:u w:val="single"/>
          <w:lang w:bidi="fa-IR"/>
        </w:rPr>
      </w:pPr>
      <w:r w:rsidRPr="004E7BD6">
        <w:rPr>
          <w:rFonts w:ascii="Times New Roman" w:eastAsia="Times New Roman" w:hAnsi="Times New Roman" w:cs="B Lotus" w:hint="cs"/>
          <w:b/>
          <w:bCs/>
          <w:sz w:val="20"/>
          <w:szCs w:val="20"/>
          <w:u w:val="single"/>
          <w:rtl/>
          <w:lang w:bidi="fa-IR"/>
        </w:rPr>
        <w:t>گروه فارماکوگنوزی</w:t>
      </w:r>
    </w:p>
    <w:p w:rsidR="0019552E" w:rsidRPr="00DC2D3E" w:rsidRDefault="0019552E" w:rsidP="00664651">
      <w:pPr>
        <w:bidi/>
        <w:rPr>
          <w:rFonts w:ascii="Times New Roman" w:eastAsia="Times New Roman" w:hAnsi="Times New Roman" w:cs="B Lotus"/>
          <w:b/>
          <w:bCs/>
          <w:sz w:val="20"/>
          <w:szCs w:val="20"/>
          <w:u w:val="single"/>
          <w:lang w:bidi="fa-IR"/>
        </w:rPr>
      </w:pPr>
    </w:p>
    <w:tbl>
      <w:tblPr>
        <w:tblStyle w:val="MediumShading1-Accent3"/>
        <w:bidiVisual/>
        <w:tblW w:w="15457" w:type="dxa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584"/>
        <w:gridCol w:w="4333"/>
        <w:gridCol w:w="540"/>
      </w:tblGrid>
      <w:tr w:rsidR="0019552E" w:rsidRPr="0044045A" w:rsidTr="003F7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9552E" w:rsidRPr="0044045A" w:rsidRDefault="0019552E" w:rsidP="00E4255A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sz w:val="16"/>
                <w:szCs w:val="16"/>
                <w:rtl/>
                <w:lang w:bidi="fa-IR"/>
              </w:rPr>
            </w:pPr>
            <w:r w:rsidRPr="0044045A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sz w:val="16"/>
                <w:szCs w:val="16"/>
                <w:rtl/>
              </w:rPr>
              <w:t>نام مقاله</w:t>
            </w:r>
            <w:r w:rsidRPr="0044045A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sz w:val="16"/>
                <w:szCs w:val="16"/>
              </w:rPr>
              <w:t xml:space="preserve">  </w:t>
            </w:r>
            <w:r w:rsidRPr="0044045A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sz w:val="16"/>
                <w:szCs w:val="16"/>
                <w:rtl/>
                <w:lang w:bidi="fa-IR"/>
              </w:rPr>
              <w:t xml:space="preserve"> و مجله</w:t>
            </w:r>
          </w:p>
        </w:tc>
        <w:tc>
          <w:tcPr>
            <w:tcW w:w="4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9552E" w:rsidRPr="0044045A" w:rsidRDefault="0019552E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44045A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sz w:val="16"/>
                <w:szCs w:val="16"/>
                <w:rtl/>
              </w:rPr>
              <w:t>نويسندگان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552E" w:rsidRPr="0044045A" w:rsidRDefault="0019552E" w:rsidP="00E425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19552E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EC579B" w:rsidRDefault="0056738D" w:rsidP="00EC579B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0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Production of naphthoquinone derivatives using two-liquid-phase suspension cultures of Alkanna orientalis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Plant Cell, 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Tissue and Organ Culture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124 (1)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201-207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47517C" w:rsidRDefault="0047517C" w:rsidP="00EC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S Mahjouri, A Movafeghi, K Zare, M Kosari-Nasab, H Nazemiyeh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44045A" w:rsidP="00B42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</w:t>
            </w:r>
          </w:p>
        </w:tc>
      </w:tr>
      <w:tr w:rsidR="0019552E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47517C" w:rsidRPr="0047517C" w:rsidRDefault="0056738D" w:rsidP="0047517C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1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Co-treatment by docetaxel and vinblastine breaks down P-glycoprotein mediated chemo-resistance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basic medical sciences 19 (3)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300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19552E" w:rsidRPr="0047517C" w:rsidRDefault="0019552E" w:rsidP="00E26629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EC579B" w:rsidRDefault="0047517C" w:rsidP="00EC57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M Mohseni, N Samadi, P Ghanbari, B Yousefi, M Tabasinezhad, S Sharifi, ...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44045A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</w:t>
            </w:r>
          </w:p>
        </w:tc>
      </w:tr>
      <w:tr w:rsidR="0019552E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EC579B" w:rsidRDefault="0056738D" w:rsidP="00EC579B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2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Fast analysis of volatile components of Achillea tenuifolia Lam with microwave distillation followed by headspace single-drop microextraction coupled to gas chromatography-mass …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Natural product research 30 (8)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991-994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47517C" w:rsidRPr="0047517C" w:rsidRDefault="0047517C" w:rsidP="0047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M Piryaei, H Nazemiyeh</w:t>
            </w:r>
          </w:p>
          <w:p w:rsidR="0019552E" w:rsidRPr="0047517C" w:rsidRDefault="0019552E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44045A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</w:t>
            </w:r>
          </w:p>
        </w:tc>
      </w:tr>
      <w:tr w:rsidR="0019552E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EC579B" w:rsidRDefault="0056738D" w:rsidP="00EC579B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3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 of Hop (Humulus lupulus L.) on early menopausal symptoms and hot flashes: A randomized placebo-controlled trial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Complementary therapies in clinical practice 23,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2016,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130-135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EC579B" w:rsidRDefault="0047517C" w:rsidP="00EC57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V Aghamiri, M Mirghafourvand, S Mohammad-Alizadeh-Charandabi, ...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44045A" w:rsidP="00866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4</w:t>
            </w:r>
          </w:p>
        </w:tc>
      </w:tr>
      <w:tr w:rsidR="0019552E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EC579B" w:rsidRDefault="0056738D" w:rsidP="00EC579B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4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Formulation and physicochemical characterization of lycopene-loaded solid lipid nanoparticles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(2)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235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47517C" w:rsidRDefault="0047517C" w:rsidP="00EC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E Nazemiyeh, M Eskandani, H Sheikhloie, H Nazemiyeh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44045A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19552E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EC579B" w:rsidRDefault="0056738D" w:rsidP="00EC579B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5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the Effect of Psyllium on the Viability of Lactobacillus Acidophilus in Alginate-Polyl Lysine Beads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(3)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337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47517C" w:rsidRPr="0047517C" w:rsidRDefault="0047517C" w:rsidP="004751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J Esmaeilzadeh, H Nazemiyeh, M Maghsoodi, F Lotfipour</w:t>
            </w:r>
          </w:p>
          <w:p w:rsidR="0019552E" w:rsidRPr="0047517C" w:rsidRDefault="0019552E" w:rsidP="00866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44045A" w:rsidP="00866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</w:tr>
      <w:tr w:rsidR="0019552E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47517C" w:rsidRPr="0047517C" w:rsidRDefault="0056738D" w:rsidP="0047517C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6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 Vitro Micropropagation and Alkaloid Production of Galanthus transcaucasicus Fomin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22 (4)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267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19552E" w:rsidRPr="0047517C" w:rsidRDefault="0019552E" w:rsidP="00380DC0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47517C" w:rsidRDefault="0047517C" w:rsidP="00EC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M Babashpour-Asl, H Zakizadeh, H Nazemiyeh, A Motallebi-Azar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44045A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</w:tr>
      <w:tr w:rsidR="0019552E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47517C" w:rsidRPr="0047517C" w:rsidRDefault="0056738D" w:rsidP="0047517C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7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Melilotoside Derivatives from Artemisia splendens (Asteraceae)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Records of Natural Products 11 (1)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43-50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19552E" w:rsidRPr="0047517C" w:rsidRDefault="0019552E" w:rsidP="00610722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47517C" w:rsidRDefault="0047517C" w:rsidP="00EC57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FH Afshar, A Delazar, H Nazemiyeh, L Nahar, SB Moghaddam, ...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866A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</w:tr>
      <w:tr w:rsidR="0019552E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47517C" w:rsidRPr="0047517C" w:rsidRDefault="0056738D" w:rsidP="0047517C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8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Nerinine and homolycorine, amaryllidaceae alkaloids from the bulbs of Galanthus transcaucasicus Fomin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Journal of Pharmacognosy 4 (1)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1-7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19552E" w:rsidRPr="0047517C" w:rsidRDefault="0019552E" w:rsidP="00167D4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47517C" w:rsidRDefault="0047517C" w:rsidP="00EC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M Babashpour-Asl, H Nazemiyeh, H Zakizadeh, A Motallebi-Azar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A43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</w:tr>
      <w:tr w:rsidR="0019552E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EC579B" w:rsidRDefault="0056738D" w:rsidP="00EC579B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69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Secondary metabolites from the roots of Astragalus maximus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h Journal of Pharmacognosy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4 (2)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31-38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EC579B" w:rsidRDefault="0047517C" w:rsidP="00EC57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J Ghasemian-Yadegari, H Nazemiyeh, S Hamedeyazdan, F Fathiazad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A438A9">
            <w:pPr>
              <w:bidi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19552E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47517C" w:rsidRPr="0047517C" w:rsidRDefault="0056738D" w:rsidP="0047517C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0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survey on phytochemical composition and biological activity of Zygophyllum Fabago from Iran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7 (1)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109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19552E" w:rsidRPr="0047517C" w:rsidRDefault="0019552E" w:rsidP="001C2C32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47517C" w:rsidRDefault="0047517C" w:rsidP="00EC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S Yaripour, MR Delnavazi, P Asgharian, S Valiyari, S Tavakoli, ...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A43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19552E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EC579B" w:rsidRDefault="0056738D" w:rsidP="00EC579B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1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Cell physiology regulation by hypoxia inducible factor-1: Targeting oxygen-related nanomachineries of hypoxic cells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International journal of biological macromolecules 99,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2017,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46-62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47517C" w:rsidRDefault="0047517C" w:rsidP="00EC57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M Eskandani, S Vandghanooni, J Barar, H Nazemiyeh, Y Omidi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AA4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19552E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47517C" w:rsidRPr="0047517C" w:rsidRDefault="0056738D" w:rsidP="0047517C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2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Chemical compositions and biological activities of Scutellaria pinnatifida A. Hamilt aerial parts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in pharmaceutical sciences 12 (3)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187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19552E" w:rsidRPr="0047517C" w:rsidRDefault="0019552E" w:rsidP="00AA437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47517C" w:rsidRDefault="0047517C" w:rsidP="00EC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A Delazar, H Nazemiyeh, FH Afshar, N Barghi, S Esnaashari, P Asgharian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AA4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19552E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47517C" w:rsidRPr="0047517C" w:rsidRDefault="0056738D" w:rsidP="0047517C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3" w:history="1"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Essential Oil Constituents of </w:t>
              </w:r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i/>
                  <w:iCs/>
                  <w:color w:val="auto"/>
                  <w:sz w:val="16"/>
                  <w:szCs w:val="16"/>
                  <w:u w:val="none"/>
                </w:rPr>
                <w:t>Phlomis pungens</w:t>
              </w:r>
              <w:r w:rsidR="0047517C" w:rsidRPr="0047517C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Willd. from Azerbaijan</w:t>
              </w:r>
            </w:hyperlink>
            <w:r w:rsidR="0047517C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Essential Oil Bearing Plants 20 (6)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47517C" w:rsidRP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1492-1501</w:t>
            </w:r>
            <w:r w:rsidR="0047517C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19552E" w:rsidRPr="0047517C" w:rsidRDefault="0019552E" w:rsidP="0007366F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47517C" w:rsidRDefault="0047517C" w:rsidP="00EC57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7517C">
              <w:rPr>
                <w:rFonts w:asciiTheme="majorBidi" w:hAnsiTheme="majorBidi" w:cstheme="majorBidi"/>
                <w:sz w:val="16"/>
                <w:szCs w:val="16"/>
              </w:rPr>
              <w:t>N Kirimer, TA Suleymanov, M Kurkcuoglu, H Nazemiyeh, AS Shukurova, ...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AA4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19552E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4" w:history="1">
              <w:r w:rsidR="00C91C74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Chromatographic fingerprint analysis of marrubiin in Marrubium vulgare L. via HPTLC technique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C91C74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(1)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C91C74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131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A50B5A" w:rsidRDefault="00A50B5A" w:rsidP="00A50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K Yousefi, S Hamed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eyazdan, M Torbati, F Fathiazad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AA4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19552E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5" w:history="1"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 investigation on cardioprotective potential of Marrubium vulgare aqueous fraction against ischaemia-reperfusion injury in isolated rat heart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Folia morphologica 76 (3) 2017, 361-371.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A50B5A" w:rsidRDefault="00A50B5A" w:rsidP="00A50B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A Garjani, D Tila, S Hamedeyazdan, H Vaez, M Rameshrad, M Pashaii, ...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AA437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</w:t>
            </w:r>
          </w:p>
        </w:tc>
      </w:tr>
      <w:tr w:rsidR="0019552E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A50B5A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6" w:history="1"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 in vitro ethnopharmacological study on Prangos ferulacea: a wound healing agent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BioImpacts: BI 7 (2) 2017, 75.</w:t>
            </w:r>
          </w:p>
          <w:p w:rsidR="0019552E" w:rsidRPr="00A50B5A" w:rsidRDefault="0019552E" w:rsidP="0007366F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A50B5A" w:rsidRDefault="00A50B5A" w:rsidP="00A50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K Yousefi, S Hamedeyazdan, D Hodaei, F Lotfipour, B Baradaran, ...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19552E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tcBorders>
              <w:right w:val="none" w:sz="0" w:space="0" w:color="auto"/>
            </w:tcBorders>
          </w:tcPr>
          <w:p w:rsidR="0019552E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7" w:history="1"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Caffeic acid derivative from Clinopodium umbrosum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Journal of Pharmacognosy 4 ,2017, 77-77.</w:t>
            </w:r>
          </w:p>
        </w:tc>
        <w:tc>
          <w:tcPr>
            <w:tcW w:w="4333" w:type="dxa"/>
            <w:tcBorders>
              <w:left w:val="none" w:sz="0" w:space="0" w:color="auto"/>
              <w:right w:val="none" w:sz="0" w:space="0" w:color="auto"/>
            </w:tcBorders>
          </w:tcPr>
          <w:p w:rsidR="0019552E" w:rsidRPr="00A50B5A" w:rsidRDefault="00A50B5A" w:rsidP="00A50B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M Esfahanizadeh, S Hamedeyazdan, F Fathiazad</w:t>
            </w:r>
          </w:p>
        </w:tc>
        <w:tc>
          <w:tcPr>
            <w:tcW w:w="540" w:type="dxa"/>
            <w:tcBorders>
              <w:left w:val="none" w:sz="0" w:space="0" w:color="auto"/>
            </w:tcBorders>
          </w:tcPr>
          <w:p w:rsidR="0019552E" w:rsidRPr="0044045A" w:rsidRDefault="005F335D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5F335D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8" w:history="1"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Phytochemical Screening and Anti-Inflammatory Effect of Marrubium vulgare L. Methanol Extract on Carrageenan-Induced Paw Inflammation in Rats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23 (1) 2017, 3.</w:t>
            </w:r>
          </w:p>
        </w:tc>
        <w:tc>
          <w:tcPr>
            <w:tcW w:w="4333" w:type="dxa"/>
          </w:tcPr>
          <w:p w:rsidR="005F335D" w:rsidRPr="00A50B5A" w:rsidRDefault="00A50B5A" w:rsidP="00A50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F Fathiazad, M Rameshrad, S Asghari, S Hamedeyazdan, A Garjani, ...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5F335D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A50B5A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79" w:history="1"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Secondary metabolites from the roots of Astragalus maximus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Journal of Pharmacognosy  4 (2) 2017, 31-38.</w:t>
            </w:r>
          </w:p>
          <w:p w:rsidR="005F335D" w:rsidRPr="00A50B5A" w:rsidRDefault="005F335D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5F335D" w:rsidRPr="00A50B5A" w:rsidRDefault="00A50B5A" w:rsidP="00A50B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J Ghasemian-Yadegari, H Nazemiyeh, S Hamedeyazdan, F Fathiazad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5F335D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A50B5A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0" w:history="1"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Cardioprotective Effects of Rosmarinic Acid on Isoproterenol-Induced Myocardial Infarction in Rats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23 (2) 2017, 103.</w:t>
            </w:r>
          </w:p>
          <w:p w:rsidR="005F335D" w:rsidRPr="00A50B5A" w:rsidRDefault="005F335D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5F335D" w:rsidRPr="00A50B5A" w:rsidRDefault="00A50B5A" w:rsidP="00A50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NS Toutounchi, A Afrooziyan, M Rameshrad, A Rezabakhsh, H Vaez, ...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5F335D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1" w:history="1"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Essential Oil of Two Iranian Horehound Species: Marrubium propinquum and Marrubium parviflorum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23 (2) 2017, 143.</w:t>
            </w:r>
          </w:p>
        </w:tc>
        <w:tc>
          <w:tcPr>
            <w:tcW w:w="4333" w:type="dxa"/>
          </w:tcPr>
          <w:p w:rsidR="005F335D" w:rsidRPr="00A50B5A" w:rsidRDefault="00A50B5A" w:rsidP="00A50B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S Hamedeyazdan, M Zarei, A Salem, S Asnaashari, F Fathiazad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5F335D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2" w:history="1"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Essential Oil of Two Iranian Horehound Species: </w:t>
              </w:r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i/>
                  <w:iCs/>
                  <w:color w:val="auto"/>
                  <w:sz w:val="16"/>
                  <w:szCs w:val="16"/>
                  <w:u w:val="none"/>
                </w:rPr>
                <w:t>Marrubium propinquum</w:t>
              </w:r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and </w:t>
              </w:r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i/>
                  <w:iCs/>
                  <w:color w:val="auto"/>
                  <w:sz w:val="16"/>
                  <w:szCs w:val="16"/>
                  <w:u w:val="none"/>
                </w:rPr>
                <w:t>Marrubium parviflorum</w:t>
              </w:r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Chemical composition of two Iranian Horehound species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 23 (2) 2017.</w:t>
            </w:r>
          </w:p>
        </w:tc>
        <w:tc>
          <w:tcPr>
            <w:tcW w:w="4333" w:type="dxa"/>
          </w:tcPr>
          <w:p w:rsidR="005F335D" w:rsidRPr="00A50B5A" w:rsidRDefault="00A50B5A" w:rsidP="00A50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S Hamedeyazdan, M Zarei, A Salem, S Asnaashari, F Fathiazad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5F335D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A50B5A" w:rsidRDefault="0056738D" w:rsidP="00A50B5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3" w:history="1">
              <w:r w:rsidR="00A50B5A" w:rsidRPr="00A50B5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Phytochemical analysis and antioxidative properties of Centaurea albonitens</w:t>
              </w:r>
            </w:hyperlink>
            <w:r w:rsidR="00A50B5A" w:rsidRPr="00A50B5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A50B5A" w:rsidRPr="00A50B5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Journal of Pharmacognosy  4 (4) 2017, 57-64.</w:t>
            </w:r>
          </w:p>
        </w:tc>
        <w:tc>
          <w:tcPr>
            <w:tcW w:w="4333" w:type="dxa"/>
          </w:tcPr>
          <w:p w:rsidR="005F335D" w:rsidRPr="00A50B5A" w:rsidRDefault="00A50B5A" w:rsidP="00A50B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50B5A">
              <w:rPr>
                <w:rFonts w:asciiTheme="majorBidi" w:hAnsiTheme="majorBidi" w:cstheme="majorBidi"/>
                <w:sz w:val="16"/>
                <w:szCs w:val="16"/>
              </w:rPr>
              <w:t>S Hamedeyazdan, F Niroumand, F Fathiazad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5F335D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4" w:history="1">
              <w:r w:rsidR="00B9110C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seasonal variations of the chemical composition of essential oil obtained from Scrophularia frigida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Jundishapur Journal of Natural Pharmaceutical Products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2016.</w:t>
            </w:r>
          </w:p>
        </w:tc>
        <w:tc>
          <w:tcPr>
            <w:tcW w:w="4333" w:type="dxa"/>
          </w:tcPr>
          <w:p w:rsidR="005F335D" w:rsidRPr="00DC3B80" w:rsidRDefault="00EF4B8F" w:rsidP="00DC3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P Asgharian, F Heshmati Afshar, S Asnaashari, S Bamdad Moghaddam, ...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5F335D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5" w:history="1">
              <w:r w:rsidR="00B9110C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Anti-Proliferative and Antimicrobial Activity of Methanolic Extract and SPE Fractions of Artemisia spicigera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9110C" w:rsidRPr="00DC3B80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t>Jundishapur J Nat Pharm Prod. In press(In press)</w:t>
            </w:r>
            <w:r w:rsidR="00DC3B80" w:rsidRPr="00DC3B80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t xml:space="preserve"> 2016.</w:t>
            </w:r>
          </w:p>
        </w:tc>
        <w:tc>
          <w:tcPr>
            <w:tcW w:w="4333" w:type="dxa"/>
          </w:tcPr>
          <w:p w:rsidR="005F335D" w:rsidRPr="00DC3B80" w:rsidRDefault="00EF4B8F" w:rsidP="00DC3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FH Afshar, P Asgharian, L Khodaie, A Delazar, F Lotfipour, B Baradaran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5F335D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B9110C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6" w:history="1">
              <w:r w:rsidR="00B9110C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Vitamins, are they safe?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(4)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467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5F335D" w:rsidRPr="00DC3B80" w:rsidRDefault="005F335D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5F335D" w:rsidRPr="00DC3B80" w:rsidRDefault="00EF4B8F" w:rsidP="00DC3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H Hamishehkar, F Ranjdoost, P Asgharian, A Mahmoodpoor, S Sanaie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5F335D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7" w:history="1">
              <w:r w:rsidR="00B9110C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In-vitro Bioactivity and Phytochemical Screening of Extracts from Rhizomes of Eremostachys azerbaijanica rech. f. Growing in Iran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Iranian journal 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of pharmaceutical research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16 (1)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306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5F335D" w:rsidRPr="00DC3B80" w:rsidRDefault="00EF4B8F" w:rsidP="00DC3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S Asnaashari, A Delazar, P Asgharian, F Lotfipour, SB Moghaddam, ...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5F335D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8" w:history="1">
              <w:r w:rsidR="00B9110C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Cardioprotective effects of methanolic extract of Scrophularia frigida on ischemia-reperfusion-induced injuries in isolated rat heart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Iranian journal 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of pharmaceutical research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16 (Suppl)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35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5F335D" w:rsidRPr="00DC3B80" w:rsidRDefault="00EF4B8F" w:rsidP="00DC3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A Garjani, H Vaez, A Delazar, M Rameshrad, FH Afshar, P Asgharian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5F335D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B9110C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89" w:history="1">
              <w:r w:rsidR="00B9110C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various biological activities of the aerial parts of Scrophularia frigida growing in Iran.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pharmaceutical research 16 (1)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277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5F335D" w:rsidRPr="00DC3B80" w:rsidRDefault="005F335D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5F335D" w:rsidRPr="00DC3B80" w:rsidRDefault="00EF4B8F" w:rsidP="00DC3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P Asgharian, FH Afshar, S Asnaashari, F Lotfipour, B Baradaran</w:t>
            </w:r>
          </w:p>
        </w:tc>
        <w:tc>
          <w:tcPr>
            <w:tcW w:w="540" w:type="dxa"/>
          </w:tcPr>
          <w:p w:rsidR="005F335D" w:rsidRDefault="009D77C9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5F335D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0" w:history="1">
              <w:r w:rsidR="00B9110C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Biological and phytochemical screening of Eremostachys azerbaijanica Rech. f. aerial parts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B9110C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Jundishapur Journal of Natural Pharmaceutical Products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2017.</w:t>
            </w:r>
          </w:p>
        </w:tc>
        <w:tc>
          <w:tcPr>
            <w:tcW w:w="4333" w:type="dxa"/>
          </w:tcPr>
          <w:p w:rsidR="005F335D" w:rsidRPr="00DC3B80" w:rsidRDefault="00EF4B8F" w:rsidP="00DC3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A Delazar, P Asgharian, S Asnaashari</w:t>
            </w:r>
          </w:p>
        </w:tc>
        <w:tc>
          <w:tcPr>
            <w:tcW w:w="540" w:type="dxa"/>
          </w:tcPr>
          <w:p w:rsidR="005F335D" w:rsidRDefault="005A1EE4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5F335D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F335D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1" w:history="1">
              <w:r w:rsidR="00EF4B8F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chemical composition and biological activity of the aerial parts of Artemisia fragrans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arch Journal of Pharmacognosy 4, 2017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63-63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5F335D" w:rsidRPr="00DC3B80" w:rsidRDefault="00EF4B8F" w:rsidP="00DC3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P Akbari, M Naseri, P Asgharian, A Delazar, S Asnaashari</w:t>
            </w:r>
          </w:p>
        </w:tc>
        <w:tc>
          <w:tcPr>
            <w:tcW w:w="540" w:type="dxa"/>
          </w:tcPr>
          <w:p w:rsidR="005F335D" w:rsidRDefault="005A1EE4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B9110C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B9110C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2" w:history="1">
              <w:r w:rsidR="00EF4B8F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Phytochemical analysis and biological activity evaluation of essential oil of Scrophularia atropatana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Journ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al of Pharmacognosy 4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2017,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82-82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EF4B8F" w:rsidRPr="00DC3B80" w:rsidRDefault="00EF4B8F" w:rsidP="00EF4B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H Tabibi, P Asgharian, A Delazar, S Asnaashari</w:t>
            </w:r>
          </w:p>
          <w:p w:rsidR="00B9110C" w:rsidRPr="00DC3B80" w:rsidRDefault="00B9110C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</w:tcPr>
          <w:p w:rsidR="00B9110C" w:rsidRDefault="005A1EE4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B9110C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B9110C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3" w:history="1">
              <w:r w:rsidR="00EF4B8F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Hexane fraction of roots and ethyl acetate fraction of fruits of Astrodaucus persicus extract showed potent antimalarial and cytotoxic activities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Journ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al of Pharmacognosy 4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, 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2017,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50-50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B9110C" w:rsidRPr="00DC3B80" w:rsidRDefault="00EF4B8F" w:rsidP="00DC3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S Goodarzi, Z Tofighi, P Asgharian, M Nateghpour, A Hadjiakhoondi, ...</w:t>
            </w:r>
          </w:p>
        </w:tc>
        <w:tc>
          <w:tcPr>
            <w:tcW w:w="540" w:type="dxa"/>
          </w:tcPr>
          <w:p w:rsidR="00B9110C" w:rsidRDefault="005A1EE4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</w:tr>
      <w:tr w:rsidR="00B9110C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B9110C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4" w:history="1">
              <w:r w:rsidR="00EF4B8F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 vitro bioactivity and phytochemical evaluation of extracts from aerial parts of Eremostachys macrophylla Montbr. &amp; Auch. growing in Iran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 J Pharmacogn 4 (2)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65-73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B9110C" w:rsidRPr="00DC3B80" w:rsidRDefault="00EF4B8F" w:rsidP="00DC3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P Asgharian, A Delazar, AM Vatankhah, M Javadzadeh, S Asnaashari</w:t>
            </w:r>
          </w:p>
        </w:tc>
        <w:tc>
          <w:tcPr>
            <w:tcW w:w="540" w:type="dxa"/>
          </w:tcPr>
          <w:p w:rsidR="00B9110C" w:rsidRDefault="005A1EE4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B9110C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EF4B8F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5" w:history="1">
              <w:r w:rsidR="00EF4B8F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survey on phytochemical composition and biological activity of Zygophyllum Fabago from Iran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7 (1)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109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B9110C" w:rsidRPr="00DC3B80" w:rsidRDefault="00B9110C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B9110C" w:rsidRPr="00DC3B80" w:rsidRDefault="00EF4B8F" w:rsidP="00DC3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S Yaripour, MR Delnavazi, P Asgharian, S Valiyari, S Tavakoli, ...</w:t>
            </w:r>
          </w:p>
        </w:tc>
        <w:tc>
          <w:tcPr>
            <w:tcW w:w="540" w:type="dxa"/>
          </w:tcPr>
          <w:p w:rsidR="00B9110C" w:rsidRDefault="005A1EE4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B9110C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EF4B8F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6" w:history="1">
              <w:r w:rsidR="00EF4B8F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Chemical compositions and biological activities of Scutellaria pinnatifida A. Hamilt aerial parts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in pharmaceutical sciences 12 (3)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187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B9110C" w:rsidRPr="00DC3B80" w:rsidRDefault="00B9110C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B9110C" w:rsidRPr="00DC3B80" w:rsidRDefault="00EF4B8F" w:rsidP="00DC3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A Delazar, H Nazemiyeh, FH Afshar, N Barghi, S Esnaashari, P Asgharian</w:t>
            </w:r>
          </w:p>
        </w:tc>
        <w:tc>
          <w:tcPr>
            <w:tcW w:w="540" w:type="dxa"/>
          </w:tcPr>
          <w:p w:rsidR="00B9110C" w:rsidRDefault="005A1EE4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</w:tr>
      <w:tr w:rsidR="00B9110C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EF4B8F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7" w:history="1">
              <w:r w:rsidR="00EF4B8F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Bioactive properties of Eremostachys macrophylla Montbr. &amp; Auch. rhizomes growing in Iran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23 (3)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238-243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B9110C" w:rsidRPr="00DC3B80" w:rsidRDefault="00B9110C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B9110C" w:rsidRPr="00DC3B80" w:rsidRDefault="00EF4B8F" w:rsidP="00DC3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P Asgharian, A Delazar, F Lotfipour, S Asnaashari</w:t>
            </w:r>
          </w:p>
        </w:tc>
        <w:tc>
          <w:tcPr>
            <w:tcW w:w="540" w:type="dxa"/>
          </w:tcPr>
          <w:p w:rsidR="00B9110C" w:rsidRDefault="005A1EE4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B9110C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EF4B8F" w:rsidRPr="00DC3B80" w:rsidRDefault="0056738D" w:rsidP="00DC3B8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8" w:history="1">
              <w:r w:rsidR="00EF4B8F" w:rsidRPr="00DC3B8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Antimalarial and cytotoxic activities of roots and fruits fractions of Astrodaucus persicus extract</w:t>
              </w:r>
            </w:hyperlink>
            <w:r w:rsidR="00DC3B80" w:rsidRPr="00DC3B8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basic medical sciences 20 (12)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EF4B8F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1318</w:t>
            </w:r>
            <w:r w:rsidR="00DC3B80" w:rsidRPr="00DC3B8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B9110C" w:rsidRPr="00DC3B80" w:rsidRDefault="00B9110C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B9110C" w:rsidRPr="00DC3B80" w:rsidRDefault="00EF4B8F" w:rsidP="00DC3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DC3B80">
              <w:rPr>
                <w:rFonts w:asciiTheme="majorBidi" w:hAnsiTheme="majorBidi" w:cstheme="majorBidi"/>
                <w:sz w:val="16"/>
                <w:szCs w:val="16"/>
              </w:rPr>
              <w:t>S Goodarzi, M Nateghpour, P Asgharian, A Hadjiakhoondi, N Yassa, ...</w:t>
            </w:r>
          </w:p>
        </w:tc>
        <w:tc>
          <w:tcPr>
            <w:tcW w:w="540" w:type="dxa"/>
          </w:tcPr>
          <w:p w:rsidR="00B9110C" w:rsidRDefault="005A1EE4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B9110C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B9110C" w:rsidRPr="003F74A6" w:rsidRDefault="0056738D" w:rsidP="003F74A6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99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Anti-Proliferative and Antimicrobial Activity of Methanolic Extract and SPE Fractions of Artemisia spicigera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3F74A6" w:rsidRPr="003F74A6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t>Jundishapur J Nat Pharm Prod. In press(In press) 2016.</w:t>
            </w:r>
          </w:p>
        </w:tc>
        <w:tc>
          <w:tcPr>
            <w:tcW w:w="4333" w:type="dxa"/>
          </w:tcPr>
          <w:p w:rsidR="00B9110C" w:rsidRPr="003F74A6" w:rsidRDefault="003F74A6" w:rsidP="005532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FH Afshar, P Asgharian, L Khodaie, A Delazar, F Lotfipour, B Baradaran</w:t>
            </w:r>
          </w:p>
        </w:tc>
        <w:tc>
          <w:tcPr>
            <w:tcW w:w="540" w:type="dxa"/>
          </w:tcPr>
          <w:p w:rsidR="00B9110C" w:rsidRDefault="005A1EE4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B9110C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B9110C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0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In Vitro Antimalarial Activity of Different Extracts of Eremostachys azerbaijanica Rech. f.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Iranian journal 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of pharmaceutical research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15 (3)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523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3F74A6" w:rsidRPr="003F74A6" w:rsidRDefault="003F74A6" w:rsidP="003F7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S Asnaashari, FH Afshar, SB Moghadam, A Delazar</w:t>
            </w:r>
          </w:p>
          <w:p w:rsidR="00B9110C" w:rsidRPr="003F74A6" w:rsidRDefault="00B9110C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</w:tcPr>
          <w:p w:rsidR="00B9110C" w:rsidRDefault="005A1EE4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B9110C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B9110C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1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Anti-Proliferative and Antimicrobial Activity of Methanolic Extract and SPE Fractions of Artemisia spicigera</w:t>
              </w:r>
            </w:hyperlink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3F74A6" w:rsidRPr="003F74A6">
              <w:rPr>
                <w:rFonts w:asciiTheme="majorBidi" w:eastAsiaTheme="minorHAnsi" w:hAnsiTheme="majorBidi" w:cstheme="majorBidi"/>
                <w:b w:val="0"/>
                <w:bCs w:val="0"/>
                <w:sz w:val="16"/>
                <w:szCs w:val="16"/>
              </w:rPr>
              <w:t xml:space="preserve"> Jundishapur J Nat Pharm Prod. In press(In press) 2016.</w:t>
            </w:r>
          </w:p>
        </w:tc>
        <w:tc>
          <w:tcPr>
            <w:tcW w:w="4333" w:type="dxa"/>
          </w:tcPr>
          <w:p w:rsidR="00B9110C" w:rsidRPr="003F74A6" w:rsidRDefault="003F74A6" w:rsidP="005532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FH Afshar, P Asgharian, L Khodaie, A Delazar, F Lotfipour, B Baradaran</w:t>
            </w:r>
          </w:p>
        </w:tc>
        <w:tc>
          <w:tcPr>
            <w:tcW w:w="540" w:type="dxa"/>
          </w:tcPr>
          <w:p w:rsidR="00B9110C" w:rsidRDefault="005A1EE4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5A1EE4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A1EE4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2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Chemical composition and radical scavenging activity of essential oil and methanolic extract of Eremostachys azerbaijanica Rech. f. from Iran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in pharmaceutical sciences 11 (2)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113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5A1EE4" w:rsidRPr="003F74A6" w:rsidRDefault="003F74A6" w:rsidP="00553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S Asnaashari, FH Afshar, A Ebrahimi, SB Moghadam, A Delazar</w:t>
            </w:r>
          </w:p>
        </w:tc>
        <w:tc>
          <w:tcPr>
            <w:tcW w:w="540" w:type="dxa"/>
          </w:tcPr>
          <w:p w:rsidR="005A1EE4" w:rsidRDefault="00B20B28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</w:tr>
      <w:tr w:rsidR="005A1EE4" w:rsidRPr="0044045A" w:rsidTr="005532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CE72D4" w:rsidRPr="003F74A6" w:rsidRDefault="0056738D" w:rsidP="003F74A6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3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Contact Toxicity and Chemical Composition of Essential Oil of Acantholimon scorpius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22 (2)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2016, 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138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5A1EE4" w:rsidRPr="003F74A6" w:rsidRDefault="005A1EE4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3F74A6" w:rsidRPr="003F74A6" w:rsidRDefault="003F74A6" w:rsidP="003F74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AP Lashgari, A Delazar, FH Afshar, D Parsa</w:t>
            </w:r>
          </w:p>
          <w:p w:rsidR="005A1EE4" w:rsidRPr="003F74A6" w:rsidRDefault="005A1EE4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</w:tcPr>
          <w:p w:rsidR="005A1EE4" w:rsidRDefault="00B20B28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</w:tr>
      <w:tr w:rsidR="005A1EE4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A1EE4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4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Essential oil from flowers and leaves of Elaeagnus angustifolia (Elaeagnaceae): Composition, radical scavenging and general toxicity activities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(2)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163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3F74A6" w:rsidRPr="003F74A6" w:rsidRDefault="003F74A6" w:rsidP="003F7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M Torbati, S Asnaashari, FH Afshar</w:t>
            </w:r>
          </w:p>
          <w:p w:rsidR="005A1EE4" w:rsidRPr="003F74A6" w:rsidRDefault="005A1EE4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</w:tcPr>
          <w:p w:rsidR="005A1EE4" w:rsidRDefault="00B20B28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</w:tr>
      <w:tr w:rsidR="005A1EE4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A1EE4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5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anti-malarial activity of Artemisia turcomanica and A. kopetdaghensis by cell-free β-hematin formation assay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Journal of Pharmacognosy 3 (4), 2016, 59-65.</w:t>
            </w:r>
          </w:p>
        </w:tc>
        <w:tc>
          <w:tcPr>
            <w:tcW w:w="4333" w:type="dxa"/>
          </w:tcPr>
          <w:p w:rsidR="005A1EE4" w:rsidRPr="003F74A6" w:rsidRDefault="003F74A6" w:rsidP="005532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M Mojarrab, SA Emami, S Gheibi, AM Taleb, F Heshmati Afshar</w:t>
            </w:r>
          </w:p>
        </w:tc>
        <w:tc>
          <w:tcPr>
            <w:tcW w:w="540" w:type="dxa"/>
          </w:tcPr>
          <w:p w:rsidR="005A1EE4" w:rsidRDefault="00B20B28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</w:tr>
      <w:tr w:rsidR="005A1EE4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A1EE4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6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Chemical composition and biological activities of essential oil and methanol extract of Scrophularia umbrosa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Journal of Pharmacognosy 4 (1)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41-50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333" w:type="dxa"/>
          </w:tcPr>
          <w:p w:rsidR="005A1EE4" w:rsidRPr="003F74A6" w:rsidRDefault="003F74A6" w:rsidP="00553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E Nikkhah, S Asnaashari, H Babaei, F Heshmati Afshar, A Delazar</w:t>
            </w:r>
          </w:p>
        </w:tc>
        <w:tc>
          <w:tcPr>
            <w:tcW w:w="540" w:type="dxa"/>
          </w:tcPr>
          <w:p w:rsidR="005A1EE4" w:rsidRDefault="00B20B28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5A1EE4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A1EE4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7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phytochemistry and some Biological activities of aerial parts and seeds of Scrophularia umbrosa Dumort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Press, Accepted for publication in Jundishapour Journal of Natural …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2017.</w:t>
            </w:r>
          </w:p>
        </w:tc>
        <w:tc>
          <w:tcPr>
            <w:tcW w:w="4333" w:type="dxa"/>
          </w:tcPr>
          <w:p w:rsidR="003F74A6" w:rsidRPr="003F74A6" w:rsidRDefault="003F74A6" w:rsidP="003F74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E Nikkhah, F Heshmati, H Babaei, P Asgharian, A Delazar</w:t>
            </w:r>
          </w:p>
          <w:p w:rsidR="005A1EE4" w:rsidRPr="003F74A6" w:rsidRDefault="005A1EE4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</w:tcPr>
          <w:p w:rsidR="005A1EE4" w:rsidRDefault="00B20B28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5A1EE4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CE72D4" w:rsidRPr="003F74A6" w:rsidRDefault="0056738D" w:rsidP="003F74A6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8" w:history="1">
              <w:r w:rsidR="00CE72D4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various biological activities of the aerial parts of Scrophularia frigida growing in Iran.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pharmaceutical research 16 (1)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CE72D4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277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5A1EE4" w:rsidRPr="003F74A6" w:rsidRDefault="005A1EE4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5A1EE4" w:rsidRPr="003F74A6" w:rsidRDefault="003F74A6" w:rsidP="00553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P Asgharian, FH Afshar, S Asnaashari, F Lotfipour, B Baradaran</w:t>
            </w:r>
          </w:p>
        </w:tc>
        <w:tc>
          <w:tcPr>
            <w:tcW w:w="540" w:type="dxa"/>
          </w:tcPr>
          <w:p w:rsidR="005A1EE4" w:rsidRDefault="00B20B28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</w:tr>
      <w:tr w:rsidR="005A1EE4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A1EE4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09" w:history="1">
              <w:r w:rsidR="003F74A6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In-vitro Bioactivity and Phytochemical Screening of Extracts from Rhizomes of Eremostachys azerbaijanica rech. f. Growing in Iran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pharmaceutical research 16 (1) 2017, 306.</w:t>
            </w:r>
          </w:p>
        </w:tc>
        <w:tc>
          <w:tcPr>
            <w:tcW w:w="4333" w:type="dxa"/>
          </w:tcPr>
          <w:p w:rsidR="005A1EE4" w:rsidRPr="003F74A6" w:rsidRDefault="003F74A6" w:rsidP="005532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S Asnaashari, A Delazar, P Asgharian, F Lotfipour, SB Moghaddam, ...</w:t>
            </w:r>
          </w:p>
        </w:tc>
        <w:tc>
          <w:tcPr>
            <w:tcW w:w="540" w:type="dxa"/>
          </w:tcPr>
          <w:p w:rsidR="005A1EE4" w:rsidRDefault="00B20B28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5A1EE4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3F74A6" w:rsidRPr="003F74A6" w:rsidRDefault="0056738D" w:rsidP="003F74A6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10" w:history="1">
              <w:r w:rsidR="003F74A6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Melilotoside Derivatives from Artemisia splendens (Asteraceae)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Records of Natural Products 11 (1) 2017, 43-50.</w:t>
            </w:r>
          </w:p>
          <w:p w:rsidR="005A1EE4" w:rsidRPr="003F74A6" w:rsidRDefault="005A1EE4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5A1EE4" w:rsidRPr="003F74A6" w:rsidRDefault="003F74A6" w:rsidP="00553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FH Afshar, A Delazar, H Nazemiyeh, L Nahar, SB Moghaddam, ...</w:t>
            </w:r>
          </w:p>
        </w:tc>
        <w:tc>
          <w:tcPr>
            <w:tcW w:w="540" w:type="dxa"/>
          </w:tcPr>
          <w:p w:rsidR="005A1EE4" w:rsidRDefault="00B20B28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</w:tr>
      <w:tr w:rsidR="005A1EE4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A1EE4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11" w:history="1">
              <w:r w:rsidR="003F74A6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Chemical Composition and Antibacterial Activity of the Essential Oil of Zosimia absinthifolia Growing in East Azarbaijan (Iran)</w:t>
              </w:r>
            </w:hyperlink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Pharmaceutical Sciences 23, 2017, 324-329.</w:t>
            </w:r>
          </w:p>
        </w:tc>
        <w:tc>
          <w:tcPr>
            <w:tcW w:w="4333" w:type="dxa"/>
          </w:tcPr>
          <w:p w:rsidR="005A1EE4" w:rsidRPr="003F74A6" w:rsidRDefault="003F74A6" w:rsidP="005532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FH Afshar, M Bakhshandeh, M Mohamadzadeh, S Asnaashari, L Khodaie</w:t>
            </w:r>
          </w:p>
        </w:tc>
        <w:tc>
          <w:tcPr>
            <w:tcW w:w="540" w:type="dxa"/>
          </w:tcPr>
          <w:p w:rsidR="005A1EE4" w:rsidRDefault="00B20B28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5A1EE4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5A1EE4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12" w:history="1">
              <w:r w:rsidR="003F74A6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Cardioprotective effects of methanolic extract of Scrophularia frigida on ischemia-reperfusion-induced injuries in isolated rat heart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pharmaceutical research 16, 2017, 35.</w:t>
            </w:r>
          </w:p>
        </w:tc>
        <w:tc>
          <w:tcPr>
            <w:tcW w:w="4333" w:type="dxa"/>
          </w:tcPr>
          <w:p w:rsidR="005A1EE4" w:rsidRPr="003F74A6" w:rsidRDefault="003F74A6" w:rsidP="00553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A Garjani, H Vaez, A Delazar, M Rameshrad, FH Afshar, P Asgharian</w:t>
            </w:r>
          </w:p>
        </w:tc>
        <w:tc>
          <w:tcPr>
            <w:tcW w:w="540" w:type="dxa"/>
          </w:tcPr>
          <w:p w:rsidR="005A1EE4" w:rsidRDefault="00B20B28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</w:tr>
      <w:tr w:rsidR="003F74A6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3F74A6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13" w:history="1">
              <w:r w:rsidR="003F74A6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Synergized mixtures of Apiaceae essential oils and related plant-borne compounds: larvicidal effectiveness on the filariasis vector Culex quinquefasciatus Say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Industrial crops and products 96, 2017, 186-195.</w:t>
            </w:r>
          </w:p>
        </w:tc>
        <w:tc>
          <w:tcPr>
            <w:tcW w:w="4333" w:type="dxa"/>
          </w:tcPr>
          <w:p w:rsidR="003F74A6" w:rsidRPr="003F74A6" w:rsidRDefault="003F74A6" w:rsidP="005532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G Benelli, R Pavela, R Iannarelli, R Petrelli, L Cappellacci, K Cianfaglione, ...</w:t>
            </w:r>
          </w:p>
        </w:tc>
        <w:tc>
          <w:tcPr>
            <w:tcW w:w="540" w:type="dxa"/>
          </w:tcPr>
          <w:p w:rsidR="003F74A6" w:rsidRDefault="00B20B28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</w:tr>
      <w:tr w:rsidR="003F74A6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3F74A6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14" w:history="1">
              <w:r w:rsidR="003F74A6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Comparative toxicity of Helosciadium nodiflorum essential oils and combinations of their main constituents against the cabbage looper, Trichoplusia ni (Lepidoptera)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Industrial crops and products 98, 2017, 46-52.</w:t>
            </w:r>
          </w:p>
        </w:tc>
        <w:tc>
          <w:tcPr>
            <w:tcW w:w="4333" w:type="dxa"/>
          </w:tcPr>
          <w:p w:rsidR="003F74A6" w:rsidRPr="003F74A6" w:rsidRDefault="003F74A6" w:rsidP="003F7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FH Afshar, F Maggi, R Iannarelli, K Cianfaglione, MB Isman</w:t>
            </w:r>
          </w:p>
          <w:p w:rsidR="003F74A6" w:rsidRPr="003F74A6" w:rsidRDefault="003F74A6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</w:tcPr>
          <w:p w:rsidR="003F74A6" w:rsidRDefault="00B20B28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</w:tr>
      <w:tr w:rsidR="003F74A6" w:rsidRPr="0044045A" w:rsidTr="003F7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3F74A6" w:rsidRPr="003F74A6" w:rsidRDefault="0056738D" w:rsidP="003F74A6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15" w:history="1">
              <w:r w:rsidR="003F74A6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Chemical compositions and biological activities of Scutellaria pinnatifida A. Hamilt aerial parts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Research in pharmaceutical sciences 12 (3) 2017, 187.</w:t>
            </w:r>
          </w:p>
          <w:p w:rsidR="003F74A6" w:rsidRPr="003F74A6" w:rsidRDefault="003F74A6" w:rsidP="00DF1B4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33" w:type="dxa"/>
          </w:tcPr>
          <w:p w:rsidR="003F74A6" w:rsidRPr="003F74A6" w:rsidRDefault="003F74A6" w:rsidP="005532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A Delazar, H Nazemiyeh, FH Afshar, N Barghi, S Esnaashari, P Asgharian</w:t>
            </w:r>
          </w:p>
        </w:tc>
        <w:tc>
          <w:tcPr>
            <w:tcW w:w="540" w:type="dxa"/>
          </w:tcPr>
          <w:p w:rsidR="003F74A6" w:rsidRDefault="00B20B28" w:rsidP="00107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</w:tr>
      <w:tr w:rsidR="003F74A6" w:rsidRPr="0044045A" w:rsidTr="003F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:rsidR="003F74A6" w:rsidRPr="0055328D" w:rsidRDefault="0056738D" w:rsidP="0055328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16" w:history="1">
              <w:r w:rsidR="003F74A6" w:rsidRPr="003F74A6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Chemical Composition and Antibacterial Activity of the Essential Oil of Zosimia absinthifolia Growing in East Azarbaijan (Iran) Essential oil of Zosimia absinthifolia growing …</w:t>
              </w:r>
            </w:hyperlink>
            <w:r w:rsidR="003F74A6" w:rsidRPr="003F74A6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3F74A6" w:rsidRPr="003F74A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 23 (4) 2017.</w:t>
            </w:r>
          </w:p>
        </w:tc>
        <w:tc>
          <w:tcPr>
            <w:tcW w:w="4333" w:type="dxa"/>
          </w:tcPr>
          <w:p w:rsidR="003F74A6" w:rsidRPr="003F74A6" w:rsidRDefault="003F74A6" w:rsidP="00553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F74A6">
              <w:rPr>
                <w:rFonts w:asciiTheme="majorBidi" w:hAnsiTheme="majorBidi" w:cstheme="majorBidi"/>
                <w:sz w:val="16"/>
                <w:szCs w:val="16"/>
              </w:rPr>
              <w:t>F Heshmati Afshar, M Bakhshandeh, M Mohamadzadeh, S Asnaashari, ...</w:t>
            </w:r>
          </w:p>
        </w:tc>
        <w:tc>
          <w:tcPr>
            <w:tcW w:w="540" w:type="dxa"/>
          </w:tcPr>
          <w:p w:rsidR="003F74A6" w:rsidRDefault="00B20B28" w:rsidP="0010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</w:tbl>
    <w:p w:rsidR="00503E09" w:rsidRDefault="00503E09" w:rsidP="00503E09">
      <w:pPr>
        <w:bidi/>
        <w:rPr>
          <w:rtl/>
        </w:rPr>
      </w:pPr>
    </w:p>
    <w:p w:rsidR="00D17BF5" w:rsidRDefault="00D17BF5" w:rsidP="00D17BF5">
      <w:pPr>
        <w:bidi/>
        <w:spacing w:line="240" w:lineRule="auto"/>
        <w:jc w:val="center"/>
        <w:rPr>
          <w:rFonts w:cs="B Lotus"/>
          <w:sz w:val="20"/>
          <w:szCs w:val="20"/>
          <w:u w:val="single"/>
        </w:rPr>
      </w:pPr>
    </w:p>
    <w:p w:rsidR="003157F5" w:rsidRDefault="003157F5" w:rsidP="00D17BF5">
      <w:pPr>
        <w:bidi/>
        <w:spacing w:line="240" w:lineRule="auto"/>
        <w:jc w:val="center"/>
        <w:rPr>
          <w:rFonts w:cs="B Lotus"/>
          <w:sz w:val="20"/>
          <w:szCs w:val="20"/>
          <w:u w:val="single"/>
        </w:rPr>
      </w:pPr>
    </w:p>
    <w:p w:rsidR="003157F5" w:rsidRDefault="003157F5" w:rsidP="003157F5">
      <w:pPr>
        <w:bidi/>
        <w:spacing w:line="240" w:lineRule="auto"/>
        <w:jc w:val="center"/>
        <w:rPr>
          <w:rFonts w:cs="B Lotus"/>
          <w:sz w:val="20"/>
          <w:szCs w:val="20"/>
          <w:u w:val="single"/>
        </w:rPr>
      </w:pPr>
    </w:p>
    <w:p w:rsidR="008661ED" w:rsidRPr="00FF4E7C" w:rsidRDefault="008661ED" w:rsidP="003157F5">
      <w:pPr>
        <w:bidi/>
        <w:spacing w:line="240" w:lineRule="auto"/>
        <w:jc w:val="center"/>
        <w:rPr>
          <w:rFonts w:cs="B Lotus"/>
          <w:sz w:val="20"/>
          <w:szCs w:val="20"/>
          <w:u w:val="single"/>
          <w:rtl/>
        </w:rPr>
      </w:pPr>
      <w:r w:rsidRPr="00FF4E7C">
        <w:rPr>
          <w:rFonts w:cs="B Lotus" w:hint="cs"/>
          <w:sz w:val="20"/>
          <w:szCs w:val="20"/>
          <w:u w:val="single"/>
          <w:rtl/>
        </w:rPr>
        <w:t>گروه کنترل دارو و غذا</w:t>
      </w:r>
    </w:p>
    <w:tbl>
      <w:tblPr>
        <w:tblStyle w:val="LightList-Accent6"/>
        <w:tblpPr w:leftFromText="180" w:rightFromText="180" w:vertAnchor="text" w:horzAnchor="margin" w:tblpXSpec="center" w:tblpY="436"/>
        <w:bidiVisual/>
        <w:tblW w:w="15480" w:type="dxa"/>
        <w:tblLook w:val="04A0" w:firstRow="1" w:lastRow="0" w:firstColumn="1" w:lastColumn="0" w:noHBand="0" w:noVBand="1"/>
      </w:tblPr>
      <w:tblGrid>
        <w:gridCol w:w="11030"/>
        <w:gridCol w:w="3730"/>
        <w:gridCol w:w="720"/>
      </w:tblGrid>
      <w:tr w:rsidR="00503E09" w:rsidRPr="00DD2699" w:rsidTr="00503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hideMark/>
          </w:tcPr>
          <w:p w:rsidR="00503E09" w:rsidRPr="00DD2699" w:rsidRDefault="00503E09" w:rsidP="00DD2699">
            <w:pPr>
              <w:bidi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DD2699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</w:rPr>
              <w:t>نام مقاله</w:t>
            </w:r>
            <w:r w:rsidRPr="00DD2699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 </w:t>
            </w:r>
            <w:r w:rsidRPr="00DD2699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  <w:lang w:bidi="fa-IR"/>
              </w:rPr>
              <w:t xml:space="preserve"> و مجله</w:t>
            </w:r>
          </w:p>
        </w:tc>
        <w:tc>
          <w:tcPr>
            <w:tcW w:w="3730" w:type="dxa"/>
            <w:hideMark/>
          </w:tcPr>
          <w:p w:rsidR="00503E09" w:rsidRPr="00DD2699" w:rsidRDefault="00503E09" w:rsidP="00DD269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D2699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</w:rPr>
              <w:t>نويسندگان</w:t>
            </w:r>
          </w:p>
        </w:tc>
        <w:tc>
          <w:tcPr>
            <w:tcW w:w="720" w:type="dxa"/>
          </w:tcPr>
          <w:p w:rsidR="00503E09" w:rsidRPr="00DD2699" w:rsidRDefault="00503E09" w:rsidP="00DD269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503E09" w:rsidRPr="00DD2699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34CD" w:rsidRPr="003B2F60" w:rsidRDefault="0056738D" w:rsidP="00B234C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17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effects of valsartan on renal klotho expression and oxidative stress in alleviation of cyclosporine nephrotoxicity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Transplantation.Open Access 2016.</w:t>
            </w:r>
          </w:p>
          <w:p w:rsidR="00503E09" w:rsidRPr="003B2F60" w:rsidRDefault="00503E09" w:rsidP="00CA6E61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03E09" w:rsidRPr="003B2F60" w:rsidRDefault="00B234CD" w:rsidP="003B2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S Raeisi, A Ghorbanihaghjo, H Argan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i, S Dastmalchi, B Ghasemi, ...</w:t>
            </w:r>
          </w:p>
        </w:tc>
        <w:tc>
          <w:tcPr>
            <w:tcW w:w="720" w:type="dxa"/>
          </w:tcPr>
          <w:p w:rsidR="00503E09" w:rsidRPr="003B2F60" w:rsidRDefault="00DD2699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503E09" w:rsidRPr="00DD2699" w:rsidTr="00B33A3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03E09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18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Fluctuations in the Phenolic Content and Antioxidant Capacity of Nettle (Urtica dioica L.) Drink in Refrigerated Storage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European Online Journal of Natural and Social Sciences 5 (3) 2016, 812-818.</w:t>
            </w:r>
          </w:p>
        </w:tc>
        <w:tc>
          <w:tcPr>
            <w:tcW w:w="3730" w:type="dxa"/>
          </w:tcPr>
          <w:p w:rsidR="00503E09" w:rsidRPr="003B2F60" w:rsidRDefault="00B234CD" w:rsidP="003B2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A Homayouni Rad, M Nemati, Z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 xml:space="preserve"> Rahimzadeh Sani, H Servat, ...</w:t>
            </w:r>
          </w:p>
        </w:tc>
        <w:tc>
          <w:tcPr>
            <w:tcW w:w="720" w:type="dxa"/>
          </w:tcPr>
          <w:p w:rsidR="00503E09" w:rsidRPr="003B2F60" w:rsidRDefault="00DD2699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503E09" w:rsidRPr="00DD2699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34CD" w:rsidRPr="003B2F60" w:rsidRDefault="0056738D" w:rsidP="00B234C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19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effects of valsartan on renal glutathione peroxidase expression in alleviation of cyclosporine nephrotoxicity in rats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BioImpacts 6 (3) 2016, 119.</w:t>
            </w:r>
          </w:p>
          <w:p w:rsidR="00503E09" w:rsidRPr="003B2F60" w:rsidRDefault="00503E09" w:rsidP="00204EE0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30" w:type="dxa"/>
          </w:tcPr>
          <w:p w:rsidR="00503E09" w:rsidRPr="003B2F60" w:rsidRDefault="00B234CD" w:rsidP="003B2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S Raeisi, A Ghorbanihaghjo, H Argan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i, S Dastmalchi, B Ghasemi, ...</w:t>
            </w:r>
          </w:p>
        </w:tc>
        <w:tc>
          <w:tcPr>
            <w:tcW w:w="720" w:type="dxa"/>
          </w:tcPr>
          <w:p w:rsidR="00503E09" w:rsidRPr="003B2F60" w:rsidRDefault="00DD2699" w:rsidP="004E3B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503E09" w:rsidRPr="00DD2699" w:rsidTr="00B33A3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34CD" w:rsidRPr="003B2F60" w:rsidRDefault="0056738D" w:rsidP="00B234C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20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DSC kinetic study of the incompatibility of doxepin with dextrose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Thermal Analysis and Calorimetry 123 (3) 2016, 2081-2090.</w:t>
            </w:r>
          </w:p>
          <w:p w:rsidR="00503E09" w:rsidRPr="003B2F60" w:rsidRDefault="00503E09" w:rsidP="0049425D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30" w:type="dxa"/>
          </w:tcPr>
          <w:p w:rsidR="00503E09" w:rsidRPr="003B2F60" w:rsidRDefault="00B234CD" w:rsidP="003B2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F Ghaderi, M Nemati, MR Siahi-Shadba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d, H Valizadeh, F Monajjemzadeh</w:t>
            </w:r>
          </w:p>
        </w:tc>
        <w:tc>
          <w:tcPr>
            <w:tcW w:w="720" w:type="dxa"/>
          </w:tcPr>
          <w:p w:rsidR="00503E09" w:rsidRPr="003B2F60" w:rsidRDefault="00DD2699" w:rsidP="004E3B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503E09" w:rsidRPr="00DD2699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34CD" w:rsidRPr="003B2F60" w:rsidRDefault="0056738D" w:rsidP="00B234C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21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Dispersive Liquid–Liquid Microextraction for HPLC-UV Determination of PAHs in Milk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AOAC International 99 (2) 2016, 527-533.</w:t>
            </w:r>
          </w:p>
          <w:p w:rsidR="00503E09" w:rsidRPr="003B2F60" w:rsidRDefault="00503E09" w:rsidP="0049425D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03E09" w:rsidRPr="003B2F60" w:rsidRDefault="00B234CD" w:rsidP="003B2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 xml:space="preserve">M Mahmoudpour, J 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Mohtadinia, M Ansarin, M Nemati</w:t>
            </w:r>
          </w:p>
        </w:tc>
        <w:tc>
          <w:tcPr>
            <w:tcW w:w="720" w:type="dxa"/>
          </w:tcPr>
          <w:p w:rsidR="00503E09" w:rsidRPr="003B2F60" w:rsidRDefault="00DD2699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503E0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34CD" w:rsidRPr="003B2F60" w:rsidRDefault="0056738D" w:rsidP="00B234C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22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effect of L-carnitine supplementation on body composition in patients with nonalcoholic steatohepatitis (nash): T4: s25: 07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Obesity Reviews 17, 2017, 70.</w:t>
            </w:r>
          </w:p>
          <w:p w:rsidR="00503E09" w:rsidRPr="003B2F60" w:rsidRDefault="00503E09" w:rsidP="004E3B34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30" w:type="dxa"/>
          </w:tcPr>
          <w:p w:rsidR="00503E09" w:rsidRPr="003B2F60" w:rsidRDefault="00B234CD" w:rsidP="003B2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S Eghtesadi, S Amiri-moghadam, M Nem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ati, M Khalili, M Mojarrad, ...</w:t>
            </w:r>
          </w:p>
        </w:tc>
        <w:tc>
          <w:tcPr>
            <w:tcW w:w="720" w:type="dxa"/>
          </w:tcPr>
          <w:p w:rsidR="00503E09" w:rsidRPr="003B2F60" w:rsidRDefault="00DD2699" w:rsidP="004E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</w:tr>
      <w:tr w:rsidR="00503E0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03E09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23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Development of an ultrasound</w:t>
              </w:r>
              <w:r w:rsidR="00B234CD" w:rsidRPr="003B2F60">
                <w:rPr>
                  <w:rStyle w:val="Hyperlink"/>
                  <w:rFonts w:ascii="Cambria Math" w:hAnsi="Cambria Math" w:cs="Cambria Math"/>
                  <w:b w:val="0"/>
                  <w:bCs w:val="0"/>
                  <w:color w:val="auto"/>
                  <w:sz w:val="16"/>
                  <w:szCs w:val="16"/>
                  <w:u w:val="none"/>
                </w:rPr>
                <w:t>‐</w:t>
              </w:r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assisted emulsification microextraction method for the determination of chlorpyrifos and organochlorine pesticide residues in honey samples using</w:t>
              </w:r>
              <w:r w:rsidR="00B234CD" w:rsidRPr="003B2F60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 …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separation science 39 (14) 201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2815-2822.</w:t>
            </w:r>
          </w:p>
        </w:tc>
        <w:tc>
          <w:tcPr>
            <w:tcW w:w="3730" w:type="dxa"/>
          </w:tcPr>
          <w:p w:rsidR="00503E09" w:rsidRPr="003B2F60" w:rsidRDefault="00B234CD" w:rsidP="003B2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MM Mousavi, S Arefhosseini, AA Aliz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adeh Nabili, M Mahmoudpour, ...</w:t>
            </w:r>
          </w:p>
        </w:tc>
        <w:tc>
          <w:tcPr>
            <w:tcW w:w="720" w:type="dxa"/>
          </w:tcPr>
          <w:p w:rsidR="00503E09" w:rsidRPr="003B2F60" w:rsidRDefault="00DD2699" w:rsidP="00D56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7</w:t>
            </w:r>
          </w:p>
        </w:tc>
      </w:tr>
      <w:tr w:rsidR="00503E0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34CD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24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 overview on novel microbial determination methods in pharmaceutical and food quality control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(3) 201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301.</w:t>
            </w:r>
          </w:p>
          <w:p w:rsidR="00503E09" w:rsidRPr="003B2F60" w:rsidRDefault="00503E09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03E09" w:rsidRPr="003B2F60" w:rsidRDefault="00B234CD" w:rsidP="003B2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M Nemati, A Hamidi, SM Diz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aj, V Javaherzadeh, F Lotfipour</w:t>
            </w:r>
          </w:p>
        </w:tc>
        <w:tc>
          <w:tcPr>
            <w:tcW w:w="720" w:type="dxa"/>
          </w:tcPr>
          <w:p w:rsidR="00503E09" w:rsidRPr="003B2F60" w:rsidRDefault="00DD2699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</w:tr>
      <w:tr w:rsidR="00B20B28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25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Effects of Angiotensin II Receptor Blockade on Soluble Klotho and Oxidative Stress in Calcineurin Inhibitor Nephrotoxicity in Rats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kidney diseases 10 (6) 201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358.</w:t>
            </w:r>
          </w:p>
        </w:tc>
        <w:tc>
          <w:tcPr>
            <w:tcW w:w="3730" w:type="dxa"/>
          </w:tcPr>
          <w:p w:rsidR="00B20B28" w:rsidRPr="003B2F60" w:rsidRDefault="00B234CD" w:rsidP="003B2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S Raeisi, A Ghorbanihaghjo, H Argan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i, S Dastmalchi, B Ghasemi, ...</w:t>
            </w:r>
          </w:p>
        </w:tc>
        <w:tc>
          <w:tcPr>
            <w:tcW w:w="720" w:type="dxa"/>
          </w:tcPr>
          <w:p w:rsidR="00B20B28" w:rsidRPr="003B2F60" w:rsidRDefault="003B2F60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</w:tr>
      <w:tr w:rsidR="00B20B28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26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Application of dispersive liquid–liquid microextraction followed by gas chromatography/mass spectrometry as effective tool for trace analysis of organochlorine pesticide …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the Iranian Chemical Society 13 (12),201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2211-2218.</w:t>
            </w:r>
          </w:p>
        </w:tc>
        <w:tc>
          <w:tcPr>
            <w:tcW w:w="3730" w:type="dxa"/>
          </w:tcPr>
          <w:p w:rsidR="00B234CD" w:rsidRPr="003B2F60" w:rsidRDefault="00B234CD" w:rsidP="00B2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MM Mousavi, M Nemati, AAA Nabili, S Arefhosseini</w:t>
            </w:r>
          </w:p>
          <w:p w:rsidR="00B20B28" w:rsidRPr="003B2F60" w:rsidRDefault="00B20B28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:rsidR="00B20B28" w:rsidRPr="003B2F60" w:rsidRDefault="003B2F60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B20B28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27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Kinetics study of hydrochlorothiazide lactose liquid state interaction using conventional isothermal arrhenius method under basic and neutral conditions</w:t>
              </w:r>
            </w:hyperlink>
            <w:r w:rsidR="00B234CD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Brazilian Journal of Pharmaceutical Sciences 52 (4) 2016, 709-714.</w:t>
            </w:r>
          </w:p>
        </w:tc>
        <w:tc>
          <w:tcPr>
            <w:tcW w:w="3730" w:type="dxa"/>
          </w:tcPr>
          <w:p w:rsidR="00B20B28" w:rsidRPr="003B2F60" w:rsidRDefault="00B234CD" w:rsidP="003B2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F Ghaderi, M Nemati, MR Siahi-Shadba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d, H Valizadeh, F Monajjemzadeh</w:t>
            </w:r>
          </w:p>
        </w:tc>
        <w:tc>
          <w:tcPr>
            <w:tcW w:w="720" w:type="dxa"/>
          </w:tcPr>
          <w:p w:rsidR="00B20B28" w:rsidRPr="003B2F60" w:rsidRDefault="003B2F60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B20B28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28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Application of the microwave-assisted extraction and dispersive liquid–liquid microextraction for the analysis of PAHs in smoked rice</w:t>
              </w:r>
            </w:hyperlink>
            <w:r w:rsidR="003B2F60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Food Analytical Methods 10 (1)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277-286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B20B28" w:rsidRPr="003B2F60" w:rsidRDefault="00B234CD" w:rsidP="003B2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 xml:space="preserve">M Mahmoudpour, J Mohtadinia, 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MM Mousavi, M Ansarin, M Nemati</w:t>
            </w:r>
          </w:p>
        </w:tc>
        <w:tc>
          <w:tcPr>
            <w:tcW w:w="720" w:type="dxa"/>
          </w:tcPr>
          <w:p w:rsidR="00B20B28" w:rsidRPr="003B2F60" w:rsidRDefault="003B2F60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B20B28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29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Tracking of the Maillard reaction products in Pharmaceutical formulations of sertraline hydrochloride</w:t>
              </w:r>
            </w:hyperlink>
            <w:r w:rsidR="003B2F60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International Journal of Research in Applied and Basic Medical Sciences 3 (1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) 2017.</w:t>
            </w:r>
          </w:p>
        </w:tc>
        <w:tc>
          <w:tcPr>
            <w:tcW w:w="3730" w:type="dxa"/>
          </w:tcPr>
          <w:p w:rsidR="00B20B28" w:rsidRPr="003B2F60" w:rsidRDefault="00B234CD" w:rsidP="003B2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F Ghaderi, MR Siahi-Shadbad, M Nemat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i, H Valizadeh, F Monajjemzadeh</w:t>
            </w:r>
          </w:p>
        </w:tc>
        <w:tc>
          <w:tcPr>
            <w:tcW w:w="720" w:type="dxa"/>
          </w:tcPr>
          <w:p w:rsidR="00B20B28" w:rsidRPr="003B2F60" w:rsidRDefault="003B2F60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B20B28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34CD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30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Thermal stability and kinetic study of fluvoxamine stability in binary samples with lactose</w:t>
              </w:r>
            </w:hyperlink>
            <w:r w:rsidR="003B2F60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7 (1)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43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B20B28" w:rsidRPr="003B2F60" w:rsidRDefault="00B20B28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B20B28" w:rsidRPr="003B2F60" w:rsidRDefault="00B234CD" w:rsidP="003B2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F Ghaderi, M Nemati, MR Siahi-Shadba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d, H Valizadeh, F Monajjemzadeh</w:t>
            </w:r>
          </w:p>
        </w:tc>
        <w:tc>
          <w:tcPr>
            <w:tcW w:w="720" w:type="dxa"/>
          </w:tcPr>
          <w:p w:rsidR="00B20B28" w:rsidRPr="003B2F60" w:rsidRDefault="003B2F60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B20B28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34CD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31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Physicochemical analysis and nonisothermal kinetic study of sertraline–lactose binary mixtures</w:t>
              </w:r>
            </w:hyperlink>
            <w:r w:rsidR="003B2F60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food and drug analysis 25 (3)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709-716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B20B28" w:rsidRPr="003B2F60" w:rsidRDefault="00B20B28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B20B28" w:rsidRPr="003B2F60" w:rsidRDefault="00B234CD" w:rsidP="003B2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F Ghaderi, M Nemati, MR Siahi-Shadba</w:t>
            </w:r>
            <w:r w:rsidR="003B2F60">
              <w:rPr>
                <w:rFonts w:asciiTheme="majorBidi" w:hAnsiTheme="majorBidi" w:cstheme="majorBidi"/>
                <w:sz w:val="16"/>
                <w:szCs w:val="16"/>
              </w:rPr>
              <w:t>d, H Valizadeh, F Monajjemzadeh</w:t>
            </w:r>
          </w:p>
        </w:tc>
        <w:tc>
          <w:tcPr>
            <w:tcW w:w="720" w:type="dxa"/>
          </w:tcPr>
          <w:p w:rsidR="00B20B28" w:rsidRPr="003B2F60" w:rsidRDefault="003B2F60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B20B28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3B2F60" w:rsidRDefault="0056738D" w:rsidP="003B2F6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32" w:history="1">
              <w:r w:rsidR="00B234CD" w:rsidRPr="003B2F60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activation energy conformity derived from model-free non-isothermal predictions and Arrhenius isothermal results</w:t>
              </w:r>
            </w:hyperlink>
            <w:r w:rsidR="003B2F60" w:rsidRPr="003B2F6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Thermal Analysis and Calorimetry 130 (3)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B234CD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1417-1427</w:t>
            </w:r>
            <w:r w:rsidR="003B2F60" w:rsidRPr="003B2F6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B20B28" w:rsidRPr="003B2F60" w:rsidRDefault="00B234CD" w:rsidP="003B2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B2F60">
              <w:rPr>
                <w:rFonts w:asciiTheme="majorBidi" w:hAnsiTheme="majorBidi" w:cstheme="majorBidi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B20B28" w:rsidRPr="003B2F60" w:rsidRDefault="003B2F60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B20B28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807B84" w:rsidRPr="00734F74" w:rsidRDefault="0056738D" w:rsidP="00734F7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33" w:history="1">
              <w:r w:rsidR="00807B84" w:rsidRPr="00734F74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  <w:shd w:val="clear" w:color="auto" w:fill="FFFFFF"/>
                </w:rPr>
                <w:t>DSC kinetic study of the incompatibility of doxepin with dextrose</w:t>
              </w:r>
            </w:hyperlink>
            <w:r w:rsidR="00734F7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Thermal Analysis and Calorimetry 123 (3)</w:t>
            </w:r>
            <w:r w:rsid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2081-2090</w:t>
            </w:r>
            <w:r w:rsid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B20B28" w:rsidRPr="00734F74" w:rsidRDefault="00B20B28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B20B28" w:rsidRPr="00734F74" w:rsidRDefault="00807B84" w:rsidP="00734F7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734F74">
              <w:rPr>
                <w:rFonts w:asciiTheme="majorBidi" w:hAnsiTheme="majorBidi" w:cstheme="majorBidi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B20B28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734F74" w:rsidRDefault="0056738D" w:rsidP="00734F7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34" w:history="1">
              <w:r w:rsidR="00807B84" w:rsidRPr="00734F74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  <w:shd w:val="clear" w:color="auto" w:fill="FFFFFF"/>
                </w:rPr>
                <w:t>Kinetics study of hydrochlorothiazide lactose liquid state interaction using conventional isothermal arrhenius method under basic and neutral conditions</w:t>
              </w:r>
            </w:hyperlink>
            <w:r w:rsidR="00734F7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Brazilian Journal of Pharmaceutical Sciences 52 (4)</w:t>
            </w:r>
            <w:r w:rsidR="0018560C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709-714</w:t>
            </w:r>
            <w:r w:rsidR="0018560C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B20B28" w:rsidRPr="00734F74" w:rsidRDefault="00807B84" w:rsidP="00734F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734F74">
              <w:rPr>
                <w:rFonts w:asciiTheme="majorBidi" w:hAnsiTheme="majorBidi" w:cstheme="majorBidi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B20B28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734F74" w:rsidRDefault="0056738D" w:rsidP="00734F7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35" w:history="1">
              <w:r w:rsidR="00807B84" w:rsidRPr="00734F74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  <w:shd w:val="clear" w:color="auto" w:fill="FFFFFF"/>
                </w:rPr>
                <w:t>Tracking of the Maillard reaction products in Pharmaceutical formulations of sertraline hydrochloride</w:t>
              </w:r>
            </w:hyperlink>
            <w:r w:rsidR="008C26A7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International Journal of Research in Applied </w:t>
            </w:r>
            <w:r w:rsidR="008C26A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and Basic Medical Sciences 3 (1) 2017.</w:t>
            </w:r>
          </w:p>
        </w:tc>
        <w:tc>
          <w:tcPr>
            <w:tcW w:w="3730" w:type="dxa"/>
          </w:tcPr>
          <w:p w:rsidR="00B20B28" w:rsidRPr="00734F74" w:rsidRDefault="00734F74" w:rsidP="00734F7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734F74">
              <w:rPr>
                <w:rFonts w:asciiTheme="majorBidi" w:hAnsiTheme="majorBidi" w:cstheme="majorBidi"/>
                <w:sz w:val="16"/>
                <w:szCs w:val="16"/>
              </w:rPr>
              <w:t>F Ghaderi, MR Siahi-Shadbad, M Nemati, H Valizadeh, F Monajjemzadeh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20B28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8C26A7" w:rsidRDefault="0056738D" w:rsidP="008C26A7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36" w:history="1">
              <w:r w:rsidR="00807B84" w:rsidRPr="00734F74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  <w:shd w:val="clear" w:color="auto" w:fill="FFFFFF"/>
                </w:rPr>
                <w:t>Thermal stability and kinetic study of fluvoxamine stability in binary samples with lactose</w:t>
              </w:r>
            </w:hyperlink>
            <w:r w:rsidR="008C26A7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7 (1)</w:t>
            </w:r>
            <w:r w:rsidR="008C26A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43</w:t>
            </w:r>
            <w:r w:rsidR="008C26A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B20B28" w:rsidRPr="00734F74" w:rsidRDefault="00734F74" w:rsidP="008C26A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734F74">
              <w:rPr>
                <w:rFonts w:asciiTheme="majorBidi" w:hAnsiTheme="majorBidi" w:cstheme="majorBidi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B20B28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8C26A7" w:rsidRDefault="0056738D" w:rsidP="008C26A7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37" w:history="1">
              <w:r w:rsidR="00807B84" w:rsidRPr="00734F74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  <w:shd w:val="clear" w:color="auto" w:fill="FFFFFF"/>
                </w:rPr>
                <w:t>Physicochemical analysis and nonisothermal kinetic study of sertraline–lactose binary mixtures</w:t>
              </w:r>
            </w:hyperlink>
            <w:r w:rsidR="008C26A7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8C26A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ournal of food and drug analysis 25 (3)</w:t>
            </w:r>
            <w:r w:rsidR="008C26A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709-716</w:t>
            </w:r>
            <w:r w:rsidR="008C26A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B20B28" w:rsidRPr="00734F74" w:rsidRDefault="00734F74" w:rsidP="008C26A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734F74">
              <w:rPr>
                <w:rFonts w:asciiTheme="majorBidi" w:hAnsiTheme="majorBidi" w:cstheme="majorBidi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B20B28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8C26A7" w:rsidRDefault="0056738D" w:rsidP="008C26A7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38" w:history="1">
              <w:r w:rsidR="00807B84" w:rsidRPr="00734F74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  <w:shd w:val="clear" w:color="auto" w:fill="FFFFFF"/>
                </w:rPr>
                <w:t>Evaluation of activation energy conformity derived from model-free non-isothermal predictions and Arrhenius isothermal results</w:t>
              </w:r>
            </w:hyperlink>
            <w:r w:rsidR="008C26A7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Thermal Analysis and Calorimetry 130 (3)</w:t>
            </w:r>
            <w:r w:rsidR="008C26A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1417-1427</w:t>
            </w:r>
            <w:r w:rsidR="008C26A7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B20B28" w:rsidRPr="00734F74" w:rsidRDefault="00734F74" w:rsidP="008C26A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734F74">
              <w:rPr>
                <w:rFonts w:asciiTheme="majorBidi" w:hAnsiTheme="majorBidi" w:cstheme="majorBidi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B20B28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D239A3" w:rsidRDefault="0056738D" w:rsidP="00D239A3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39" w:history="1">
              <w:r w:rsidR="00807B84" w:rsidRPr="00734F74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  <w:shd w:val="clear" w:color="auto" w:fill="FFFFFF"/>
                </w:rPr>
                <w:t>A Comparative In-Vitro Study for Evaluation of Physicochemical Properties of the Domestic and Innovator Brands of Sertraline Hydrochloride Tablets Available in the Iranian …</w:t>
              </w:r>
            </w:hyperlink>
            <w:r w:rsidR="00807B84" w:rsidRPr="00734F7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 23 (4)</w:t>
            </w:r>
            <w:r w:rsidR="00D239A3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2017.</w:t>
            </w:r>
          </w:p>
        </w:tc>
        <w:tc>
          <w:tcPr>
            <w:tcW w:w="3730" w:type="dxa"/>
          </w:tcPr>
          <w:p w:rsidR="00734F74" w:rsidRPr="00734F74" w:rsidRDefault="00734F74" w:rsidP="00734F7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4F74">
              <w:rPr>
                <w:rFonts w:asciiTheme="majorBidi" w:hAnsiTheme="majorBidi" w:cstheme="majorBidi"/>
                <w:sz w:val="16"/>
                <w:szCs w:val="16"/>
              </w:rPr>
              <w:t>A Dastgiri, M Siahi, E Tamizi</w:t>
            </w:r>
          </w:p>
          <w:p w:rsidR="00B20B28" w:rsidRPr="00734F74" w:rsidRDefault="00B20B28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:rsidR="00B20B28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B20B28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9B76D5" w:rsidRDefault="0056738D" w:rsidP="009B76D5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40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Study of antimicrobial effects of clarithromycin loaded PLGA nanoparticles against clinical strains of Helicobacter pylori</w:t>
              </w:r>
            </w:hyperlink>
            <w:r w:rsidR="009B76D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Drug research 66 (01)</w:t>
            </w:r>
            <w:r w:rsidR="009B76D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41-45</w:t>
            </w:r>
            <w:r w:rsidR="009B76D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B20B28" w:rsidRPr="001D77EB" w:rsidRDefault="00B20B28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B20B28" w:rsidRPr="001D77EB" w:rsidRDefault="001D77EB" w:rsidP="009B7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F Lotfipour, H Valizadeh, M</w:t>
            </w:r>
            <w:r w:rsidR="009B76D5">
              <w:rPr>
                <w:rFonts w:asciiTheme="majorBidi" w:hAnsiTheme="majorBidi" w:cstheme="majorBidi"/>
                <w:sz w:val="16"/>
                <w:szCs w:val="16"/>
              </w:rPr>
              <w:t xml:space="preserve"> Milani, N Bahrami, R Ghotaslou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B20B28" w:rsidRPr="00DD2699" w:rsidTr="009B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9B76D5" w:rsidRDefault="0056738D" w:rsidP="009B76D5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41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Nanoparticles for antimicrobial purposes in Endodontics: A systematic review of in vitro studies</w:t>
              </w:r>
            </w:hyperlink>
            <w:r w:rsidR="009B76D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Materials Science and Engineering: C 58,</w:t>
            </w:r>
            <w:r w:rsidR="009B76D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2016,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1269-1278</w:t>
            </w:r>
            <w:r w:rsidR="009B76D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B20B28" w:rsidRPr="001D77EB" w:rsidRDefault="001D77EB" w:rsidP="009B7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M Samiei, A</w:t>
            </w:r>
            <w:r w:rsidR="009B76D5">
              <w:rPr>
                <w:rFonts w:asciiTheme="majorBidi" w:hAnsiTheme="majorBidi" w:cstheme="majorBidi"/>
                <w:sz w:val="16"/>
                <w:szCs w:val="16"/>
              </w:rPr>
              <w:t xml:space="preserve"> Farjami, SM Dizaj, F Lotfipour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B20B28" w:rsidRPr="00DD2699" w:rsidTr="009B76D5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B20B28" w:rsidRPr="009B76D5" w:rsidRDefault="0056738D" w:rsidP="009B76D5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42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Nanoemulsion-based delivery systems: preparation and application in the food industry</w:t>
              </w:r>
            </w:hyperlink>
            <w:r w:rsidR="009B76D5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9B76D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Emulsions 2016,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293-328</w:t>
            </w:r>
            <w:r w:rsidR="009B76D5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B20B28" w:rsidRPr="001D77EB" w:rsidRDefault="001D77EB" w:rsidP="009B7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 xml:space="preserve">SM Dizaj, S </w:t>
            </w:r>
            <w:r w:rsidR="009B76D5">
              <w:rPr>
                <w:rFonts w:asciiTheme="majorBidi" w:hAnsiTheme="majorBidi" w:cstheme="majorBidi"/>
                <w:sz w:val="16"/>
                <w:szCs w:val="16"/>
              </w:rPr>
              <w:t>Yaqoubi, K Adibkia, F Lotfipour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B20B28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8E6D40" w:rsidRDefault="0056738D" w:rsidP="008E6D40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143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Anti-Proliferative and Antimicrobial Activity of Methanolic Extract and SPE Fractions of Artemisia spicigera</w:t>
              </w:r>
            </w:hyperlink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8E6D40" w:rsidRPr="008E6D40">
              <w:rPr>
                <w:rFonts w:ascii="Times New Roman" w:eastAsiaTheme="minorHAnsi" w:hAnsi="Times New Roman" w:cs="Times New Roman"/>
                <w:b w:val="0"/>
                <w:bCs w:val="0"/>
                <w:sz w:val="16"/>
                <w:szCs w:val="16"/>
              </w:rPr>
              <w:t>Jundishapur J Nat Pharm Prod</w:t>
            </w:r>
            <w:r w:rsidR="008E6D40">
              <w:rPr>
                <w:rFonts w:ascii="Times New Roman" w:eastAsiaTheme="minorHAnsi" w:hAnsi="Times New Roman" w:cs="Times New Roman"/>
                <w:b w:val="0"/>
                <w:bCs w:val="0"/>
                <w:sz w:val="16"/>
                <w:szCs w:val="16"/>
              </w:rPr>
              <w:t>. In press 2016</w:t>
            </w:r>
            <w:r w:rsidR="008E6D40" w:rsidRPr="008E6D40">
              <w:rPr>
                <w:rFonts w:ascii="Times New Roman" w:eastAsiaTheme="minorHAnsi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  <w:p w:rsidR="00B20B28" w:rsidRPr="001D77EB" w:rsidRDefault="00B20B28" w:rsidP="005D5E89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B20B28" w:rsidRPr="001D77EB" w:rsidRDefault="005D5E89" w:rsidP="008E6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FH Afshar, P Asgharian, L Khodaie, A Delazar, F Lotfipour,</w:t>
            </w:r>
            <w:r w:rsidR="008E6D40">
              <w:rPr>
                <w:rFonts w:asciiTheme="majorBidi" w:hAnsiTheme="majorBidi" w:cstheme="majorBidi"/>
                <w:sz w:val="16"/>
                <w:szCs w:val="16"/>
              </w:rPr>
              <w:t xml:space="preserve"> B Baradaran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B20B28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8E6D40" w:rsidRDefault="0056738D" w:rsidP="008E6D4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44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Development and validation of a spectrofluorimetric determination of calf thymus DNA using a terbium-danofloxacin probe</w:t>
              </w:r>
            </w:hyperlink>
            <w:r w:rsidR="008E6D4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22 (1)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B20B28" w:rsidRPr="001D77EB" w:rsidRDefault="00B20B28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B20B28" w:rsidRPr="001D77EB" w:rsidRDefault="005D5E89" w:rsidP="008E6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N Soltani, JL Manzoori, M Amjadi, F Lotfipour, A J</w:t>
            </w:r>
            <w:r w:rsidR="008E6D40">
              <w:rPr>
                <w:rFonts w:asciiTheme="majorBidi" w:hAnsiTheme="majorBidi" w:cstheme="majorBidi"/>
                <w:sz w:val="16"/>
                <w:szCs w:val="16"/>
              </w:rPr>
              <w:t>ouyban</w:t>
            </w:r>
          </w:p>
        </w:tc>
        <w:tc>
          <w:tcPr>
            <w:tcW w:w="720" w:type="dxa"/>
          </w:tcPr>
          <w:p w:rsidR="00B20B28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8E6D40" w:rsidRDefault="0056738D" w:rsidP="008E6D4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45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Preparation, Physicochemical Characterization, Cytotoxicity and Transfection efficiency of Plasmid DNA Loaded Cationic Polymer Nanoparticles for Expression of Interleukin-12</w:t>
              </w:r>
            </w:hyperlink>
            <w:r w:rsidR="008E6D4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Tabriz University of Medical Sciences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2016.</w:t>
            </w:r>
          </w:p>
        </w:tc>
        <w:tc>
          <w:tcPr>
            <w:tcW w:w="3730" w:type="dxa"/>
          </w:tcPr>
          <w:p w:rsidR="005D5E89" w:rsidRPr="001D77EB" w:rsidRDefault="005D5E89" w:rsidP="005D5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F Lotfipour, H Valizadeh, MB Jalali</w:t>
            </w:r>
          </w:p>
          <w:p w:rsidR="005D5E89" w:rsidRPr="001D77EB" w:rsidRDefault="005D5E89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8E6D40" w:rsidRDefault="0056738D" w:rsidP="008E6D4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46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Application of Box–Behnken design to prepare gentamicin-loaded calcium carbonate nanoparticles</w:t>
              </w:r>
            </w:hyperlink>
            <w:r w:rsidR="008E6D4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Artificial cells, nanomedicine, and biotechnology 44 (6)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1475-1481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1D77EB" w:rsidRDefault="005D5E89" w:rsidP="008E6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S Maleki Dizaj, F Lotfipour, M Barzegar-</w:t>
            </w:r>
            <w:r w:rsidR="008E6D40">
              <w:rPr>
                <w:rFonts w:asciiTheme="majorBidi" w:hAnsiTheme="majorBidi" w:cstheme="majorBidi"/>
                <w:sz w:val="16"/>
                <w:szCs w:val="16"/>
              </w:rPr>
              <w:t>Jalali, MH Zarrintan, K Adibkia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8E6D40" w:rsidRDefault="0056738D" w:rsidP="008E6D4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47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 overview on novel microbial determination methods in pharmaceutical and food quality control</w:t>
              </w:r>
            </w:hyperlink>
            <w:r w:rsidR="008E6D4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(3)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301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5D5E89" w:rsidRPr="001D77EB" w:rsidRDefault="005D5E89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D5E89" w:rsidRPr="001D77EB" w:rsidRDefault="005D5E89" w:rsidP="008E6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M Nemati, A Hamidi, SM Diz</w:t>
            </w:r>
            <w:r w:rsidR="008E6D40">
              <w:rPr>
                <w:rFonts w:asciiTheme="majorBidi" w:hAnsiTheme="majorBidi" w:cstheme="majorBidi"/>
                <w:sz w:val="16"/>
                <w:szCs w:val="16"/>
              </w:rPr>
              <w:t>aj, V Javaherzadeh, F Lotfipour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8E6D40" w:rsidRDefault="0056738D" w:rsidP="008E6D4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48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the Effect of Psyllium on the Viability of Lactobacillus Acidophilus in Alginate-Polyl Lysine Beads</w:t>
              </w:r>
            </w:hyperlink>
            <w:r w:rsidR="008E6D4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(3)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337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5D5E89" w:rsidRPr="001D77EB" w:rsidRDefault="005D5E89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D5E89" w:rsidRPr="001D77EB" w:rsidRDefault="005D5E89" w:rsidP="008E6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J Esmaeilzadeh, H Naze</w:t>
            </w:r>
            <w:r w:rsidR="008E6D40">
              <w:rPr>
                <w:rFonts w:asciiTheme="majorBidi" w:hAnsiTheme="majorBidi" w:cstheme="majorBidi"/>
                <w:sz w:val="16"/>
                <w:szCs w:val="16"/>
              </w:rPr>
              <w:t>miyeh, M Maghsoodi, F Lotfipour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5D5E89" w:rsidRPr="00DD2699" w:rsidTr="008E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8E6D40" w:rsidRDefault="0056738D" w:rsidP="008E6D40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49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 Pneumococcal Activity of Azithromycin-Eudragit RS100 Nano-Formulations</w:t>
              </w:r>
            </w:hyperlink>
            <w:r w:rsidR="008E6D40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(3)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455</w:t>
            </w:r>
            <w:r w:rsidR="008E6D40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1D77EB" w:rsidRDefault="005D5E89" w:rsidP="008E6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 xml:space="preserve">K Adibkia, G </w:t>
            </w:r>
            <w:r w:rsidR="008E6D40">
              <w:rPr>
                <w:rFonts w:asciiTheme="majorBidi" w:hAnsiTheme="majorBidi" w:cstheme="majorBidi"/>
                <w:sz w:val="16"/>
                <w:szCs w:val="16"/>
              </w:rPr>
              <w:t>Khorasani, S Payab, F Lotfipour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50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Physicochemical characterization and antimicrobial evaluation of gentamicin-loaded CaCO3 nanoparticles prepared via microemulsion method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Journal of Drug Delivery Science and Technology 35, 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2016,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16-23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 xml:space="preserve">SM Dizaj, F Lotfipour, M Barzegar-Jalali, 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MH Zarrintan, K Adibkia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51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Gene therapy based on interleukin-12 loaded chitosan nanoparticles in a mouse model of fibrosarcoma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basic medical sciences 19 (11)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1238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5D5E89" w:rsidRPr="001D77EB" w:rsidRDefault="005D5E89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SR Soofiyani, S Hallaj-Nezhadi, F Lotf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ipour, AM Hosseini, B Baradaran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52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the Antibacterial Effects of Two Commercial Products of Eucalyptus globulus Against Common Microbial Causes of Respiratory Tract Infections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22 (4) 201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6, 285.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MR Nahaei, M Kalejahi, P R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ahbarfam, SM Dizaj, F Lotfipour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53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In-vitro Bioactivity and Phytochemical Screening of Extracts from Rhizomes of Eremostachys azerbaijanica rech. f. Growing in Iran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ph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armaceutical research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16 (1)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306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S Asnaashari, A Delazar, P Asgharian,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 xml:space="preserve"> F Lotfipour, SB Moghaddam, ...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54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various biological activities of the aerial parts of Scrophularia frigida growing in Iran.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Iranian journal of pharmaceut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ical research 16 (1) 2017, 277.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P Asgharian, FH Afshar, S Asnaa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shari, F Lotfipour, B Baradaran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55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 in vitro ethnopharmacological study on Prangos ferulacea: a wound healing agent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BioImpacts 7 (2) 2017, 75.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K Yousefi, S Hamedeyazdan, D Hodaei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, F Lotfipour, B Baradaran, ...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56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Disinfection effect of microwave radiation on Bacillus subtilis as indicator organism on contaminated dental stone casts under dry and wet conditions.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GMS hygiene and in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fection control 12, 2017.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MA Robati, S Mahboubi, T Pirza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deh, F Lotfipour, N Torkamanzad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57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Synthesis, characterization and in vitro biological activities of new water-soluble copper (II), zinc (II), and nickel (II) complexes with sulfonato-substituted Schiff base ligand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Inorganica Chimica Acta 458, 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2017,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171-180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SA Hosseini-Yazdi, A Mirzaahmadi, AA K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handar, V Eigner, M Dušek, ...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58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effects of gene therapy with granulocyte-macrophage colony-stimulating factor in the regression of tumor masses in fibrosarcoma mouse model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cancer research and therapeutics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13 (2) 2017, 362.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 xml:space="preserve">S RaziSoofiyani, T Kazemi, F 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Lotfipour, L Mohammadnejad, ...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59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Antibacterial Efficacy of Photodynamic Therapy vs. 2.5% NaOCl against E. faecalis-infected Root Canals Using Real-time PCR Technique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clinical and exp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erimental dentistry 9 (4), 2017, 539.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M Janani, F Jafari, M Samiei, F Lotfipo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ur, A Nakhlband, N Ghasemi, ...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61F24" w:rsidRDefault="0056738D" w:rsidP="00461F24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60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Ciprofloxacin HCl-loaded calcium carbonate nanoparticles: preparation, solid state characterization, and evaluation of antimicrobial effect against Staphylococcus aureus</w:t>
              </w:r>
            </w:hyperlink>
            <w:r w:rsidR="00461F24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Artificial cells, nanomedicine, and biotechnology 45 (3)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535-543</w:t>
            </w:r>
            <w:r w:rsidR="00461F24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1D77EB" w:rsidRDefault="005D5E89" w:rsidP="0046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S Maleki Dizaj, F Lotfipour, M Barzegar-</w:t>
            </w:r>
            <w:r w:rsidR="00461F24">
              <w:rPr>
                <w:rFonts w:asciiTheme="majorBidi" w:hAnsiTheme="majorBidi" w:cstheme="majorBidi"/>
                <w:sz w:val="16"/>
                <w:szCs w:val="16"/>
              </w:rPr>
              <w:t>Jalali, MH Zarrintan, K Adibkia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E3057F" w:rsidRDefault="0056738D" w:rsidP="00E3057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61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Antibacterial Activity of Anti-Aphthous Spray and Oral Drop: Two Thymus Commercial Products</w:t>
              </w:r>
            </w:hyperlink>
            <w:r w:rsidR="00E3057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,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</w:t>
            </w:r>
            <w:r w:rsidR="00E3057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maceutical Sciences 23 (2) 2017, 166.</w:t>
            </w:r>
          </w:p>
        </w:tc>
        <w:tc>
          <w:tcPr>
            <w:tcW w:w="3730" w:type="dxa"/>
          </w:tcPr>
          <w:p w:rsidR="005D5E89" w:rsidRPr="001D77EB" w:rsidRDefault="005D5E89" w:rsidP="00E30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 xml:space="preserve">MR Nahaei, P Rahbarfam, M </w:t>
            </w:r>
            <w:r w:rsidR="00E3057F">
              <w:rPr>
                <w:rFonts w:asciiTheme="majorBidi" w:hAnsiTheme="majorBidi" w:cstheme="majorBidi"/>
                <w:sz w:val="16"/>
                <w:szCs w:val="16"/>
              </w:rPr>
              <w:t>Kalajahi, SM Dizaj, F Lotfipour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E3057F" w:rsidRDefault="0056738D" w:rsidP="00E3057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62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Antibacterial Activity of Anti-Aphthous Spray and Oral Drop: Two Thymus Commercial Products: Antibacterial activity of thymus commercial products</w:t>
              </w:r>
            </w:hyperlink>
            <w:r w:rsidR="00E3057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3057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 23 (2) 2017.</w:t>
            </w:r>
          </w:p>
        </w:tc>
        <w:tc>
          <w:tcPr>
            <w:tcW w:w="3730" w:type="dxa"/>
          </w:tcPr>
          <w:p w:rsidR="005D5E89" w:rsidRPr="001D77EB" w:rsidRDefault="005D5E89" w:rsidP="00E30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M Nahaei, P Rahbarfam, M Kalaja</w:t>
            </w:r>
            <w:r w:rsidR="00E3057F">
              <w:rPr>
                <w:rFonts w:asciiTheme="majorBidi" w:hAnsiTheme="majorBidi" w:cstheme="majorBidi"/>
                <w:sz w:val="16"/>
                <w:szCs w:val="16"/>
              </w:rPr>
              <w:t>hi, S Maleki Dizaj, F Lotfipour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E3057F" w:rsidRDefault="0056738D" w:rsidP="00E3057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63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Comparison of Antifungal Properties of Acrylic Resin Reinforced with ZnO and Ag Nanoparticles</w:t>
              </w:r>
            </w:hyperlink>
            <w:r w:rsidR="00E3057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</w:t>
            </w:r>
            <w:r w:rsidR="00E3057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utical Sciences 23 (3) 2017, 207-214.</w:t>
            </w:r>
          </w:p>
        </w:tc>
        <w:tc>
          <w:tcPr>
            <w:tcW w:w="3730" w:type="dxa"/>
          </w:tcPr>
          <w:p w:rsidR="005D5E89" w:rsidRPr="001D77EB" w:rsidRDefault="005D5E89" w:rsidP="00E30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MR Anaraki, A Jangjoo, F A</w:t>
            </w:r>
            <w:r w:rsidR="00E3057F">
              <w:rPr>
                <w:rFonts w:asciiTheme="majorBidi" w:hAnsiTheme="majorBidi" w:cstheme="majorBidi"/>
                <w:sz w:val="16"/>
                <w:szCs w:val="16"/>
              </w:rPr>
              <w:t>limoradi, SM Dizaj, F Lotfipour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5D5E89" w:rsidRPr="00DD2699" w:rsidTr="00E3057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E3057F" w:rsidRDefault="0056738D" w:rsidP="00E3057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64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Bioactive properties of Eremostachys macrophylla Montbr. &amp; Auch. rhizomes growing in Iran</w:t>
              </w:r>
            </w:hyperlink>
            <w:r w:rsidR="00E3057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23 (3)</w:t>
            </w:r>
            <w:r w:rsidR="00E3057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238-243</w:t>
            </w:r>
            <w:r w:rsidR="00E3057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1D77EB" w:rsidRDefault="005D5E89" w:rsidP="00E30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P Asgharian, A Del</w:t>
            </w:r>
            <w:r w:rsidR="00E3057F">
              <w:rPr>
                <w:rFonts w:asciiTheme="majorBidi" w:hAnsiTheme="majorBidi" w:cstheme="majorBidi"/>
                <w:sz w:val="16"/>
                <w:szCs w:val="16"/>
              </w:rPr>
              <w:t>azar, F Lotfipour, S Asnaashari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E3057F" w:rsidRDefault="0056738D" w:rsidP="00E3057F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65" w:history="1">
              <w:r w:rsidR="005D5E89" w:rsidRPr="001D77EB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Combined Interleukin 12 and Granulocyte-macrophage Colony-stimulating Factor Gene Therapy Synergistically Suppresses Tumor Growth in the Murine Fibrosarcoma.</w:t>
              </w:r>
            </w:hyperlink>
            <w:r w:rsidR="00E3057F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D5E89" w:rsidRPr="001D77EB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International Journal of Cancer Management 10 (10)</w:t>
            </w:r>
            <w:r w:rsidR="00E3057F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2017.</w:t>
            </w:r>
          </w:p>
        </w:tc>
        <w:tc>
          <w:tcPr>
            <w:tcW w:w="3730" w:type="dxa"/>
          </w:tcPr>
          <w:p w:rsidR="005D5E89" w:rsidRPr="001D77EB" w:rsidRDefault="005D5E89" w:rsidP="00E30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D77EB">
              <w:rPr>
                <w:rFonts w:asciiTheme="majorBidi" w:hAnsiTheme="majorBidi" w:cstheme="majorBidi"/>
                <w:sz w:val="16"/>
                <w:szCs w:val="16"/>
              </w:rPr>
              <w:t>SR Soofiyani, F Lotfipour, T Kazemi,</w:t>
            </w:r>
            <w:r w:rsidR="00E3057F">
              <w:rPr>
                <w:rFonts w:asciiTheme="majorBidi" w:hAnsiTheme="majorBidi" w:cstheme="majorBidi"/>
                <w:sz w:val="16"/>
                <w:szCs w:val="16"/>
              </w:rPr>
              <w:t xml:space="preserve"> AM Hoseini, D Shanehbandi, ...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5D5E89" w:rsidRPr="00DD2699" w:rsidTr="004543B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543BD" w:rsidRDefault="0056738D" w:rsidP="004543B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66" w:history="1">
              <w:r w:rsidR="00E04B57" w:rsidRPr="004543BD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In-vitro comparative study of different selegiline hydrochloride bucco-adhesive polymeric films</w:t>
              </w:r>
            </w:hyperlink>
            <w:r w:rsidR="004543BD" w:rsidRPr="004543B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Pharmazeutische Industrie 78 (6)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893-900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4543BD" w:rsidRDefault="00E04B57" w:rsidP="00454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543BD">
              <w:rPr>
                <w:rFonts w:asciiTheme="majorBidi" w:hAnsiTheme="majorBidi" w:cstheme="majorBidi"/>
                <w:sz w:val="16"/>
                <w:szCs w:val="16"/>
              </w:rPr>
              <w:t>F Monajjemzadeh, E Khosravi, M Jelvehgari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E04B57" w:rsidRPr="004543BD" w:rsidRDefault="0056738D" w:rsidP="004543B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67" w:history="1">
              <w:r w:rsidR="00E04B57" w:rsidRPr="004543BD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DSC kinetic study of the incompatibility of doxepin with dextrose</w:t>
              </w:r>
            </w:hyperlink>
            <w:r w:rsidR="004543BD" w:rsidRPr="004543B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Thermal Analysis and Calorimetry 123 (3)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2081-2090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5D5E89" w:rsidRPr="004543BD" w:rsidRDefault="005D5E89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D5E89" w:rsidRPr="004543BD" w:rsidRDefault="00E04B57" w:rsidP="00454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543BD">
              <w:rPr>
                <w:rFonts w:asciiTheme="majorBidi" w:hAnsiTheme="majorBidi" w:cstheme="majorBidi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543BD" w:rsidRDefault="0056738D" w:rsidP="004543B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68" w:history="1">
              <w:r w:rsidR="00E04B57" w:rsidRPr="004543BD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Physicochemical and </w:t>
              </w:r>
              <w:r w:rsidR="00E04B57" w:rsidRPr="004543BD">
                <w:rPr>
                  <w:rStyle w:val="Hyperlink"/>
                  <w:rFonts w:asciiTheme="majorBidi" w:hAnsiTheme="majorBidi" w:cstheme="majorBidi"/>
                  <w:b w:val="0"/>
                  <w:bCs w:val="0"/>
                  <w:i/>
                  <w:iCs/>
                  <w:color w:val="auto"/>
                  <w:sz w:val="16"/>
                  <w:szCs w:val="16"/>
                  <w:u w:val="none"/>
                </w:rPr>
                <w:t>in vitro</w:t>
              </w:r>
              <w:r w:rsidR="00E04B57" w:rsidRPr="004543BD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mucoadhesive properties of microparticles/discs of betamethasone for the management of oral lichen planus</w:t>
              </w:r>
            </w:hyperlink>
            <w:r w:rsidR="004543BD" w:rsidRPr="004543B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development and technology 21 (8)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996-1005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4543BD" w:rsidRDefault="00E04B57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4543BD">
              <w:rPr>
                <w:rFonts w:asciiTheme="majorBidi" w:hAnsiTheme="majorBidi" w:cstheme="majorBidi"/>
                <w:sz w:val="16"/>
                <w:szCs w:val="16"/>
              </w:rPr>
              <w:t>F Monajjemzadeh, N Gholizadeh, N Yousefzadeh Mobaraki, M Jelvehgari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543BD" w:rsidRDefault="0056738D" w:rsidP="004543B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69" w:history="1">
              <w:r w:rsidR="00E04B57" w:rsidRPr="004543BD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Investigation of possible Maillard reaction between acyclovir and dextrose upon dilution prior to parenteral administration</w:t>
              </w:r>
            </w:hyperlink>
            <w:r w:rsidR="004543BD" w:rsidRPr="004543B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AAPS PharmSciTech 17 (6)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1491-1499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4543BD" w:rsidRDefault="00E04B57" w:rsidP="00454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543BD">
              <w:rPr>
                <w:rFonts w:asciiTheme="majorBidi" w:hAnsiTheme="majorBidi" w:cstheme="majorBidi"/>
                <w:sz w:val="16"/>
                <w:szCs w:val="16"/>
              </w:rPr>
              <w:t>MRS Shadbad, F Ghaderi, L Hatami, F Monajjemzadeh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543BD" w:rsidRDefault="0056738D" w:rsidP="004543B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70" w:history="1">
              <w:r w:rsidR="00E04B57" w:rsidRPr="004543BD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Kinetics study of hydrochlorothiazide lactose liquid state interaction using conventional isothermal arrhenius method under basic and neutral conditions</w:t>
              </w:r>
            </w:hyperlink>
            <w:r w:rsidR="004543BD" w:rsidRPr="004543B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Brazilian Journal of Pharmaceutical Sciences 52 (4) 2016, 709-714.</w:t>
            </w:r>
          </w:p>
        </w:tc>
        <w:tc>
          <w:tcPr>
            <w:tcW w:w="3730" w:type="dxa"/>
          </w:tcPr>
          <w:p w:rsidR="005D5E89" w:rsidRPr="004543BD" w:rsidRDefault="00E04B57" w:rsidP="00454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543BD">
              <w:rPr>
                <w:rFonts w:asciiTheme="majorBidi" w:hAnsiTheme="majorBidi" w:cstheme="majorBidi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4543BD" w:rsidRDefault="0056738D" w:rsidP="004543B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  <w:hyperlink r:id="rId171" w:history="1">
              <w:r w:rsidR="00E04B57" w:rsidRPr="004543BD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Tracking of the Maillard reaction products in Pharmaceutical formulations of sertraline hydrochloride</w:t>
              </w:r>
            </w:hyperlink>
            <w:r w:rsidR="004543BD" w:rsidRPr="004543B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International Journal of Research in Applied and Basic Medical Sciences 3 (1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) 2017.</w:t>
            </w:r>
          </w:p>
        </w:tc>
        <w:tc>
          <w:tcPr>
            <w:tcW w:w="3730" w:type="dxa"/>
          </w:tcPr>
          <w:p w:rsidR="005D5E89" w:rsidRPr="004543BD" w:rsidRDefault="00E04B57" w:rsidP="00454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543BD">
              <w:rPr>
                <w:rFonts w:asciiTheme="majorBidi" w:hAnsiTheme="majorBidi" w:cstheme="majorBidi"/>
                <w:sz w:val="16"/>
                <w:szCs w:val="16"/>
              </w:rPr>
              <w:t>F Ghaderi, MR Siahi-Shadbad, M Nemati, H Valizadeh, F Monajjemzadeh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E04B57" w:rsidRPr="004543BD" w:rsidRDefault="0056738D" w:rsidP="004543BD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72" w:history="1">
              <w:r w:rsidR="00E04B57" w:rsidRPr="004543BD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Thermal stability and kinetic study of fluvoxamine stability in binary samples with lactose</w:t>
              </w:r>
            </w:hyperlink>
            <w:r w:rsidR="004543BD" w:rsidRPr="004543B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7 (1)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E04B57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43</w:t>
            </w:r>
            <w:r w:rsidR="004543BD" w:rsidRPr="004543BD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5D5E89" w:rsidRPr="004543BD" w:rsidRDefault="005D5E89" w:rsidP="00803B2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D5E89" w:rsidRPr="004543BD" w:rsidRDefault="00E04B57" w:rsidP="00454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543BD">
              <w:rPr>
                <w:rFonts w:asciiTheme="majorBidi" w:hAnsiTheme="majorBidi" w:cstheme="majorBidi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E04B57" w:rsidRPr="00C2615C" w:rsidRDefault="0056738D" w:rsidP="004543BD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173" w:history="1">
              <w:r w:rsidR="00E04B57" w:rsidRPr="00C2615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Physicochemical analysis and nonisothermal kinetic study of sertraline–lactose binary mixtures</w:t>
              </w:r>
            </w:hyperlink>
            <w:r w:rsidR="004543BD" w:rsidRPr="00C2615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E04B57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food and drug analysis 25 (3)</w:t>
            </w:r>
            <w:r w:rsidR="004543BD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</w:t>
            </w:r>
            <w:r w:rsidR="00E04B57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 709-716</w:t>
            </w:r>
            <w:r w:rsidR="004543BD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  <w:p w:rsidR="005D5E89" w:rsidRPr="00C2615C" w:rsidRDefault="005D5E89" w:rsidP="00803B2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D5E89" w:rsidRPr="00C2615C" w:rsidRDefault="00E04B57" w:rsidP="00454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C2615C">
              <w:rPr>
                <w:rFonts w:ascii="Times New Roman" w:hAnsi="Times New Roman" w:cs="Times New Roman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</w:tr>
      <w:tr w:rsidR="005D5E89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5D5E89" w:rsidRPr="00C2615C" w:rsidRDefault="0056738D" w:rsidP="004543BD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</w:rPr>
            </w:pPr>
            <w:hyperlink r:id="rId174" w:history="1">
              <w:r w:rsidR="00E04B57" w:rsidRPr="00C2615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activation energy conformity derived from model-free non-isothermal predictions and Arrhenius isothermal results</w:t>
              </w:r>
            </w:hyperlink>
            <w:r w:rsidR="004543BD" w:rsidRPr="00C2615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E04B57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Thermal Analysis and Calorimetry 130 (3)</w:t>
            </w:r>
            <w:r w:rsidR="004543BD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</w:t>
            </w:r>
            <w:r w:rsidR="00E04B57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 1417-1427</w:t>
            </w:r>
            <w:r w:rsidR="004543BD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30" w:type="dxa"/>
          </w:tcPr>
          <w:p w:rsidR="005D5E89" w:rsidRPr="00C2615C" w:rsidRDefault="00E04B57" w:rsidP="00454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C2615C">
              <w:rPr>
                <w:rFonts w:ascii="Times New Roman" w:hAnsi="Times New Roman" w:cs="Times New Roman"/>
                <w:sz w:val="16"/>
                <w:szCs w:val="16"/>
              </w:rPr>
              <w:t>F Ghaderi, M Nemati, MR Siahi-Shadbad, H Valizadeh, F Monajjemzadeh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5D5E89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C2615C" w:rsidRPr="00C2615C" w:rsidRDefault="0056738D" w:rsidP="00C2615C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175" w:history="1">
              <w:r w:rsidR="00C2615C" w:rsidRPr="00C2615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Gene therapy based on interleukin-12 loaded chitosan nanoparticles in a mouse model of fibrosarcoma</w:t>
              </w:r>
            </w:hyperlink>
            <w:r w:rsidR="00C2615C" w:rsidRPr="00C2615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C2615C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Iranian journal of basic medical sciences 19 (11) 2016, 1238.</w:t>
            </w:r>
          </w:p>
          <w:p w:rsidR="005D5E89" w:rsidRPr="00C2615C" w:rsidRDefault="005D5E89" w:rsidP="00803B2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0" w:type="dxa"/>
          </w:tcPr>
          <w:p w:rsidR="005D5E89" w:rsidRPr="00C2615C" w:rsidRDefault="00C2615C" w:rsidP="00C26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C2615C">
              <w:rPr>
                <w:rFonts w:ascii="Times New Roman" w:hAnsi="Times New Roman" w:cs="Times New Roman"/>
                <w:sz w:val="16"/>
                <w:szCs w:val="16"/>
              </w:rPr>
              <w:t>SR Soofiyani, S Hallaj-Nezhadi, F Lotfipour, AM Hosseini, B Baradaran</w:t>
            </w:r>
          </w:p>
        </w:tc>
        <w:tc>
          <w:tcPr>
            <w:tcW w:w="720" w:type="dxa"/>
          </w:tcPr>
          <w:p w:rsidR="005D5E89" w:rsidRDefault="0084501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C2615C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C2615C" w:rsidRPr="00C2615C" w:rsidRDefault="0056738D" w:rsidP="00C2615C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176" w:history="1">
              <w:r w:rsidR="00C2615C" w:rsidRPr="00C2615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Gene therapy with IL-12 induced enhanced anti-tumor activity in fibrosarcoma mouse model</w:t>
              </w:r>
            </w:hyperlink>
            <w:r w:rsidR="00C2615C" w:rsidRPr="00C2615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C2615C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Artificial Cells, Nanomedicine, and Biotechnology 44 (8) 2016, 1988-1993.</w:t>
            </w:r>
          </w:p>
        </w:tc>
        <w:tc>
          <w:tcPr>
            <w:tcW w:w="3730" w:type="dxa"/>
          </w:tcPr>
          <w:p w:rsidR="00C2615C" w:rsidRPr="00C2615C" w:rsidRDefault="00C2615C" w:rsidP="00C26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C2615C">
              <w:rPr>
                <w:rFonts w:ascii="Times New Roman" w:hAnsi="Times New Roman" w:cs="Times New Roman"/>
                <w:sz w:val="16"/>
                <w:szCs w:val="16"/>
              </w:rPr>
              <w:t>S Razi Soofiyani, T Kazemi, F Lotfipour, A Mohammad hosseini, ...</w:t>
            </w:r>
          </w:p>
        </w:tc>
        <w:tc>
          <w:tcPr>
            <w:tcW w:w="720" w:type="dxa"/>
          </w:tcPr>
          <w:p w:rsidR="00C2615C" w:rsidRDefault="00C2615C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C2615C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C2615C" w:rsidRPr="00C2615C" w:rsidRDefault="0056738D" w:rsidP="00C2615C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177" w:history="1">
              <w:r w:rsidR="00C2615C" w:rsidRPr="00C2615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effects of gene therapy with granulocyte-macrophage colony-stimulating factor in the regression of tumor masses in fibrosarcoma mouse model</w:t>
              </w:r>
            </w:hyperlink>
            <w:r w:rsidR="00C2615C" w:rsidRPr="00C2615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C2615C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 Cancer Res Ther 13 (2) 2017, 362-366.</w:t>
            </w:r>
          </w:p>
        </w:tc>
        <w:tc>
          <w:tcPr>
            <w:tcW w:w="3730" w:type="dxa"/>
          </w:tcPr>
          <w:p w:rsidR="00C2615C" w:rsidRPr="00C2615C" w:rsidRDefault="00C2615C" w:rsidP="00C26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C2615C">
              <w:rPr>
                <w:rFonts w:ascii="Times New Roman" w:hAnsi="Times New Roman" w:cs="Times New Roman"/>
                <w:sz w:val="16"/>
                <w:szCs w:val="16"/>
              </w:rPr>
              <w:t>S Razi Soofiyani, T Kazemi, F Lotfipour, L Mohammadnejad, ...</w:t>
            </w:r>
          </w:p>
        </w:tc>
        <w:tc>
          <w:tcPr>
            <w:tcW w:w="720" w:type="dxa"/>
          </w:tcPr>
          <w:p w:rsidR="00C2615C" w:rsidRDefault="00C2615C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  <w:tr w:rsidR="00C2615C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C2615C" w:rsidRPr="00C2615C" w:rsidRDefault="0056738D" w:rsidP="00C2615C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178" w:history="1">
              <w:r w:rsidR="00C2615C" w:rsidRPr="00C2615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Study the Efficacy of Antimicrobial Activities of Eight Clinically Applied Disinfectants against Clinical Isolated of Enterococci and Pseudomonas aeruginosa</w:t>
              </w:r>
            </w:hyperlink>
            <w:r w:rsidR="00C2615C" w:rsidRPr="00C2615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C2615C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Pharmaceutical Sciences 23 (2) 2017, 159.</w:t>
            </w:r>
          </w:p>
        </w:tc>
        <w:tc>
          <w:tcPr>
            <w:tcW w:w="3730" w:type="dxa"/>
          </w:tcPr>
          <w:p w:rsidR="00C2615C" w:rsidRPr="00C2615C" w:rsidRDefault="00C2615C" w:rsidP="00C26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C2615C">
              <w:rPr>
                <w:rFonts w:ascii="Times New Roman" w:hAnsi="Times New Roman" w:cs="Times New Roman"/>
                <w:sz w:val="16"/>
                <w:szCs w:val="16"/>
              </w:rPr>
              <w:t>M Zareniya, S Hallaj-Nezhadi, F Dinmohamadi, F Haghi, M Hassan</w:t>
            </w:r>
          </w:p>
        </w:tc>
        <w:tc>
          <w:tcPr>
            <w:tcW w:w="720" w:type="dxa"/>
          </w:tcPr>
          <w:p w:rsidR="00C2615C" w:rsidRDefault="00C2615C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C2615C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C2615C" w:rsidRPr="00C2615C" w:rsidRDefault="0056738D" w:rsidP="00C2615C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179" w:history="1">
              <w:r w:rsidR="00C2615C" w:rsidRPr="00C2615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Combined Interleukin 12 and Granulocyte-macrophage Colony-stimulating Factor Gene Therapy Synergistically Suppresses Tumor Growth in the Murine Fibrosarcoma.</w:t>
              </w:r>
            </w:hyperlink>
            <w:r w:rsidR="00C2615C" w:rsidRPr="00C2615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C2615C" w:rsidRPr="00C2615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International Journal of Cancer Management 10 (10)2017.</w:t>
            </w:r>
          </w:p>
        </w:tc>
        <w:tc>
          <w:tcPr>
            <w:tcW w:w="3730" w:type="dxa"/>
          </w:tcPr>
          <w:p w:rsidR="00C2615C" w:rsidRPr="00C2615C" w:rsidRDefault="00C2615C" w:rsidP="00C26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C2615C">
              <w:rPr>
                <w:rFonts w:ascii="Times New Roman" w:hAnsi="Times New Roman" w:cs="Times New Roman"/>
                <w:sz w:val="16"/>
                <w:szCs w:val="16"/>
              </w:rPr>
              <w:t>SR Soofiyani, F Lotfipour, T Kazemi, AM Hoseini, D Shanehbandi, ...</w:t>
            </w:r>
          </w:p>
        </w:tc>
        <w:tc>
          <w:tcPr>
            <w:tcW w:w="720" w:type="dxa"/>
          </w:tcPr>
          <w:p w:rsidR="00C2615C" w:rsidRDefault="00C2615C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C2615C" w:rsidRPr="00DD2699" w:rsidTr="009979B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C2615C" w:rsidRPr="009979BE" w:rsidRDefault="0056738D" w:rsidP="009979B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80" w:history="1">
              <w:r w:rsidR="009979BE" w:rsidRPr="009979B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Forced Degradation Studies of Biopharmaceuticals: Selection of Stress Conditions</w:t>
              </w:r>
            </w:hyperlink>
            <w:r w:rsidR="009979BE" w:rsidRPr="009979B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9979BE" w:rsidRPr="009979B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European Journal of Pharmaceutics and Biopharmaceutics 98, 2016, 26-46.</w:t>
            </w:r>
          </w:p>
        </w:tc>
        <w:tc>
          <w:tcPr>
            <w:tcW w:w="3730" w:type="dxa"/>
          </w:tcPr>
          <w:p w:rsidR="00C2615C" w:rsidRPr="009979BE" w:rsidRDefault="009979BE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9979BE">
              <w:rPr>
                <w:rFonts w:asciiTheme="majorBidi" w:hAnsiTheme="majorBidi" w:cstheme="majorBidi"/>
                <w:sz w:val="16"/>
                <w:szCs w:val="16"/>
              </w:rPr>
              <w:t>E Tamizi, A Jouyban</w:t>
            </w:r>
          </w:p>
        </w:tc>
        <w:tc>
          <w:tcPr>
            <w:tcW w:w="720" w:type="dxa"/>
          </w:tcPr>
          <w:p w:rsidR="00C2615C" w:rsidRDefault="00C2615C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C2615C" w:rsidRPr="00DD2699" w:rsidTr="00503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C2615C" w:rsidRPr="009979BE" w:rsidRDefault="0056738D" w:rsidP="009979BE">
            <w:pPr>
              <w:pStyle w:val="Heading2"/>
              <w:outlineLvl w:val="1"/>
              <w:rPr>
                <w:rFonts w:asciiTheme="majorBidi" w:eastAsia="Times New Roman" w:hAnsiTheme="majorBidi"/>
                <w:b w:val="0"/>
                <w:bCs w:val="0"/>
                <w:color w:val="auto"/>
                <w:sz w:val="16"/>
                <w:szCs w:val="16"/>
              </w:rPr>
            </w:pPr>
            <w:hyperlink r:id="rId181" w:history="1">
              <w:r w:rsidR="009979BE" w:rsidRPr="009979BE">
                <w:rPr>
                  <w:rStyle w:val="Hyperlink"/>
                  <w:rFonts w:asciiTheme="majorBidi" w:hAnsi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capillary electrophoretic-mass spectrometric method for the assessment of octreotide stability under stress conditions</w:t>
              </w:r>
            </w:hyperlink>
            <w:r w:rsidR="009979BE" w:rsidRPr="009979BE">
              <w:rPr>
                <w:rFonts w:asciiTheme="majorBidi" w:hAnsiTheme="majorBidi"/>
                <w:b w:val="0"/>
                <w:bCs w:val="0"/>
                <w:color w:val="auto"/>
                <w:sz w:val="16"/>
                <w:szCs w:val="16"/>
              </w:rPr>
              <w:t xml:space="preserve">. </w:t>
            </w:r>
            <w:hyperlink r:id="rId182" w:tooltip="Go to Journal of Chromatography A on ScienceDirect" w:history="1">
              <w:r w:rsidR="009979BE" w:rsidRPr="009979BE">
                <w:rPr>
                  <w:rStyle w:val="Hyperlink"/>
                  <w:rFonts w:asciiTheme="majorBidi" w:hAnsi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Journal of Chromatography A</w:t>
              </w:r>
            </w:hyperlink>
            <w:r w:rsidR="009979BE" w:rsidRPr="009979BE">
              <w:rPr>
                <w:rFonts w:asciiTheme="majorBidi" w:hAnsiTheme="majorBidi"/>
                <w:b w:val="0"/>
                <w:bCs w:val="0"/>
                <w:color w:val="auto"/>
                <w:sz w:val="16"/>
                <w:szCs w:val="16"/>
              </w:rPr>
              <w:t>,</w:t>
            </w:r>
            <w:hyperlink r:id="rId183" w:tooltip="Go to table of contents for this volume/issue" w:history="1">
              <w:r w:rsidR="009979BE" w:rsidRPr="009979BE">
                <w:rPr>
                  <w:rStyle w:val="Hyperlink"/>
                  <w:rFonts w:asciiTheme="majorBidi" w:hAnsi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1429</w:t>
              </w:r>
            </w:hyperlink>
            <w:r w:rsidR="009979BE" w:rsidRPr="009979BE">
              <w:rPr>
                <w:rFonts w:asciiTheme="majorBidi" w:hAnsiTheme="majorBidi"/>
                <w:b w:val="0"/>
                <w:bCs w:val="0"/>
                <w:color w:val="auto"/>
                <w:sz w:val="16"/>
                <w:szCs w:val="16"/>
              </w:rPr>
              <w:t>, 2016, 354-363.</w:t>
            </w:r>
          </w:p>
        </w:tc>
        <w:tc>
          <w:tcPr>
            <w:tcW w:w="3730" w:type="dxa"/>
          </w:tcPr>
          <w:p w:rsidR="00C2615C" w:rsidRPr="009979BE" w:rsidRDefault="009979BE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9979BE">
              <w:rPr>
                <w:rFonts w:asciiTheme="majorBidi" w:hAnsiTheme="majorBidi" w:cstheme="majorBidi"/>
                <w:sz w:val="16"/>
                <w:szCs w:val="16"/>
              </w:rPr>
              <w:t>E Tamizi, Y Yang, A Jouyban, GF Kelso, RI Boysen, MTW Hearn</w:t>
            </w:r>
          </w:p>
        </w:tc>
        <w:tc>
          <w:tcPr>
            <w:tcW w:w="720" w:type="dxa"/>
          </w:tcPr>
          <w:p w:rsidR="00C2615C" w:rsidRDefault="003905CF" w:rsidP="00541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</w:tr>
      <w:tr w:rsidR="00C2615C" w:rsidRPr="00DD2699" w:rsidTr="00503E0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</w:tcPr>
          <w:p w:rsidR="00C2615C" w:rsidRPr="009979BE" w:rsidRDefault="0056738D" w:rsidP="009979B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84" w:history="1">
              <w:r w:rsidR="009979BE" w:rsidRPr="009979B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Comparative In-Vitro Study for Evaluation of Physicochemical Properties of the Domestic and Innovator Brands of Sertraline Hydrochloride Tablets Available in the Iranian …</w:t>
              </w:r>
            </w:hyperlink>
            <w:r w:rsidR="009979BE" w:rsidRPr="009979B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>.</w:t>
            </w:r>
            <w:r w:rsidR="009979BE" w:rsidRPr="009979B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.PHARM 23 (4) 2017.</w:t>
            </w:r>
          </w:p>
        </w:tc>
        <w:tc>
          <w:tcPr>
            <w:tcW w:w="3730" w:type="dxa"/>
          </w:tcPr>
          <w:p w:rsidR="00C2615C" w:rsidRPr="009979BE" w:rsidRDefault="009979BE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 w:rsidRPr="009979BE">
              <w:rPr>
                <w:rFonts w:asciiTheme="majorBidi" w:hAnsiTheme="majorBidi" w:cstheme="majorBidi"/>
                <w:sz w:val="16"/>
                <w:szCs w:val="16"/>
              </w:rPr>
              <w:t>A Dastgiri, M Siahi, E Tamizi</w:t>
            </w:r>
          </w:p>
        </w:tc>
        <w:tc>
          <w:tcPr>
            <w:tcW w:w="720" w:type="dxa"/>
          </w:tcPr>
          <w:p w:rsidR="00C2615C" w:rsidRDefault="003905CF" w:rsidP="00541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</w:tbl>
    <w:p w:rsidR="001963F3" w:rsidRDefault="001963F3" w:rsidP="001963F3">
      <w:pPr>
        <w:bidi/>
        <w:spacing w:line="240" w:lineRule="auto"/>
        <w:rPr>
          <w:rFonts w:cs="B Lotus"/>
          <w:b/>
          <w:bCs/>
          <w:sz w:val="20"/>
          <w:szCs w:val="20"/>
          <w:u w:val="single"/>
          <w:rtl/>
          <w:lang w:bidi="fa-IR"/>
        </w:rPr>
      </w:pPr>
    </w:p>
    <w:p w:rsidR="00EE1696" w:rsidRDefault="00EE1696" w:rsidP="009973FD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u w:val="single"/>
          <w:lang w:bidi="fa-IR"/>
        </w:rPr>
      </w:pPr>
    </w:p>
    <w:p w:rsidR="006601A9" w:rsidRDefault="006601A9" w:rsidP="00EE1696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u w:val="single"/>
          <w:lang w:bidi="fa-IR"/>
        </w:rPr>
      </w:pPr>
    </w:p>
    <w:p w:rsidR="00807174" w:rsidRPr="00BE281A" w:rsidRDefault="00807174" w:rsidP="006601A9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u w:val="single"/>
          <w:rtl/>
          <w:lang w:bidi="fa-IR"/>
        </w:rPr>
      </w:pPr>
      <w:r w:rsidRPr="00BE281A">
        <w:rPr>
          <w:rFonts w:cs="B Lotus" w:hint="cs"/>
          <w:b/>
          <w:bCs/>
          <w:sz w:val="20"/>
          <w:szCs w:val="20"/>
          <w:u w:val="single"/>
          <w:rtl/>
          <w:lang w:bidi="fa-IR"/>
        </w:rPr>
        <w:t>گروه داروسازی بالینی</w:t>
      </w:r>
    </w:p>
    <w:tbl>
      <w:tblPr>
        <w:tblStyle w:val="LightList-Accent2"/>
        <w:tblpPr w:leftFromText="180" w:rightFromText="180" w:vertAnchor="text" w:horzAnchor="margin" w:tblpXSpec="center" w:tblpY="436"/>
        <w:bidiVisual/>
        <w:tblW w:w="15480" w:type="dxa"/>
        <w:tblLook w:val="04A0" w:firstRow="1" w:lastRow="0" w:firstColumn="1" w:lastColumn="0" w:noHBand="0" w:noVBand="1"/>
      </w:tblPr>
      <w:tblGrid>
        <w:gridCol w:w="11142"/>
        <w:gridCol w:w="3708"/>
        <w:gridCol w:w="630"/>
      </w:tblGrid>
      <w:tr w:rsidR="00024BE9" w:rsidRPr="009973FD" w:rsidTr="00024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  <w:hideMark/>
          </w:tcPr>
          <w:p w:rsidR="00024BE9" w:rsidRPr="009973FD" w:rsidRDefault="00D43C82" w:rsidP="009973FD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sz w:val="16"/>
                <w:szCs w:val="16"/>
                <w:rtl/>
                <w:lang w:bidi="fa-IR"/>
              </w:rPr>
            </w:pPr>
            <w:r w:rsidRPr="009973F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  <w:t>نام مقاله</w:t>
            </w:r>
            <w:r w:rsidRPr="009973F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Pr="009973FD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  <w:lang w:bidi="fa-IR"/>
              </w:rPr>
              <w:t xml:space="preserve"> و مجله</w:t>
            </w:r>
          </w:p>
        </w:tc>
        <w:tc>
          <w:tcPr>
            <w:tcW w:w="3708" w:type="dxa"/>
            <w:hideMark/>
          </w:tcPr>
          <w:p w:rsidR="00024BE9" w:rsidRPr="009973FD" w:rsidRDefault="00024BE9" w:rsidP="0099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sz w:val="16"/>
                <w:szCs w:val="16"/>
              </w:rPr>
            </w:pPr>
            <w:r w:rsidRPr="009973FD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sz w:val="16"/>
                <w:szCs w:val="16"/>
                <w:rtl/>
              </w:rPr>
              <w:t>نويسندگان</w:t>
            </w:r>
          </w:p>
        </w:tc>
        <w:tc>
          <w:tcPr>
            <w:tcW w:w="630" w:type="dxa"/>
          </w:tcPr>
          <w:p w:rsidR="00024BE9" w:rsidRPr="009973FD" w:rsidRDefault="00024BE9" w:rsidP="0099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024BE9" w:rsidRPr="009973FD" w:rsidTr="00B33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024BE9" w:rsidRPr="00AA283E" w:rsidRDefault="0056738D" w:rsidP="00AA283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85" w:history="1">
              <w:r w:rsidR="00E04972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systematic review on comparing 2 common models for management of warfarin therapy; pharmacist</w:t>
              </w:r>
              <w:r w:rsidR="00E04972" w:rsidRPr="00AA283E">
                <w:rPr>
                  <w:rStyle w:val="Hyperlink"/>
                  <w:rFonts w:ascii="Cambria Math" w:hAnsi="Cambria Math" w:cs="Cambria Math"/>
                  <w:b w:val="0"/>
                  <w:bCs w:val="0"/>
                  <w:color w:val="auto"/>
                  <w:sz w:val="16"/>
                  <w:szCs w:val="16"/>
                  <w:u w:val="none"/>
                </w:rPr>
                <w:t>‐</w:t>
              </w:r>
              <w:r w:rsidR="00E04972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led service versus usual medical care</w:t>
              </w:r>
            </w:hyperlink>
            <w:r w:rsidR="00721EF4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497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The Journal of Clinical Pharmacology 56 (1)</w:t>
            </w:r>
            <w:r w:rsidR="00721EF4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E0497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24-38</w:t>
            </w:r>
            <w:r w:rsidR="00721EF4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024BE9" w:rsidRPr="00AA283E" w:rsidRDefault="001F474E" w:rsidP="00AA2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T Entezari</w:t>
            </w:r>
            <w:r w:rsidRPr="00AA283E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A283E">
              <w:rPr>
                <w:rFonts w:asciiTheme="majorBidi" w:hAnsiTheme="majorBidi" w:cstheme="majorBidi"/>
                <w:sz w:val="16"/>
                <w:szCs w:val="16"/>
              </w:rPr>
              <w:t>Maleki, S D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>ousti, H Hamishehkar, K Gholami</w:t>
            </w:r>
          </w:p>
        </w:tc>
        <w:tc>
          <w:tcPr>
            <w:tcW w:w="630" w:type="dxa"/>
          </w:tcPr>
          <w:p w:rsidR="00024BE9" w:rsidRPr="009973FD" w:rsidRDefault="00B1341F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</w:t>
            </w:r>
          </w:p>
        </w:tc>
      </w:tr>
      <w:tr w:rsidR="00024BE9" w:rsidRPr="009973FD" w:rsidTr="00024BE9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024BE9" w:rsidRPr="00AA283E" w:rsidRDefault="0056738D" w:rsidP="00AA283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86" w:history="1">
              <w:r w:rsidR="00E04972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Predisposing factors for hypoglycemia and its relation with mortality in critically ill patients undergoing insulin therapy in an intensive care unit</w:t>
              </w:r>
            </w:hyperlink>
            <w:r w:rsidR="00FC2EEF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E0497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Anesthesiology and pain medicine 6 (1)</w:t>
            </w:r>
            <w:r w:rsidR="00FC2EEF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2016.</w:t>
            </w:r>
          </w:p>
        </w:tc>
        <w:tc>
          <w:tcPr>
            <w:tcW w:w="3708" w:type="dxa"/>
          </w:tcPr>
          <w:p w:rsidR="00024BE9" w:rsidRPr="00AA283E" w:rsidRDefault="00FC2EEF" w:rsidP="00AA2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A Mahmoodpoor, H Hamishehkar, M Beigmohammadi, S Sana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>ie, ...</w:t>
            </w:r>
          </w:p>
        </w:tc>
        <w:tc>
          <w:tcPr>
            <w:tcW w:w="630" w:type="dxa"/>
          </w:tcPr>
          <w:p w:rsidR="00024BE9" w:rsidRPr="009973FD" w:rsidRDefault="00B1341F" w:rsidP="005F1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024BE9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024BE9" w:rsidRPr="00AA283E" w:rsidRDefault="0056738D" w:rsidP="00AA283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hyperlink r:id="rId187" w:history="1"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Relationship between glycated hemoglobin, Intensive Care Unit admission blood sugar and glucose control with ICU mortality in critically ill patients</w:t>
              </w:r>
            </w:hyperlink>
            <w:r w:rsidR="00FC2EEF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FC2EEF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hyperlink r:id="rId188" w:history="1">
              <w:r w:rsidR="00FC2EEF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Indian J Crit Care Med</w:t>
              </w:r>
            </w:hyperlink>
            <w:r w:rsidR="00FC2EEF" w:rsidRPr="00AA283E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 20(2) 2016, 67–71.</w:t>
            </w:r>
          </w:p>
        </w:tc>
        <w:tc>
          <w:tcPr>
            <w:tcW w:w="3708" w:type="dxa"/>
          </w:tcPr>
          <w:p w:rsidR="00024BE9" w:rsidRPr="00AA283E" w:rsidRDefault="00FC2EEF" w:rsidP="00AA2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 xml:space="preserve">A Mahmoodpoor, H Hamishehkar, 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>K Shadvar, M Beigmohammadi, ...</w:t>
            </w:r>
          </w:p>
        </w:tc>
        <w:tc>
          <w:tcPr>
            <w:tcW w:w="630" w:type="dxa"/>
          </w:tcPr>
          <w:p w:rsidR="00024BE9" w:rsidRPr="009973FD" w:rsidRDefault="00B1341F" w:rsidP="00300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024BE9" w:rsidRPr="009973FD" w:rsidTr="00024BE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1F474E" w:rsidRPr="00AA283E" w:rsidRDefault="0056738D" w:rsidP="008500E2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89" w:history="1"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Causes and risk factors of reintubation in Shahid Madani cardiac surgery ICU during 2012-2013</w:t>
              </w:r>
            </w:hyperlink>
            <w:r w:rsidR="008500E2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Advances in Bioscience and Clinical Medicine 4 (2)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39-43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024BE9" w:rsidRPr="00AA283E" w:rsidRDefault="00024BE9" w:rsidP="00AD0307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024BE9" w:rsidRPr="00AA283E" w:rsidRDefault="008500E2" w:rsidP="00AA2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K Shadvar, A Mahmoodpoor, MR Nazari,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 xml:space="preserve"> H Hamishehkar, I Bilejani, ...</w:t>
            </w:r>
          </w:p>
        </w:tc>
        <w:tc>
          <w:tcPr>
            <w:tcW w:w="630" w:type="dxa"/>
          </w:tcPr>
          <w:p w:rsidR="00024BE9" w:rsidRPr="009973FD" w:rsidRDefault="00B1341F" w:rsidP="006E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024BE9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024BE9" w:rsidRPr="00AA283E" w:rsidRDefault="0056738D" w:rsidP="00AA283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90" w:history="1"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 of High-Dose Vitamin D</w:t>
              </w:r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  <w:vertAlign w:val="subscript"/>
                </w:rPr>
                <w:t>3</w:t>
              </w:r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on Soluble P-Selectin and hs-CRP Level in Patients With Venous Thromboembolism: A Randomized Clinical Trial</w:t>
              </w:r>
            </w:hyperlink>
            <w:r w:rsidR="008500E2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Clinical and Applied Thrombosis/Hemostasis 22 (5)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483-489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024BE9" w:rsidRPr="00AA283E" w:rsidRDefault="001F474E" w:rsidP="00AA2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 xml:space="preserve">K Gholami, AH Talasaz, T Entezari-Maleki, 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>M Salarifar, M Hadjibabaie, ...</w:t>
            </w:r>
          </w:p>
        </w:tc>
        <w:tc>
          <w:tcPr>
            <w:tcW w:w="630" w:type="dxa"/>
          </w:tcPr>
          <w:p w:rsidR="00024BE9" w:rsidRPr="009973FD" w:rsidRDefault="00B1341F" w:rsidP="002B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024BE9" w:rsidRPr="009973FD" w:rsidTr="00024BE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024BE9" w:rsidRPr="00AA283E" w:rsidRDefault="0056738D" w:rsidP="00AA283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91" w:history="1"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Effect of Desmopressin in Reducing Bleeding after Cardiac Surgery in Patients Receiving Anti-Platelet Agents</w:t>
              </w:r>
            </w:hyperlink>
            <w:r w:rsidR="008500E2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Advances in Bioscience and Clinical Medicine 4 (3)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1-6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024BE9" w:rsidRPr="00AA283E" w:rsidRDefault="008500E2" w:rsidP="00AA2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 xml:space="preserve">K Shadvar, F Azizi, A Mahmoodpoor, 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>H Hamishehkar, B Naghipour, ...</w:t>
            </w:r>
          </w:p>
        </w:tc>
        <w:tc>
          <w:tcPr>
            <w:tcW w:w="630" w:type="dxa"/>
          </w:tcPr>
          <w:p w:rsidR="00024BE9" w:rsidRPr="009973FD" w:rsidRDefault="00B1341F" w:rsidP="002B1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</w:tr>
      <w:tr w:rsidR="00024BE9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024BE9" w:rsidRPr="00AA283E" w:rsidRDefault="0056738D" w:rsidP="00AA283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92" w:history="1"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randomized clinical trial of coenzyme Q10 for the prevention of periprocedural myocardial injury following elective percutaneous coronary intervention</w:t>
              </w:r>
            </w:hyperlink>
            <w:r w:rsidR="008500E2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Cardiovascular therapeutics 34 (4)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254-260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024BE9" w:rsidRPr="00AA283E" w:rsidRDefault="001F474E" w:rsidP="00AA2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N Aslanabadi, N Safaie, Y Asgharzadeh, F Housh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>mand, S Ghaffari, ...</w:t>
            </w:r>
          </w:p>
        </w:tc>
        <w:tc>
          <w:tcPr>
            <w:tcW w:w="630" w:type="dxa"/>
          </w:tcPr>
          <w:p w:rsidR="00024BE9" w:rsidRPr="009973FD" w:rsidRDefault="00B1341F" w:rsidP="002B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</w:tr>
      <w:tr w:rsidR="00024BE9" w:rsidRPr="009973FD" w:rsidTr="00024BE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024BE9" w:rsidRPr="00AA283E" w:rsidRDefault="0056738D" w:rsidP="00AA283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93" w:history="1"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Antimicrobial susceptibility patterns among bacteria isolated from intensive care units of the largest teaching hospital at the northwest of Iran</w:t>
              </w:r>
            </w:hyperlink>
            <w:r w:rsidR="008500E2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Brazilian Journal of Pharmaceutical Sciences 52 (3)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403-412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024BE9" w:rsidRPr="00AA283E" w:rsidRDefault="001F474E" w:rsidP="00AA2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 xml:space="preserve">H Hamishehkar, P Shadmehr, A 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>Mahmoodpoor, SO Mashayekhi, ...</w:t>
            </w:r>
          </w:p>
        </w:tc>
        <w:tc>
          <w:tcPr>
            <w:tcW w:w="630" w:type="dxa"/>
          </w:tcPr>
          <w:p w:rsidR="00024BE9" w:rsidRPr="009973FD" w:rsidRDefault="00B1341F" w:rsidP="002B1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</w:tr>
      <w:tr w:rsidR="00024BE9" w:rsidRPr="009973FD" w:rsidTr="00AA2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1F474E" w:rsidRPr="00AA283E" w:rsidRDefault="0056738D" w:rsidP="008500E2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94" w:history="1"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Evaluation of Albumin Use in an Iranian University Hospital: The Evaluation of Albumin Use</w:t>
              </w:r>
            </w:hyperlink>
            <w:r w:rsidR="008500E2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 22 (3)</w:t>
            </w:r>
            <w:r w:rsidR="008500E2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2016.</w:t>
            </w:r>
          </w:p>
          <w:p w:rsidR="00024BE9" w:rsidRPr="00AA283E" w:rsidRDefault="00024BE9" w:rsidP="00C64D2B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1F474E" w:rsidRPr="00AA283E" w:rsidRDefault="001F474E" w:rsidP="001F47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E Shafiee, H Rezaee, T Entezari, H Hamishehkar</w:t>
            </w:r>
          </w:p>
          <w:p w:rsidR="00024BE9" w:rsidRPr="00AA283E" w:rsidRDefault="00024BE9" w:rsidP="002B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</w:tcPr>
          <w:p w:rsidR="00024BE9" w:rsidRPr="009973FD" w:rsidRDefault="00B1341F" w:rsidP="002B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9</w:t>
            </w:r>
          </w:p>
        </w:tc>
      </w:tr>
      <w:tr w:rsidR="00024BE9" w:rsidRPr="009973FD" w:rsidTr="00024BE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024BE9" w:rsidRPr="00AA283E" w:rsidRDefault="0056738D" w:rsidP="008500E2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hyperlink r:id="rId195" w:history="1"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Validity of bedside blood glucose measurement in critically ill patients with intensive insulin therapy</w:t>
              </w:r>
            </w:hyperlink>
            <w:r w:rsidR="008500E2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hyperlink r:id="rId196" w:history="1">
              <w:r w:rsidR="008500E2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Indian J Crit Care Med</w:t>
              </w:r>
            </w:hyperlink>
            <w:r w:rsidR="008500E2" w:rsidRPr="00AA283E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20(11) 2016, 653–657. </w:t>
            </w:r>
          </w:p>
        </w:tc>
        <w:tc>
          <w:tcPr>
            <w:tcW w:w="3708" w:type="dxa"/>
          </w:tcPr>
          <w:p w:rsidR="00024BE9" w:rsidRPr="00AA283E" w:rsidRDefault="008500E2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A Mahmoodpoor, H Hamishehkar, K Shadvar, S Sanaie, A Iranpour, ...</w:t>
            </w:r>
          </w:p>
        </w:tc>
        <w:tc>
          <w:tcPr>
            <w:tcW w:w="630" w:type="dxa"/>
          </w:tcPr>
          <w:p w:rsidR="00024BE9" w:rsidRPr="009973FD" w:rsidRDefault="00B1341F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024BE9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1F474E" w:rsidRPr="00AA283E" w:rsidRDefault="0056738D" w:rsidP="008500E2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97" w:history="1">
              <w:r w:rsidR="001F474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Vitamins, are they safe?</w:t>
              </w:r>
            </w:hyperlink>
            <w:r w:rsidR="008500E2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 </w:t>
            </w:r>
            <w:r w:rsidR="001F474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Advanced pharmaceutical bulletin 6 (4) 2016, 467.</w:t>
            </w:r>
          </w:p>
          <w:p w:rsidR="00024BE9" w:rsidRPr="00AA283E" w:rsidRDefault="00024BE9" w:rsidP="00961B24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024BE9" w:rsidRPr="00AA283E" w:rsidRDefault="001F474E" w:rsidP="00AA2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H Hamishehkar, F Ranjdoost, P Asgharian, A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 xml:space="preserve"> Mahmoodpoor, S Sanaie</w:t>
            </w:r>
          </w:p>
        </w:tc>
        <w:tc>
          <w:tcPr>
            <w:tcW w:w="630" w:type="dxa"/>
          </w:tcPr>
          <w:p w:rsidR="00024BE9" w:rsidRPr="009973FD" w:rsidRDefault="00B1341F" w:rsidP="002B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E81D2F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F553F7" w:rsidRPr="00AA283E" w:rsidRDefault="0056738D" w:rsidP="00AA283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98" w:history="1">
              <w:r w:rsidR="00F553F7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Measurement and comparison of inpatient antibiotic use in five different hospitals in Tabriz</w:t>
              </w:r>
            </w:hyperlink>
            <w:r w:rsidR="00AA283E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F553F7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 Sci 23 (1)</w:t>
            </w:r>
            <w:r w:rsidR="00AA283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F553F7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37-41</w:t>
            </w:r>
            <w:r w:rsidR="00AA283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E81D2F" w:rsidRPr="00AA283E" w:rsidRDefault="00E81D2F" w:rsidP="00F9366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E81D2F" w:rsidRPr="00AA283E" w:rsidRDefault="00F553F7" w:rsidP="00AA2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S Ghaffary, TE Malek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>i, J Abdollahpor, H Hamishehkar</w:t>
            </w:r>
          </w:p>
        </w:tc>
        <w:tc>
          <w:tcPr>
            <w:tcW w:w="630" w:type="dxa"/>
          </w:tcPr>
          <w:p w:rsidR="00E81D2F" w:rsidRDefault="00AA283E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E81D2F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81D2F" w:rsidRPr="00AA283E" w:rsidRDefault="0056738D" w:rsidP="00AA283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199" w:history="1">
              <w:r w:rsidR="00F553F7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Serum Vitamin D Levels in Patients with Hashimoto's Thyroiditis</w:t>
              </w:r>
            </w:hyperlink>
            <w:r w:rsidR="00AA283E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F553F7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INTERNATIONAL JOURNAL OF ADVANCED BIOTECHNOLOGY AND RESEARCH 8 (2)</w:t>
            </w:r>
            <w:r w:rsidR="00AA283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</w:t>
            </w:r>
            <w:r w:rsidR="00F553F7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890-895</w:t>
            </w:r>
            <w:r w:rsidR="00AA283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E81D2F" w:rsidRPr="00AA283E" w:rsidRDefault="00F553F7" w:rsidP="00AA2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H Rezaee, F Najafipour, F Ranjdo</w:t>
            </w:r>
            <w:r w:rsidR="00AA283E">
              <w:rPr>
                <w:rFonts w:asciiTheme="majorBidi" w:hAnsiTheme="majorBidi" w:cstheme="majorBidi"/>
                <w:sz w:val="16"/>
                <w:szCs w:val="16"/>
              </w:rPr>
              <w:t>ust, V Sadra, H Hamishekar, ...</w:t>
            </w:r>
          </w:p>
        </w:tc>
        <w:tc>
          <w:tcPr>
            <w:tcW w:w="630" w:type="dxa"/>
          </w:tcPr>
          <w:p w:rsidR="00E81D2F" w:rsidRDefault="00AA283E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E81D2F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81D2F" w:rsidRPr="00AA283E" w:rsidRDefault="0056738D" w:rsidP="00AA283E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00" w:history="1">
              <w:r w:rsidR="00F553F7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prospective randomized trial of tapered-cuff endotracheal tubes with intermittent subglottic suctioning in preventing ventilator-associated pneumonia in critically ill patients</w:t>
              </w:r>
            </w:hyperlink>
            <w:r w:rsidR="00AA283E" w:rsidRPr="00AA283E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F553F7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critical care 38,</w:t>
            </w:r>
            <w:r w:rsidR="00AA283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2017,</w:t>
            </w:r>
            <w:r w:rsidR="00F553F7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152-156</w:t>
            </w:r>
            <w:r w:rsidR="00AA283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E81D2F" w:rsidRPr="00AA283E" w:rsidRDefault="00AA283E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A Mahmoodpoor, H Hamishehkar, M Hamidi, K Shadvar, S Sanaie, ...</w:t>
            </w:r>
          </w:p>
        </w:tc>
        <w:tc>
          <w:tcPr>
            <w:tcW w:w="630" w:type="dxa"/>
          </w:tcPr>
          <w:p w:rsidR="00E81D2F" w:rsidRDefault="00AA283E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E81D2F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81D2F" w:rsidRPr="00AA283E" w:rsidRDefault="0056738D" w:rsidP="00AA283E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hyperlink r:id="rId201" w:history="1">
              <w:r w:rsidR="00AA283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 of furosemide on the level of neutrophil gelatinase-associated lipocalin in critically hospitalized patients with acute kidney injury</w:t>
              </w:r>
            </w:hyperlink>
            <w:r w:rsidR="00AA283E" w:rsidRPr="00AA283E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hyperlink r:id="rId202" w:history="1">
              <w:r w:rsidR="00AA283E" w:rsidRPr="00AA283E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Indian J Crit Care Med</w:t>
              </w:r>
            </w:hyperlink>
            <w:r w:rsidR="00AA283E" w:rsidRPr="00AA283E">
              <w:rPr>
                <w:rStyle w:val="cit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 21(7) 2017, 442–447.</w:t>
            </w:r>
          </w:p>
        </w:tc>
        <w:tc>
          <w:tcPr>
            <w:tcW w:w="3708" w:type="dxa"/>
          </w:tcPr>
          <w:p w:rsidR="00E81D2F" w:rsidRPr="00AA283E" w:rsidRDefault="00AA283E" w:rsidP="00AA2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AA283E">
              <w:rPr>
                <w:rFonts w:asciiTheme="majorBidi" w:hAnsiTheme="majorBidi" w:cstheme="majorBidi"/>
                <w:sz w:val="16"/>
                <w:szCs w:val="16"/>
              </w:rPr>
              <w:t>H Hamishehkar, S Sanaie, V Fattahi, M Mesgari, A Mahmoodpoor</w:t>
            </w:r>
          </w:p>
        </w:tc>
        <w:tc>
          <w:tcPr>
            <w:tcW w:w="630" w:type="dxa"/>
          </w:tcPr>
          <w:p w:rsidR="00E81D2F" w:rsidRDefault="00AA283E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E81D2F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D6471D" w:rsidRPr="002F4CBE" w:rsidRDefault="0056738D" w:rsidP="00D6471D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03" w:history="1">
              <w:r w:rsidR="00D6471D" w:rsidRPr="002F4CBE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evaluation of albumin use in an Iranian university hospital</w:t>
              </w:r>
            </w:hyperlink>
            <w:r w:rsidR="00D6471D" w:rsidRPr="002F4CBE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D6471D" w:rsidRPr="002F4CB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Pharmaceutical Sciences 22 (3) 2016, 186-189.</w:t>
            </w:r>
          </w:p>
          <w:p w:rsidR="00E81D2F" w:rsidRPr="002F4CBE" w:rsidRDefault="00E81D2F" w:rsidP="00F9366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E81D2F" w:rsidRPr="002F4CBE" w:rsidRDefault="00D6471D" w:rsidP="002F4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4CBE">
              <w:rPr>
                <w:rFonts w:ascii="Times New Roman" w:hAnsi="Times New Roman" w:cs="Times New Roman"/>
                <w:sz w:val="16"/>
                <w:szCs w:val="16"/>
              </w:rPr>
              <w:t>E Shafiee, H Rezaee, T Entezari-Maleki, H Hamishehkar</w:t>
            </w:r>
          </w:p>
        </w:tc>
        <w:tc>
          <w:tcPr>
            <w:tcW w:w="630" w:type="dxa"/>
          </w:tcPr>
          <w:p w:rsidR="00E81D2F" w:rsidRDefault="00AA283E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E81D2F" w:rsidRPr="009973FD" w:rsidTr="002F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D6471D" w:rsidRPr="002F4CBE" w:rsidRDefault="0056738D" w:rsidP="00D6471D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04" w:history="1">
              <w:r w:rsidR="00D6471D" w:rsidRPr="002F4CBE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Evaluation of Albumin Use in an Iranian University Hospital: The Evaluation of Albumin Use</w:t>
              </w:r>
            </w:hyperlink>
            <w:r w:rsidR="00D6471D" w:rsidRPr="002F4CBE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D6471D" w:rsidRPr="002F4CB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 22 (3) 2016.</w:t>
            </w:r>
          </w:p>
          <w:p w:rsidR="00E81D2F" w:rsidRPr="002F4CBE" w:rsidRDefault="00E81D2F" w:rsidP="00F9366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D6471D" w:rsidRPr="002F4CBE" w:rsidRDefault="00D6471D" w:rsidP="00D64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4CBE">
              <w:rPr>
                <w:rFonts w:ascii="Times New Roman" w:hAnsi="Times New Roman" w:cs="Times New Roman"/>
                <w:sz w:val="16"/>
                <w:szCs w:val="16"/>
              </w:rPr>
              <w:t>E Shafiee, H Rezaee, T Entezari, H Hamishehkar</w:t>
            </w:r>
          </w:p>
          <w:p w:rsidR="00E81D2F" w:rsidRPr="002F4CBE" w:rsidRDefault="00E81D2F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E81D2F" w:rsidRDefault="002F4CBE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E81D2F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81D2F" w:rsidRPr="002F4CBE" w:rsidRDefault="0056738D" w:rsidP="002F4CBE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05" w:history="1">
              <w:r w:rsidR="00D6471D" w:rsidRPr="002F4CBE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Evaluation of Serum Vitamin D Levels in Patients with Hashimoto's Thyroiditis</w:t>
              </w:r>
            </w:hyperlink>
            <w:r w:rsidR="00D6471D" w:rsidRPr="002F4CBE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D6471D" w:rsidRPr="002F4CB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INTERNATIONAL JOURNAL OF ADVANCED BIOTECHNOLOGY AND RESEARCH 8 (2) 2017, 890-895.</w:t>
            </w:r>
          </w:p>
        </w:tc>
        <w:tc>
          <w:tcPr>
            <w:tcW w:w="3708" w:type="dxa"/>
          </w:tcPr>
          <w:p w:rsidR="00E81D2F" w:rsidRPr="002F4CBE" w:rsidRDefault="00D6471D" w:rsidP="002F4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4CBE">
              <w:rPr>
                <w:rFonts w:ascii="Times New Roman" w:hAnsi="Times New Roman" w:cs="Times New Roman"/>
                <w:sz w:val="16"/>
                <w:szCs w:val="16"/>
              </w:rPr>
              <w:t>H Rezaee, F Najafipour, F Ranjdoust, V Sadra, H Hamishekar, ...</w:t>
            </w:r>
          </w:p>
        </w:tc>
        <w:tc>
          <w:tcPr>
            <w:tcW w:w="630" w:type="dxa"/>
          </w:tcPr>
          <w:p w:rsidR="00E81D2F" w:rsidRDefault="002F4CBE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E81D2F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81D2F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06" w:history="1">
              <w:r w:rsidR="00D315F5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systematic review on comparing 2 common models for management of warfarin therapy; pharmacist</w:t>
              </w:r>
              <w:r w:rsidR="00D315F5" w:rsidRPr="005871FA">
                <w:rPr>
                  <w:rStyle w:val="Hyperlink"/>
                  <w:rFonts w:ascii="Cambria Math" w:hAnsi="Cambria Math" w:cs="Cambria Math"/>
                  <w:b w:val="0"/>
                  <w:bCs w:val="0"/>
                  <w:color w:val="auto"/>
                  <w:sz w:val="16"/>
                  <w:szCs w:val="16"/>
                  <w:u w:val="none"/>
                </w:rPr>
                <w:t>‐</w:t>
              </w:r>
              <w:r w:rsidR="00D315F5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led service versus usual medical care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D315F5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The Journal of Clinical Pharmacology 56 (1)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D315F5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24-38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E81D2F" w:rsidRPr="005871FA" w:rsidRDefault="005871FA" w:rsidP="00587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T Entezari</w:t>
            </w:r>
            <w:r w:rsidRPr="005871F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871FA">
              <w:rPr>
                <w:rFonts w:asciiTheme="majorBidi" w:hAnsiTheme="majorBidi" w:cstheme="majorBidi"/>
                <w:sz w:val="16"/>
                <w:szCs w:val="16"/>
              </w:rPr>
              <w:t>Maleki, S Dousti, H Hamishehkar, K Gholami</w:t>
            </w:r>
          </w:p>
        </w:tc>
        <w:tc>
          <w:tcPr>
            <w:tcW w:w="630" w:type="dxa"/>
          </w:tcPr>
          <w:p w:rsidR="00E81D2F" w:rsidRDefault="005871FA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E81D2F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81D2F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07" w:history="1">
              <w:r w:rsidR="00D315F5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review of Vitamin D effects on common respiratory diseases: Asthma, chronic obstructive pulmonary disease, and tuberculosis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D315F5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Journal of research in pharmacy practice 5 (1)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D315F5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7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5871FA" w:rsidRPr="005871FA" w:rsidRDefault="005871FA" w:rsidP="0058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ME Hejazi, F Modarresi-Ghazani, T Entezari-Maleki</w:t>
            </w:r>
          </w:p>
          <w:p w:rsidR="00E81D2F" w:rsidRPr="005871FA" w:rsidRDefault="00E81D2F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</w:tcPr>
          <w:p w:rsidR="00E81D2F" w:rsidRDefault="00476C05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E81D2F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51066E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08" w:history="1">
              <w:r w:rsidR="0051066E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evaluation of albumin use in an Iranian university hospital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Pharmaceutical Sciences 22 (3)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186-189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  <w:p w:rsidR="00E81D2F" w:rsidRPr="005871FA" w:rsidRDefault="00E81D2F" w:rsidP="00F9366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E81D2F" w:rsidRPr="005871FA" w:rsidRDefault="005871FA" w:rsidP="00587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E Shafiee, H Rezaee, T Entezari-Maleki, H Hamishehkar</w:t>
            </w:r>
          </w:p>
        </w:tc>
        <w:tc>
          <w:tcPr>
            <w:tcW w:w="630" w:type="dxa"/>
          </w:tcPr>
          <w:p w:rsidR="00E81D2F" w:rsidRDefault="00476C05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D315F5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D315F5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09" w:history="1">
              <w:r w:rsidR="0051066E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 of High-Dose Vitamin D</w:t>
              </w:r>
              <w:r w:rsidR="0051066E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  <w:vertAlign w:val="subscript"/>
                </w:rPr>
                <w:t>3</w:t>
              </w:r>
              <w:r w:rsidR="0051066E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 xml:space="preserve"> on Soluble P-Selectin and hs-CRP Level in Patients With Venous Thromboembolism: A Randomized Clinical Trial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Clinical and Applied Thrombosis/Hemostasis 22 (5)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483-489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D315F5" w:rsidRPr="005871FA" w:rsidRDefault="005871FA" w:rsidP="0058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K Gholami, AH Talasaz, T Entezari-Maleki, M Salarifar, M Hadjibabaie, ...</w:t>
            </w:r>
          </w:p>
        </w:tc>
        <w:tc>
          <w:tcPr>
            <w:tcW w:w="630" w:type="dxa"/>
          </w:tcPr>
          <w:p w:rsidR="00D315F5" w:rsidRDefault="00476C05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D315F5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D315F5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10" w:history="1">
              <w:r w:rsidR="0051066E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randomized clinical trial of coenzyme Q10 for the prevention of periprocedural myocardial injury following elective percutaneous coronary intervention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Cardiovascular therapeutics 34 (4)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254-260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D315F5" w:rsidRPr="005871FA" w:rsidRDefault="005871FA" w:rsidP="00587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N Aslanabadi, N Safaie, Y Asgharzadeh, F Houshmand, S Ghaffari, ...</w:t>
            </w:r>
          </w:p>
        </w:tc>
        <w:tc>
          <w:tcPr>
            <w:tcW w:w="630" w:type="dxa"/>
          </w:tcPr>
          <w:p w:rsidR="00D315F5" w:rsidRDefault="00476C05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D315F5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D315F5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11" w:history="1">
              <w:r w:rsidR="0051066E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Comparison of Salivary Alpha Amylase and Peroxidase Levels in Women with GDM and Non-diabetic Pregnant Women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Biomedical and Pharmacology Journal 9 (2)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499-506</w:t>
            </w:r>
          </w:p>
        </w:tc>
        <w:tc>
          <w:tcPr>
            <w:tcW w:w="3708" w:type="dxa"/>
          </w:tcPr>
          <w:p w:rsidR="005871FA" w:rsidRPr="005871FA" w:rsidRDefault="005871FA" w:rsidP="0058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UZ Ahari, P Falsafi, H Eslami, S Maleki, F Pakdel</w:t>
            </w:r>
          </w:p>
          <w:p w:rsidR="00D315F5" w:rsidRPr="005871FA" w:rsidRDefault="00D315F5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</w:tcPr>
          <w:p w:rsidR="00D315F5" w:rsidRDefault="00476C05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D315F5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D315F5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12" w:history="1">
              <w:r w:rsidR="0051066E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Comparison between Catalase and Salivary Alpha-Amylase Level in Patients with Type I diabetes and non-diabetic People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Biomedical and Pharmacology Journal 9 (2)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2016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, 463-468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D315F5" w:rsidRPr="005871FA" w:rsidRDefault="005871FA" w:rsidP="00587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S Maleki, P Falsafi, F Pakdel, H Eslami, UZ Ahari, F Pouralibaba</w:t>
            </w:r>
          </w:p>
        </w:tc>
        <w:tc>
          <w:tcPr>
            <w:tcW w:w="630" w:type="dxa"/>
          </w:tcPr>
          <w:p w:rsidR="00D315F5" w:rsidRDefault="00476C05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D315F5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D315F5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13" w:history="1">
              <w:r w:rsidR="0051066E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Antimicrobial susceptibility patterns among bacteria isolated from intensive care units of the largest teaching hospital at the northwest of Iran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1066E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Brazilian Journal of Pharmaceutical Sciences 52 (3) 2016, 403-412.</w:t>
            </w:r>
          </w:p>
        </w:tc>
        <w:tc>
          <w:tcPr>
            <w:tcW w:w="3708" w:type="dxa"/>
          </w:tcPr>
          <w:p w:rsidR="00D315F5" w:rsidRPr="005871FA" w:rsidRDefault="005871FA" w:rsidP="0058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H Hamishehkar, P Shadmehr, A Mahmoodpoor, SO Mashayekhi, ...</w:t>
            </w:r>
          </w:p>
        </w:tc>
        <w:tc>
          <w:tcPr>
            <w:tcW w:w="630" w:type="dxa"/>
          </w:tcPr>
          <w:p w:rsidR="00D315F5" w:rsidRDefault="00476C05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D315F5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D315F5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14" w:history="1">
              <w:r w:rsidR="005871FA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 of Treatment of Vitamin D Deficiency on the Level of P</w:t>
              </w:r>
              <w:r w:rsidR="005871FA" w:rsidRPr="005871FA">
                <w:rPr>
                  <w:rStyle w:val="Hyperlink"/>
                  <w:rFonts w:ascii="Cambria Math" w:hAnsi="Cambria Math" w:cs="Cambria Math"/>
                  <w:b w:val="0"/>
                  <w:bCs w:val="0"/>
                  <w:color w:val="auto"/>
                  <w:sz w:val="16"/>
                  <w:szCs w:val="16"/>
                  <w:u w:val="none"/>
                </w:rPr>
                <w:t>‐</w:t>
              </w:r>
              <w:r w:rsidR="005871FA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Selectin and hs</w:t>
              </w:r>
              <w:r w:rsidR="005871FA" w:rsidRPr="005871FA">
                <w:rPr>
                  <w:rStyle w:val="Hyperlink"/>
                  <w:rFonts w:ascii="Cambria Math" w:hAnsi="Cambria Math" w:cs="Cambria Math"/>
                  <w:b w:val="0"/>
                  <w:bCs w:val="0"/>
                  <w:color w:val="auto"/>
                  <w:sz w:val="16"/>
                  <w:szCs w:val="16"/>
                  <w:u w:val="none"/>
                </w:rPr>
                <w:t>‐</w:t>
              </w:r>
              <w:r w:rsidR="005871FA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CRP in Patients With Thromboembolism: A Pilot Randomized Clinical Trial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The Journal of Clinical Pharmacology 57 (1) 2017, 40-47.</w:t>
            </w:r>
          </w:p>
        </w:tc>
        <w:tc>
          <w:tcPr>
            <w:tcW w:w="3708" w:type="dxa"/>
          </w:tcPr>
          <w:p w:rsidR="00D315F5" w:rsidRPr="005871FA" w:rsidRDefault="005871FA" w:rsidP="00587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ME Hejazi, F Modarresi</w:t>
            </w:r>
            <w:r w:rsidRPr="005871F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871FA">
              <w:rPr>
                <w:rFonts w:asciiTheme="majorBidi" w:hAnsiTheme="majorBidi" w:cstheme="majorBidi"/>
                <w:sz w:val="16"/>
                <w:szCs w:val="16"/>
              </w:rPr>
              <w:t>Ghazani, H Hamishehkar, M Mesgari</w:t>
            </w:r>
            <w:r w:rsidRPr="005871F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871FA">
              <w:rPr>
                <w:rFonts w:asciiTheme="majorBidi" w:hAnsiTheme="majorBidi" w:cstheme="majorBidi"/>
                <w:sz w:val="16"/>
                <w:szCs w:val="16"/>
              </w:rPr>
              <w:t>Abbasi, ...</w:t>
            </w:r>
          </w:p>
        </w:tc>
        <w:tc>
          <w:tcPr>
            <w:tcW w:w="630" w:type="dxa"/>
          </w:tcPr>
          <w:p w:rsidR="00D315F5" w:rsidRDefault="00476C05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D315F5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5871FA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15" w:history="1">
              <w:r w:rsidR="005871FA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Measurement and comparison of inpatient antibiotic use in five different hospitals in Tabriz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 Sci 23 (1) 2017, 37-41.</w:t>
            </w:r>
          </w:p>
          <w:p w:rsidR="00D315F5" w:rsidRPr="005871FA" w:rsidRDefault="00D315F5" w:rsidP="00F9366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D315F5" w:rsidRPr="005871FA" w:rsidRDefault="005871FA" w:rsidP="0058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S Ghaffary, TE Maleki, J Abdollahpor, H Hamishehkar</w:t>
            </w:r>
          </w:p>
        </w:tc>
        <w:tc>
          <w:tcPr>
            <w:tcW w:w="630" w:type="dxa"/>
          </w:tcPr>
          <w:p w:rsidR="00D315F5" w:rsidRDefault="00476C05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D315F5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5871FA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16" w:history="1">
              <w:r w:rsidR="005871FA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Measurement and Comparison of Inpatient Antibiotic Use in Five Different Hospitals in Tabriz: Measurement of inpatient antibiotic use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PHARM 23 (1) 2017.</w:t>
            </w:r>
          </w:p>
          <w:p w:rsidR="00D315F5" w:rsidRPr="005871FA" w:rsidRDefault="00D315F5" w:rsidP="00F9366A">
            <w:pPr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D315F5" w:rsidRPr="005871FA" w:rsidRDefault="005871FA" w:rsidP="00587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S Ghaffary, T Entezari Maleki, J Abdollahpor, H Hamishehkar</w:t>
            </w:r>
          </w:p>
        </w:tc>
        <w:tc>
          <w:tcPr>
            <w:tcW w:w="630" w:type="dxa"/>
          </w:tcPr>
          <w:p w:rsidR="00D315F5" w:rsidRDefault="00476C05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D315F5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D315F5" w:rsidRPr="005871FA" w:rsidRDefault="0056738D" w:rsidP="005871FA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17" w:history="1">
              <w:r w:rsidR="005871FA" w:rsidRPr="005871FA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Effect of Pentoxifylline in Ameliorating Myocardial Injury in Patients With Myocardial Infarction Undergoing Thrombolytic Therapy: A Pilot Randomized Clinical Trial</w:t>
              </w:r>
            </w:hyperlink>
            <w:r w:rsidR="005871FA" w:rsidRPr="005871FA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5871FA" w:rsidRPr="005871FA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The Journal of Clinical Pharmacology 57 (10) 2017, 1338-1344.</w:t>
            </w:r>
          </w:p>
        </w:tc>
        <w:tc>
          <w:tcPr>
            <w:tcW w:w="3708" w:type="dxa"/>
          </w:tcPr>
          <w:p w:rsidR="00D315F5" w:rsidRPr="005871FA" w:rsidRDefault="005871FA" w:rsidP="00587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871FA">
              <w:rPr>
                <w:rFonts w:asciiTheme="majorBidi" w:hAnsiTheme="majorBidi" w:cstheme="majorBidi"/>
                <w:sz w:val="16"/>
                <w:szCs w:val="16"/>
              </w:rPr>
              <w:t>H Namdar, R Zohori, N Aslanabadi, T Entezari</w:t>
            </w:r>
            <w:r w:rsidRPr="005871F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871FA">
              <w:rPr>
                <w:rFonts w:asciiTheme="majorBidi" w:hAnsiTheme="majorBidi" w:cstheme="majorBidi"/>
                <w:sz w:val="16"/>
                <w:szCs w:val="16"/>
              </w:rPr>
              <w:t>Maleki</w:t>
            </w:r>
          </w:p>
        </w:tc>
        <w:tc>
          <w:tcPr>
            <w:tcW w:w="630" w:type="dxa"/>
          </w:tcPr>
          <w:p w:rsidR="00D315F5" w:rsidRDefault="00476C05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D315F5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0034A" w:rsidRPr="00E0034A" w:rsidRDefault="0056738D" w:rsidP="00E0034A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18" w:history="1">
              <w:r w:rsidR="00E0034A" w:rsidRPr="00E0034A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Potential Effects of Omega-3 Fatty Acids on Insulin Resistance and Lipid Profile in Maintenance Hemodialysis Patients</w:t>
              </w:r>
            </w:hyperlink>
          </w:p>
          <w:p w:rsidR="00D315F5" w:rsidRPr="00E0034A" w:rsidRDefault="00E0034A" w:rsidP="00E0034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0034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.Iranian journal of kidney diseases 10 (5) 2016, 310-318.</w:t>
            </w:r>
          </w:p>
        </w:tc>
        <w:tc>
          <w:tcPr>
            <w:tcW w:w="3708" w:type="dxa"/>
          </w:tcPr>
          <w:p w:rsidR="00D315F5" w:rsidRPr="00E0034A" w:rsidRDefault="00E0034A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034A">
              <w:rPr>
                <w:rFonts w:ascii="Times New Roman" w:hAnsi="Times New Roman" w:cs="Times New Roman"/>
                <w:sz w:val="16"/>
                <w:szCs w:val="16"/>
              </w:rPr>
              <w:t>A Gharekhani, S Dashti-Khavidaki, M Lessan-Pezeshki, MR Khatami</w:t>
            </w:r>
          </w:p>
        </w:tc>
        <w:tc>
          <w:tcPr>
            <w:tcW w:w="630" w:type="dxa"/>
          </w:tcPr>
          <w:p w:rsidR="00D315F5" w:rsidRDefault="00476C05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D315F5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0034A" w:rsidRPr="00E0034A" w:rsidRDefault="0056738D" w:rsidP="00E0034A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19" w:history="1">
              <w:r w:rsidR="00E0034A" w:rsidRPr="00E0034A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Therapeutic effects of omega-3 fatty acids on chronic kidney disease-associated pruritus: a literature review</w:t>
              </w:r>
            </w:hyperlink>
            <w:r w:rsidR="00E0034A" w:rsidRPr="00E0034A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E0034A" w:rsidRPr="00E0034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Advanced pharmaceutical bulletin 6 (4) 2016, 509.</w:t>
            </w:r>
          </w:p>
          <w:p w:rsidR="00D315F5" w:rsidRPr="00E0034A" w:rsidRDefault="00D315F5" w:rsidP="00F9366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D315F5" w:rsidRPr="00E0034A" w:rsidRDefault="00E0034A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034A">
              <w:rPr>
                <w:rFonts w:ascii="Times New Roman" w:hAnsi="Times New Roman" w:cs="Times New Roman"/>
                <w:sz w:val="16"/>
                <w:szCs w:val="16"/>
              </w:rPr>
              <w:t>Y Panahi, S Dashti-Khavidaki, F Farnood, H Noshad, M Lotfi, ....</w:t>
            </w:r>
          </w:p>
        </w:tc>
        <w:tc>
          <w:tcPr>
            <w:tcW w:w="630" w:type="dxa"/>
          </w:tcPr>
          <w:p w:rsidR="00D315F5" w:rsidRDefault="00E0034A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EF1844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B54DB3" w:rsidRPr="00E7211C" w:rsidRDefault="0056738D" w:rsidP="00B54DB3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20" w:history="1">
              <w:r w:rsidR="00B54DB3" w:rsidRPr="00E7211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A novel practical equation for treatment of emergent hypernatremia and dehydration phase in infants</w:t>
              </w:r>
            </w:hyperlink>
            <w:r w:rsidR="00B54DB3" w:rsidRPr="00E7211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B54DB3" w:rsidRP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Journal of research in pharmacy practice 6 (1)</w:t>
            </w:r>
            <w:r w:rsid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</w:t>
            </w:r>
            <w:r w:rsidR="00B54DB3" w:rsidRP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 56</w:t>
            </w:r>
            <w:r w:rsid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  <w:p w:rsidR="00EF1844" w:rsidRPr="00E7211C" w:rsidRDefault="00EF1844" w:rsidP="00F9366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B54DB3" w:rsidRPr="00E7211C" w:rsidRDefault="00B54DB3" w:rsidP="00B54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211C">
              <w:rPr>
                <w:rFonts w:ascii="Times New Roman" w:hAnsi="Times New Roman" w:cs="Times New Roman"/>
                <w:sz w:val="16"/>
                <w:szCs w:val="16"/>
              </w:rPr>
              <w:t>S Ghaffary, A Moghaddas, M Dianatkhah</w:t>
            </w:r>
          </w:p>
          <w:p w:rsidR="00EF1844" w:rsidRPr="00E7211C" w:rsidRDefault="00EF1844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EF1844" w:rsidRDefault="00E7211C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</w:tr>
      <w:tr w:rsidR="00EF1844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B54DB3" w:rsidRPr="00E7211C" w:rsidRDefault="0056738D" w:rsidP="00B54DB3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21" w:history="1">
              <w:r w:rsidR="00B54DB3" w:rsidRPr="00E7211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Measurement and comparison of inpatient antibiotic use in five different hospitals in Tabriz</w:t>
              </w:r>
            </w:hyperlink>
            <w:r w:rsidR="00B54DB3" w:rsidRPr="00E7211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B54DB3" w:rsidRP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Pharm Sci 23 (1)</w:t>
            </w:r>
            <w:r w:rsid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</w:t>
            </w:r>
            <w:r w:rsidR="00B54DB3" w:rsidRP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 37-41</w:t>
            </w:r>
            <w:r w:rsid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  <w:p w:rsidR="00EF1844" w:rsidRPr="00E7211C" w:rsidRDefault="00EF1844" w:rsidP="00F9366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EF1844" w:rsidRPr="00E7211C" w:rsidRDefault="00B54DB3" w:rsidP="00E72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211C">
              <w:rPr>
                <w:rFonts w:ascii="Times New Roman" w:hAnsi="Times New Roman" w:cs="Times New Roman"/>
                <w:sz w:val="16"/>
                <w:szCs w:val="16"/>
              </w:rPr>
              <w:t>S Ghaffary, TE Maleki, J Abdollahpor, H Hamishehkar</w:t>
            </w:r>
          </w:p>
        </w:tc>
        <w:tc>
          <w:tcPr>
            <w:tcW w:w="630" w:type="dxa"/>
          </w:tcPr>
          <w:p w:rsidR="00EF1844" w:rsidRDefault="00E7211C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</w:tr>
      <w:tr w:rsidR="00EF1844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B54DB3" w:rsidRPr="00E7211C" w:rsidRDefault="0056738D" w:rsidP="00B54DB3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22" w:history="1">
              <w:r w:rsidR="00B54DB3" w:rsidRPr="00E7211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potential role of naltrexone in borderline personality disorder</w:t>
              </w:r>
            </w:hyperlink>
            <w:r w:rsidR="00B54DB3" w:rsidRPr="00E7211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B54DB3" w:rsidRP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Iranian journal of psychiatry 12 (2)</w:t>
            </w:r>
            <w:r w:rsid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</w:t>
            </w:r>
            <w:r w:rsidR="00B54DB3" w:rsidRP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 142</w:t>
            </w:r>
            <w:r w:rsid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  <w:p w:rsidR="00EF1844" w:rsidRPr="00E7211C" w:rsidRDefault="00EF1844" w:rsidP="00F9366A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708" w:type="dxa"/>
          </w:tcPr>
          <w:p w:rsidR="00EF1844" w:rsidRPr="00E7211C" w:rsidRDefault="00B54DB3" w:rsidP="00E7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211C">
              <w:rPr>
                <w:rFonts w:ascii="Times New Roman" w:hAnsi="Times New Roman" w:cs="Times New Roman"/>
                <w:sz w:val="16"/>
                <w:szCs w:val="16"/>
              </w:rPr>
              <w:t>S Ghaffary, P Ghaeli, AH Talasaz, A Karimi, M Noroozian, A Salehiomran, ...</w:t>
            </w:r>
          </w:p>
        </w:tc>
        <w:tc>
          <w:tcPr>
            <w:tcW w:w="630" w:type="dxa"/>
          </w:tcPr>
          <w:p w:rsidR="00EF1844" w:rsidRDefault="00E7211C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EF1844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B54DB3" w:rsidRPr="00E7211C" w:rsidRDefault="0056738D" w:rsidP="00B54DB3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23" w:history="1">
              <w:r w:rsidR="00B54DB3" w:rsidRPr="00E7211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Analysis of deferiprone in exhaled breath condensate using silver nanoparticle-enhanced terbium fluorescence</w:t>
              </w:r>
            </w:hyperlink>
            <w:r w:rsidR="00B54DB3" w:rsidRPr="00E7211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B54DB3" w:rsidRP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Analytical Methods</w:t>
            </w:r>
            <w:r w:rsidR="00F81C7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38, 2017.</w:t>
            </w:r>
          </w:p>
          <w:p w:rsidR="00EF1844" w:rsidRPr="00E7211C" w:rsidRDefault="00E7211C" w:rsidP="00E7211C">
            <w:pPr>
              <w:tabs>
                <w:tab w:val="left" w:pos="7602"/>
              </w:tabs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tcW w:w="3708" w:type="dxa"/>
          </w:tcPr>
          <w:p w:rsidR="00EF1844" w:rsidRPr="00E7211C" w:rsidRDefault="00B54DB3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211C">
              <w:rPr>
                <w:rFonts w:ascii="Times New Roman" w:hAnsi="Times New Roman" w:cs="Times New Roman"/>
                <w:sz w:val="16"/>
                <w:szCs w:val="16"/>
              </w:rPr>
              <w:t>M Esmail, S Ali, K Maryam, JG Vahid, G Saba, J Abolghasem</w:t>
            </w:r>
          </w:p>
        </w:tc>
        <w:tc>
          <w:tcPr>
            <w:tcW w:w="630" w:type="dxa"/>
          </w:tcPr>
          <w:p w:rsidR="00EF1844" w:rsidRDefault="00E7211C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EF1844" w:rsidRPr="009973FD" w:rsidTr="0002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F1844" w:rsidRPr="00E7211C" w:rsidRDefault="0056738D" w:rsidP="00E7211C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hyperlink r:id="rId224" w:history="1">
              <w:r w:rsidR="00B54DB3" w:rsidRPr="00E7211C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  <w:u w:val="none"/>
                </w:rPr>
                <w:t>Effect of memantine on post-operative cognitive dysfunction after cardiac surgeries: a randomized clinical trial</w:t>
              </w:r>
            </w:hyperlink>
            <w:r w:rsidR="00B54DB3" w:rsidRPr="00E7211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r w:rsidR="00B54DB3" w:rsidRP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DARU Journal of Pharmaceutical Sciences 25 (1)</w:t>
            </w:r>
            <w:r w:rsid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2017</w:t>
            </w:r>
            <w:r w:rsidR="00B54DB3" w:rsidRP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 24</w:t>
            </w:r>
            <w:r w:rsidR="00E721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708" w:type="dxa"/>
          </w:tcPr>
          <w:p w:rsidR="00EF1844" w:rsidRPr="00E7211C" w:rsidRDefault="00B54DB3" w:rsidP="00E72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211C">
              <w:rPr>
                <w:rFonts w:ascii="Times New Roman" w:hAnsi="Times New Roman" w:cs="Times New Roman"/>
                <w:sz w:val="16"/>
                <w:szCs w:val="16"/>
              </w:rPr>
              <w:t>S Ghaffary, P Ghaeli, AH Talasaz, A Karimi, M Noroozian, A Salehiomran, ...</w:t>
            </w:r>
          </w:p>
        </w:tc>
        <w:tc>
          <w:tcPr>
            <w:tcW w:w="630" w:type="dxa"/>
          </w:tcPr>
          <w:p w:rsidR="00EF1844" w:rsidRDefault="00E7211C" w:rsidP="00961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</w:tr>
      <w:tr w:rsidR="00EF1844" w:rsidRPr="009973FD" w:rsidTr="00024BE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2" w:type="dxa"/>
          </w:tcPr>
          <w:p w:rsidR="00EF1844" w:rsidRPr="00330079" w:rsidRDefault="0056738D" w:rsidP="00330079">
            <w:pPr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</w:pPr>
            <w:hyperlink r:id="rId225" w:history="1">
              <w:r w:rsidR="00330079" w:rsidRPr="00330079">
                <w:rPr>
                  <w:rStyle w:val="Hyperlink"/>
                  <w:rFonts w:asciiTheme="majorBidi" w:hAnsiTheme="majorBidi" w:cstheme="majorBidi"/>
                  <w:b w:val="0"/>
                  <w:bCs w:val="0"/>
                  <w:color w:val="auto"/>
                  <w:sz w:val="16"/>
                  <w:szCs w:val="16"/>
                  <w:u w:val="none"/>
                </w:rPr>
                <w:t>The effect of a single dose of vitamin D on glycemic status and C-reactive protein levels in type 2 diabetic patients with ischemic heart disease: A randomized clinical trial</w:t>
              </w:r>
            </w:hyperlink>
            <w:r w:rsidR="00330079" w:rsidRPr="00330079">
              <w:rPr>
                <w:rFonts w:asciiTheme="majorBidi" w:eastAsia="Times New Roman" w:hAnsiTheme="majorBidi" w:cstheme="majorBidi"/>
                <w:b w:val="0"/>
                <w:bCs w:val="0"/>
                <w:sz w:val="16"/>
                <w:szCs w:val="16"/>
              </w:rPr>
              <w:t xml:space="preserve">. </w:t>
            </w:r>
            <w:r w:rsidR="00330079" w:rsidRPr="0033007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ACTA Diabetologica</w:t>
            </w:r>
            <w:r w:rsidR="00330079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 xml:space="preserve"> 53(4) 2016, 575-582.</w:t>
            </w:r>
          </w:p>
        </w:tc>
        <w:tc>
          <w:tcPr>
            <w:tcW w:w="3708" w:type="dxa"/>
          </w:tcPr>
          <w:p w:rsidR="00EF1844" w:rsidRPr="00330079" w:rsidRDefault="00330079" w:rsidP="0033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30079">
              <w:rPr>
                <w:rFonts w:asciiTheme="majorBidi" w:hAnsiTheme="majorBidi" w:cstheme="majorBidi"/>
                <w:sz w:val="16"/>
                <w:szCs w:val="16"/>
              </w:rPr>
              <w:t>E Shaseb, M Tohidi, A Mohammad, D Khalili, H Talasaz AH, Omrani, ...</w:t>
            </w:r>
          </w:p>
        </w:tc>
        <w:tc>
          <w:tcPr>
            <w:tcW w:w="630" w:type="dxa"/>
          </w:tcPr>
          <w:p w:rsidR="00EF1844" w:rsidRDefault="00330079" w:rsidP="0096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</w:tbl>
    <w:p w:rsidR="007C52B0" w:rsidRDefault="00DD02BD" w:rsidP="007C52B0">
      <w:pPr>
        <w:tabs>
          <w:tab w:val="left" w:pos="4763"/>
          <w:tab w:val="center" w:pos="6480"/>
        </w:tabs>
        <w:bidi/>
        <w:spacing w:line="240" w:lineRule="auto"/>
        <w:rPr>
          <w:rFonts w:cs="B Lotus"/>
          <w:color w:val="FF0000"/>
          <w:sz w:val="20"/>
          <w:szCs w:val="20"/>
          <w:rtl/>
          <w:lang w:bidi="fa-IR"/>
        </w:rPr>
      </w:pPr>
      <w:r>
        <w:rPr>
          <w:rFonts w:cs="B Lotus"/>
          <w:color w:val="FF0000"/>
          <w:sz w:val="20"/>
          <w:szCs w:val="20"/>
          <w:rtl/>
          <w:lang w:bidi="fa-IR"/>
        </w:rPr>
        <w:tab/>
      </w:r>
    </w:p>
    <w:p w:rsidR="007C52B0" w:rsidRDefault="007C52B0" w:rsidP="007C52B0">
      <w:pPr>
        <w:tabs>
          <w:tab w:val="left" w:pos="4763"/>
          <w:tab w:val="center" w:pos="6480"/>
        </w:tabs>
        <w:bidi/>
        <w:spacing w:line="240" w:lineRule="auto"/>
        <w:rPr>
          <w:rFonts w:cs="B Lotus"/>
          <w:color w:val="FF0000"/>
          <w:sz w:val="20"/>
          <w:szCs w:val="20"/>
          <w:rtl/>
          <w:lang w:bidi="fa-IR"/>
        </w:rPr>
      </w:pPr>
    </w:p>
    <w:p w:rsidR="007C52B0" w:rsidRDefault="007C52B0" w:rsidP="007C52B0">
      <w:pPr>
        <w:tabs>
          <w:tab w:val="left" w:pos="4763"/>
          <w:tab w:val="center" w:pos="6480"/>
        </w:tabs>
        <w:bidi/>
        <w:spacing w:line="240" w:lineRule="auto"/>
        <w:rPr>
          <w:rFonts w:cs="B Lotus"/>
          <w:color w:val="FF0000"/>
          <w:sz w:val="20"/>
          <w:szCs w:val="20"/>
          <w:rtl/>
          <w:lang w:bidi="fa-IR"/>
        </w:rPr>
      </w:pPr>
    </w:p>
    <w:p w:rsidR="003409F2" w:rsidRDefault="003409F2" w:rsidP="007C52B0">
      <w:pPr>
        <w:tabs>
          <w:tab w:val="left" w:pos="4763"/>
          <w:tab w:val="center" w:pos="6480"/>
        </w:tabs>
        <w:bidi/>
        <w:spacing w:line="240" w:lineRule="auto"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3409F2" w:rsidRDefault="003409F2" w:rsidP="003409F2">
      <w:pPr>
        <w:tabs>
          <w:tab w:val="left" w:pos="4763"/>
          <w:tab w:val="center" w:pos="6480"/>
        </w:tabs>
        <w:bidi/>
        <w:spacing w:line="240" w:lineRule="auto"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3409F2" w:rsidRDefault="003409F2" w:rsidP="003409F2">
      <w:pPr>
        <w:tabs>
          <w:tab w:val="left" w:pos="4763"/>
          <w:tab w:val="center" w:pos="6480"/>
        </w:tabs>
        <w:bidi/>
        <w:spacing w:line="240" w:lineRule="auto"/>
        <w:jc w:val="center"/>
        <w:rPr>
          <w:rFonts w:cs="B Lotus"/>
          <w:b/>
          <w:bCs/>
          <w:color w:val="FF0000"/>
          <w:sz w:val="20"/>
          <w:szCs w:val="20"/>
          <w:lang w:bidi="fa-IR"/>
        </w:rPr>
      </w:pPr>
    </w:p>
    <w:p w:rsidR="00E4255A" w:rsidRPr="002E4253" w:rsidRDefault="00E4255A" w:rsidP="003409F2">
      <w:pPr>
        <w:tabs>
          <w:tab w:val="left" w:pos="4763"/>
          <w:tab w:val="center" w:pos="6480"/>
        </w:tabs>
        <w:bidi/>
        <w:spacing w:line="240" w:lineRule="auto"/>
        <w:jc w:val="center"/>
        <w:rPr>
          <w:rFonts w:cs="B Lotus"/>
          <w:b/>
          <w:bCs/>
          <w:color w:val="FF0000"/>
          <w:sz w:val="20"/>
          <w:szCs w:val="20"/>
          <w:rtl/>
          <w:lang w:bidi="fa-IR"/>
        </w:rPr>
      </w:pPr>
      <w:r w:rsidRPr="002E4253">
        <w:rPr>
          <w:rFonts w:cs="B Lotus" w:hint="cs"/>
          <w:b/>
          <w:bCs/>
          <w:color w:val="FF0000"/>
          <w:sz w:val="20"/>
          <w:szCs w:val="20"/>
          <w:rtl/>
          <w:lang w:bidi="fa-IR"/>
        </w:rPr>
        <w:t>طرح های تحقیقاتی انجام شده توسط گروهها به تفکیک</w:t>
      </w:r>
      <w:r w:rsidR="00EF3872" w:rsidRPr="002E4253">
        <w:rPr>
          <w:rFonts w:cs="B Lotus" w:hint="cs"/>
          <w:b/>
          <w:bCs/>
          <w:color w:val="FF0000"/>
          <w:sz w:val="20"/>
          <w:szCs w:val="20"/>
          <w:rtl/>
          <w:lang w:bidi="fa-IR"/>
        </w:rPr>
        <w:t xml:space="preserve"> در سال 9</w:t>
      </w:r>
      <w:r w:rsidR="007C52B0">
        <w:rPr>
          <w:rFonts w:cs="B Lotus" w:hint="cs"/>
          <w:b/>
          <w:bCs/>
          <w:color w:val="FF0000"/>
          <w:sz w:val="20"/>
          <w:szCs w:val="20"/>
          <w:rtl/>
          <w:lang w:bidi="fa-IR"/>
        </w:rPr>
        <w:t>6</w:t>
      </w:r>
      <w:r w:rsidR="00EF3872" w:rsidRPr="002E4253">
        <w:rPr>
          <w:rFonts w:cs="B Lotus" w:hint="cs"/>
          <w:b/>
          <w:bCs/>
          <w:color w:val="FF0000"/>
          <w:sz w:val="20"/>
          <w:szCs w:val="20"/>
          <w:rtl/>
          <w:lang w:bidi="fa-IR"/>
        </w:rPr>
        <w:t>-9</w:t>
      </w:r>
      <w:r w:rsidR="007C52B0">
        <w:rPr>
          <w:rFonts w:cs="B Lotus" w:hint="cs"/>
          <w:b/>
          <w:bCs/>
          <w:color w:val="FF0000"/>
          <w:sz w:val="20"/>
          <w:szCs w:val="20"/>
          <w:rtl/>
          <w:lang w:bidi="fa-IR"/>
        </w:rPr>
        <w:t>5</w:t>
      </w:r>
    </w:p>
    <w:p w:rsidR="00E4255A" w:rsidRPr="004C0B49" w:rsidRDefault="00D06438" w:rsidP="00432BCC">
      <w:pPr>
        <w:bidi/>
        <w:spacing w:line="240" w:lineRule="auto"/>
        <w:jc w:val="center"/>
        <w:rPr>
          <w:rFonts w:cs="B Lotus"/>
          <w:b/>
          <w:bCs/>
          <w:i/>
          <w:iCs/>
          <w:sz w:val="20"/>
          <w:szCs w:val="20"/>
          <w:u w:val="single"/>
          <w:rtl/>
        </w:rPr>
      </w:pPr>
      <w:r>
        <w:rPr>
          <w:rFonts w:cs="B Lotus" w:hint="cs"/>
          <w:b/>
          <w:bCs/>
          <w:i/>
          <w:iCs/>
          <w:sz w:val="20"/>
          <w:szCs w:val="20"/>
          <w:u w:val="single"/>
          <w:rtl/>
          <w:lang w:bidi="fa-IR"/>
        </w:rPr>
        <w:t>گ</w:t>
      </w:r>
      <w:r w:rsidR="00E4255A" w:rsidRPr="004C0B49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>روه فارماسیوتیکس</w:t>
      </w:r>
    </w:p>
    <w:tbl>
      <w:tblPr>
        <w:tblStyle w:val="LightList-Accent5"/>
        <w:bidiVisual/>
        <w:tblW w:w="0" w:type="auto"/>
        <w:tblInd w:w="629" w:type="dxa"/>
        <w:tblLook w:val="04A0" w:firstRow="1" w:lastRow="0" w:firstColumn="1" w:lastColumn="0" w:noHBand="0" w:noVBand="1"/>
      </w:tblPr>
      <w:tblGrid>
        <w:gridCol w:w="2819"/>
        <w:gridCol w:w="7658"/>
        <w:gridCol w:w="1027"/>
        <w:gridCol w:w="807"/>
      </w:tblGrid>
      <w:tr w:rsidR="0047781D" w:rsidRPr="002E4253" w:rsidTr="002E4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47781D" w:rsidRPr="002E4253" w:rsidRDefault="0047781D" w:rsidP="006E314E">
            <w:pPr>
              <w:bidi/>
              <w:jc w:val="center"/>
              <w:rPr>
                <w:rFonts w:cs="B Lotus"/>
                <w:color w:val="auto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color w:val="auto"/>
                <w:sz w:val="16"/>
                <w:szCs w:val="16"/>
                <w:rtl/>
              </w:rPr>
              <w:t>مجری طرح</w:t>
            </w:r>
          </w:p>
        </w:tc>
        <w:tc>
          <w:tcPr>
            <w:tcW w:w="7750" w:type="dxa"/>
          </w:tcPr>
          <w:p w:rsidR="0047781D" w:rsidRPr="002E4253" w:rsidRDefault="0047781D" w:rsidP="006E314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color w:val="auto"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946" w:type="dxa"/>
          </w:tcPr>
          <w:p w:rsidR="0047781D" w:rsidRPr="002E4253" w:rsidRDefault="0047781D" w:rsidP="006E314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color w:val="auto"/>
                <w:sz w:val="16"/>
                <w:szCs w:val="16"/>
                <w:rtl/>
              </w:rPr>
              <w:t>مبلغ طرح</w:t>
            </w:r>
          </w:p>
        </w:tc>
        <w:tc>
          <w:tcPr>
            <w:tcW w:w="810" w:type="dxa"/>
          </w:tcPr>
          <w:p w:rsidR="0047781D" w:rsidRPr="002E4253" w:rsidRDefault="0047781D" w:rsidP="006E314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color w:val="auto"/>
                <w:sz w:val="16"/>
                <w:szCs w:val="16"/>
                <w:rtl/>
              </w:rPr>
              <w:t>وضعیت طرح</w:t>
            </w:r>
          </w:p>
        </w:tc>
      </w:tr>
      <w:tr w:rsidR="004176E1" w:rsidRPr="002E4253" w:rsidTr="002E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4176E1" w:rsidRPr="002E4253" w:rsidRDefault="00CF2FF9" w:rsidP="00CF2FF9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 w:hint="cs"/>
                <w:sz w:val="16"/>
                <w:szCs w:val="16"/>
                <w:rtl/>
                <w:lang w:bidi="fa-IR"/>
              </w:rPr>
              <w:t>دکتر</w:t>
            </w:r>
            <w:r w:rsidR="004176E1" w:rsidRPr="002E4253">
              <w:rPr>
                <w:rFonts w:cs="B Lotus" w:hint="cs"/>
                <w:sz w:val="16"/>
                <w:szCs w:val="16"/>
                <w:rtl/>
                <w:lang w:bidi="fa-IR"/>
              </w:rPr>
              <w:t>خسرو ادیب کیا</w:t>
            </w:r>
          </w:p>
        </w:tc>
        <w:tc>
          <w:tcPr>
            <w:tcW w:w="7750" w:type="dxa"/>
          </w:tcPr>
          <w:p w:rsidR="004176E1" w:rsidRPr="002E4253" w:rsidRDefault="004176E1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/>
                <w:b/>
                <w:bCs/>
                <w:sz w:val="16"/>
                <w:szCs w:val="16"/>
                <w:rtl/>
              </w:rPr>
              <w:t xml:space="preserve">بارگیری و جذب سطحی متیل پردنیزولون استات و تریامسینولون استوناید بر روی نانوذرات هیدروکسی آپاتیت و ارزیابی خصوصیات فیزیکوشیمیایی، سمیت سلولی و اثرات درون تنی آن در در مدل موش صحرایی </w:t>
            </w:r>
          </w:p>
        </w:tc>
        <w:tc>
          <w:tcPr>
            <w:tcW w:w="946" w:type="dxa"/>
          </w:tcPr>
          <w:p w:rsidR="004176E1" w:rsidRPr="002E4253" w:rsidRDefault="00541E09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  <w:p w:rsidR="004176E1" w:rsidRPr="002E4253" w:rsidRDefault="004176E1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4176E1" w:rsidRPr="002E4253" w:rsidRDefault="004176E1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فعال</w:t>
            </w:r>
          </w:p>
        </w:tc>
      </w:tr>
      <w:tr w:rsidR="004176E1" w:rsidRPr="002E4253" w:rsidTr="002E4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4176E1" w:rsidRPr="002E4253" w:rsidRDefault="00BD63F0" w:rsidP="00CF2FF9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sz w:val="16"/>
                <w:szCs w:val="16"/>
                <w:rtl/>
              </w:rPr>
              <w:t>دکتر</w:t>
            </w:r>
            <w:r w:rsidR="00CF2FF9" w:rsidRPr="002E4253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="00711DD4" w:rsidRPr="002E4253">
              <w:rPr>
                <w:rFonts w:cs="B Lotus" w:hint="cs"/>
                <w:sz w:val="16"/>
                <w:szCs w:val="16"/>
                <w:rtl/>
              </w:rPr>
              <w:t>یداله امیدی</w:t>
            </w:r>
          </w:p>
        </w:tc>
        <w:tc>
          <w:tcPr>
            <w:tcW w:w="7750" w:type="dxa"/>
          </w:tcPr>
          <w:p w:rsidR="004176E1" w:rsidRPr="002E4253" w:rsidRDefault="00711DD4" w:rsidP="00875A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/>
                <w:b/>
                <w:bCs/>
                <w:sz w:val="16"/>
                <w:szCs w:val="16"/>
                <w:rtl/>
              </w:rPr>
              <w:t>طراحي و مهندسي واکسنهاي خوراکي: مهندسي ژنتيکي لاکتوباسيل بومي مقاوم به اسيد به منظور توليد واکسن خوراکي بر عليه هليکوباکترپيلوري</w:t>
            </w:r>
          </w:p>
        </w:tc>
        <w:tc>
          <w:tcPr>
            <w:tcW w:w="946" w:type="dxa"/>
          </w:tcPr>
          <w:p w:rsidR="004176E1" w:rsidRPr="002E4253" w:rsidRDefault="00DF7ACB" w:rsidP="00D10D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250000000</w:t>
            </w:r>
          </w:p>
        </w:tc>
        <w:tc>
          <w:tcPr>
            <w:tcW w:w="810" w:type="dxa"/>
          </w:tcPr>
          <w:p w:rsidR="004176E1" w:rsidRPr="002E4253" w:rsidRDefault="00711DD4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فعال</w:t>
            </w:r>
          </w:p>
        </w:tc>
      </w:tr>
      <w:tr w:rsidR="00F46274" w:rsidRPr="002E4253" w:rsidTr="002E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F46274" w:rsidRPr="002E4253" w:rsidRDefault="00F46274" w:rsidP="00CA0BF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sz w:val="16"/>
                <w:szCs w:val="16"/>
                <w:rtl/>
              </w:rPr>
              <w:t>دکتر هادی ولیزاده</w:t>
            </w:r>
            <w:r w:rsidR="00A476E4" w:rsidRPr="002E4253">
              <w:rPr>
                <w:rFonts w:cs="B Lotus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750" w:type="dxa"/>
          </w:tcPr>
          <w:p w:rsidR="00F46274" w:rsidRPr="002E4253" w:rsidRDefault="00F46274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/>
                <w:b/>
                <w:bCs/>
                <w:sz w:val="16"/>
                <w:szCs w:val="16"/>
                <w:rtl/>
              </w:rPr>
              <w:t xml:space="preserve">تهیه و مقایسه قابلیت نفوذ روده ای نانوامولسیونها و نانوذرات لیپیدی جامد بورتزومیب </w:t>
            </w:r>
          </w:p>
        </w:tc>
        <w:tc>
          <w:tcPr>
            <w:tcW w:w="946" w:type="dxa"/>
          </w:tcPr>
          <w:p w:rsidR="00F46274" w:rsidRPr="002E4253" w:rsidRDefault="00D107D8" w:rsidP="00D107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810" w:type="dxa"/>
          </w:tcPr>
          <w:p w:rsidR="00F46274" w:rsidRPr="002E4253" w:rsidRDefault="00F46274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فعال</w:t>
            </w:r>
          </w:p>
        </w:tc>
      </w:tr>
      <w:tr w:rsidR="00E34318" w:rsidRPr="002E4253" w:rsidTr="002E4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E34318" w:rsidRPr="002E4253" w:rsidRDefault="00E34318" w:rsidP="00CF2FF9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sz w:val="16"/>
                <w:szCs w:val="16"/>
                <w:rtl/>
              </w:rPr>
              <w:t>دکتر محمد برزگرجلالی</w:t>
            </w:r>
          </w:p>
        </w:tc>
        <w:tc>
          <w:tcPr>
            <w:tcW w:w="7750" w:type="dxa"/>
          </w:tcPr>
          <w:p w:rsidR="00E34318" w:rsidRPr="002E4253" w:rsidRDefault="00E34318" w:rsidP="00E3431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/>
                <w:b/>
                <w:bCs/>
                <w:sz w:val="16"/>
                <w:szCs w:val="16"/>
                <w:rtl/>
              </w:rPr>
              <w:t>بررسی خصوصیات فیزیکوشیمیایی  نانوذرات کاربامازپین کارودیلول و مدافینیل تهیه شده به روش الکترواسپری</w:t>
            </w:r>
          </w:p>
        </w:tc>
        <w:tc>
          <w:tcPr>
            <w:tcW w:w="946" w:type="dxa"/>
          </w:tcPr>
          <w:p w:rsidR="00E34318" w:rsidRPr="002E4253" w:rsidRDefault="00B97F0F" w:rsidP="00E3431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200000000</w:t>
            </w:r>
          </w:p>
        </w:tc>
        <w:tc>
          <w:tcPr>
            <w:tcW w:w="810" w:type="dxa"/>
          </w:tcPr>
          <w:p w:rsidR="00E34318" w:rsidRPr="002E4253" w:rsidRDefault="00E34318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فعال</w:t>
            </w:r>
          </w:p>
        </w:tc>
      </w:tr>
      <w:tr w:rsidR="00E34318" w:rsidRPr="002E4253" w:rsidTr="002E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E34318" w:rsidRPr="002E4253" w:rsidRDefault="00E34318" w:rsidP="00CF2FF9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sz w:val="16"/>
                <w:szCs w:val="16"/>
                <w:rtl/>
              </w:rPr>
              <w:t>دکتر میترا جلوه گری</w:t>
            </w:r>
          </w:p>
        </w:tc>
        <w:tc>
          <w:tcPr>
            <w:tcW w:w="7750" w:type="dxa"/>
          </w:tcPr>
          <w:p w:rsidR="00E34318" w:rsidRPr="002E4253" w:rsidRDefault="00E34318" w:rsidP="006601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/>
                <w:b/>
                <w:bCs/>
                <w:sz w:val="16"/>
                <w:szCs w:val="16"/>
                <w:rtl/>
              </w:rPr>
              <w:t xml:space="preserve">تهیه و ارزیابی مسیل های پلیمری حاوی دگزامتازون با استفاده از کوپلیمرهای پاسخگو به دما جهت دارورسانی چشمی </w:t>
            </w:r>
          </w:p>
        </w:tc>
        <w:tc>
          <w:tcPr>
            <w:tcW w:w="946" w:type="dxa"/>
          </w:tcPr>
          <w:p w:rsidR="00751FC3" w:rsidRPr="002E4253" w:rsidRDefault="00751FC3" w:rsidP="00751F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149970000</w:t>
            </w:r>
          </w:p>
        </w:tc>
        <w:tc>
          <w:tcPr>
            <w:tcW w:w="810" w:type="dxa"/>
          </w:tcPr>
          <w:p w:rsidR="00E34318" w:rsidRPr="002E4253" w:rsidRDefault="00E34318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فعال</w:t>
            </w:r>
          </w:p>
        </w:tc>
      </w:tr>
      <w:tr w:rsidR="00E34318" w:rsidRPr="002E4253" w:rsidTr="002E4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E34318" w:rsidRPr="002E4253" w:rsidRDefault="00E34318" w:rsidP="00CF2FF9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sz w:val="16"/>
                <w:szCs w:val="16"/>
                <w:rtl/>
              </w:rPr>
              <w:t>دکتر محمد برزگر جلالی</w:t>
            </w:r>
          </w:p>
        </w:tc>
        <w:tc>
          <w:tcPr>
            <w:tcW w:w="7750" w:type="dxa"/>
          </w:tcPr>
          <w:p w:rsidR="00E34318" w:rsidRPr="002E4253" w:rsidRDefault="00E34318" w:rsidP="00EE0F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/>
                <w:b/>
                <w:bCs/>
                <w:sz w:val="16"/>
                <w:szCs w:val="16"/>
                <w:rtl/>
              </w:rPr>
              <w:t xml:space="preserve">فرمولاسیون و بررسی فیزیکال فارماسی کوکریستال های داروهای کلاس 2 سیستم کلاس بندی بیوفارماسیوتیکال </w:t>
            </w:r>
          </w:p>
        </w:tc>
        <w:tc>
          <w:tcPr>
            <w:tcW w:w="946" w:type="dxa"/>
          </w:tcPr>
          <w:p w:rsidR="00E34318" w:rsidRPr="002E4253" w:rsidRDefault="00B97F0F" w:rsidP="00B97F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810" w:type="dxa"/>
          </w:tcPr>
          <w:p w:rsidR="00E34318" w:rsidRPr="002E4253" w:rsidRDefault="00E34318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فعال</w:t>
            </w:r>
          </w:p>
        </w:tc>
      </w:tr>
      <w:tr w:rsidR="00751FC3" w:rsidRPr="002E4253" w:rsidTr="002E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751FC3" w:rsidRPr="002E4253" w:rsidRDefault="00751FC3" w:rsidP="00CF2FF9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sz w:val="16"/>
                <w:szCs w:val="16"/>
                <w:rtl/>
              </w:rPr>
              <w:t>دکتر میترا جلوه گری</w:t>
            </w:r>
          </w:p>
        </w:tc>
        <w:tc>
          <w:tcPr>
            <w:tcW w:w="7750" w:type="dxa"/>
          </w:tcPr>
          <w:p w:rsidR="00751FC3" w:rsidRPr="002E4253" w:rsidRDefault="00751FC3" w:rsidP="006601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/>
                <w:b/>
                <w:bCs/>
                <w:sz w:val="16"/>
                <w:szCs w:val="16"/>
                <w:rtl/>
              </w:rPr>
              <w:t xml:space="preserve">فرمولاسیون و  بررسی خصوصیات فیزیکوشیمیایی نانوژل ریواستیگمن مطالعات سلولی و نفوذپذیری آن از مخاط بینی </w:t>
            </w:r>
          </w:p>
        </w:tc>
        <w:tc>
          <w:tcPr>
            <w:tcW w:w="946" w:type="dxa"/>
          </w:tcPr>
          <w:p w:rsidR="00751FC3" w:rsidRPr="002E4253" w:rsidRDefault="00751FC3" w:rsidP="007B19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149970000</w:t>
            </w:r>
          </w:p>
        </w:tc>
        <w:tc>
          <w:tcPr>
            <w:tcW w:w="810" w:type="dxa"/>
          </w:tcPr>
          <w:p w:rsidR="00751FC3" w:rsidRPr="002E4253" w:rsidRDefault="00751FC3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فعال</w:t>
            </w:r>
          </w:p>
        </w:tc>
      </w:tr>
      <w:tr w:rsidR="00751FC3" w:rsidRPr="002E4253" w:rsidTr="002E4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751FC3" w:rsidRPr="002E4253" w:rsidRDefault="00751FC3" w:rsidP="00CA0BF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2E4253">
              <w:rPr>
                <w:rFonts w:cs="B Lotus" w:hint="cs"/>
                <w:sz w:val="16"/>
                <w:szCs w:val="16"/>
                <w:rtl/>
              </w:rPr>
              <w:t xml:space="preserve">دکتر هادی ولیزاده </w:t>
            </w:r>
          </w:p>
        </w:tc>
        <w:tc>
          <w:tcPr>
            <w:tcW w:w="7750" w:type="dxa"/>
          </w:tcPr>
          <w:p w:rsidR="00751FC3" w:rsidRPr="002E4253" w:rsidRDefault="00751FC3" w:rsidP="00D10D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/>
                <w:b/>
                <w:bCs/>
                <w:sz w:val="16"/>
                <w:szCs w:val="16"/>
                <w:rtl/>
              </w:rPr>
              <w:t xml:space="preserve">مدل بندی ترمودینامیکی فارماکوکینتیک برای پیش بینی جذب و پیوند پروتئینی داروها </w:t>
            </w:r>
          </w:p>
        </w:tc>
        <w:tc>
          <w:tcPr>
            <w:tcW w:w="946" w:type="dxa"/>
          </w:tcPr>
          <w:p w:rsidR="00751FC3" w:rsidRPr="002E4253" w:rsidRDefault="00751FC3" w:rsidP="00A61E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810" w:type="dxa"/>
          </w:tcPr>
          <w:p w:rsidR="00751FC3" w:rsidRPr="002E4253" w:rsidRDefault="00751FC3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فعال</w:t>
            </w:r>
          </w:p>
        </w:tc>
      </w:tr>
      <w:tr w:rsidR="00653A0C" w:rsidRPr="002E4253" w:rsidTr="002E4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653A0C" w:rsidRPr="002E4253" w:rsidRDefault="00653A0C" w:rsidP="00CF2FF9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7750" w:type="dxa"/>
          </w:tcPr>
          <w:p w:rsidR="00653A0C" w:rsidRPr="002E4253" w:rsidRDefault="00653A0C" w:rsidP="00D10D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E4253">
              <w:rPr>
                <w:rFonts w:cs="B Lotus" w:hint="cs"/>
                <w:b/>
                <w:bCs/>
                <w:sz w:val="16"/>
                <w:szCs w:val="16"/>
                <w:rtl/>
              </w:rPr>
              <w:t>جمع کل</w:t>
            </w:r>
          </w:p>
        </w:tc>
        <w:tc>
          <w:tcPr>
            <w:tcW w:w="946" w:type="dxa"/>
          </w:tcPr>
          <w:p w:rsidR="00653A0C" w:rsidRPr="002E4253" w:rsidRDefault="003C1E28" w:rsidP="00A61E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1349940000</w:t>
            </w:r>
          </w:p>
        </w:tc>
        <w:tc>
          <w:tcPr>
            <w:tcW w:w="810" w:type="dxa"/>
          </w:tcPr>
          <w:p w:rsidR="00653A0C" w:rsidRPr="002E4253" w:rsidRDefault="00653A0C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</w:tbl>
    <w:p w:rsidR="00D06438" w:rsidRPr="000E4D7E" w:rsidRDefault="00D06438" w:rsidP="00D06438">
      <w:pPr>
        <w:bidi/>
        <w:spacing w:line="240" w:lineRule="auto"/>
        <w:jc w:val="center"/>
        <w:rPr>
          <w:rFonts w:cs="B Lotus"/>
          <w:b/>
          <w:bCs/>
          <w:i/>
          <w:iCs/>
          <w:sz w:val="16"/>
          <w:szCs w:val="16"/>
          <w:u w:val="single"/>
        </w:rPr>
      </w:pPr>
    </w:p>
    <w:p w:rsidR="00E4255A" w:rsidRPr="00185CDB" w:rsidRDefault="00E4255A" w:rsidP="00BD63F0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u w:val="single"/>
          <w:rtl/>
        </w:rPr>
      </w:pPr>
      <w:r w:rsidRPr="00185CDB">
        <w:rPr>
          <w:rFonts w:cs="B Lotus" w:hint="cs"/>
          <w:b/>
          <w:bCs/>
          <w:sz w:val="20"/>
          <w:szCs w:val="20"/>
          <w:u w:val="single"/>
          <w:rtl/>
        </w:rPr>
        <w:t>گروه فارماکولوژی و توکسیکولوژی</w:t>
      </w:r>
    </w:p>
    <w:tbl>
      <w:tblPr>
        <w:tblStyle w:val="LightList-Accent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2262"/>
        <w:gridCol w:w="7635"/>
        <w:gridCol w:w="1528"/>
        <w:gridCol w:w="961"/>
      </w:tblGrid>
      <w:tr w:rsidR="00EB3AF6" w:rsidRPr="00185CDB" w:rsidTr="00185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B3AF6" w:rsidRPr="00185CDB" w:rsidRDefault="00EB3AF6" w:rsidP="006E314E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i/>
                <w:iCs/>
                <w:sz w:val="16"/>
                <w:szCs w:val="16"/>
                <w:rtl/>
              </w:rPr>
              <w:t>مجری طرح</w:t>
            </w:r>
          </w:p>
        </w:tc>
        <w:tc>
          <w:tcPr>
            <w:tcW w:w="7660" w:type="dxa"/>
          </w:tcPr>
          <w:p w:rsidR="00EB3AF6" w:rsidRPr="00185CDB" w:rsidRDefault="00EB3AF6" w:rsidP="006E314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1530" w:type="dxa"/>
          </w:tcPr>
          <w:p w:rsidR="00EB3AF6" w:rsidRPr="00185CDB" w:rsidRDefault="00EB3AF6" w:rsidP="006E314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i/>
                <w:iCs/>
                <w:sz w:val="16"/>
                <w:szCs w:val="16"/>
                <w:rtl/>
              </w:rPr>
              <w:t>مبلغ طرح</w:t>
            </w:r>
          </w:p>
        </w:tc>
        <w:tc>
          <w:tcPr>
            <w:tcW w:w="962" w:type="dxa"/>
          </w:tcPr>
          <w:p w:rsidR="00EB3AF6" w:rsidRPr="00185CDB" w:rsidRDefault="00EB3AF6" w:rsidP="006E314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i/>
                <w:iCs/>
                <w:sz w:val="16"/>
                <w:szCs w:val="16"/>
                <w:rtl/>
              </w:rPr>
              <w:t>وضعیت طرح</w:t>
            </w:r>
          </w:p>
        </w:tc>
      </w:tr>
      <w:tr w:rsidR="00EB3AF6" w:rsidRPr="00185CDB" w:rsidTr="00185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B3AF6" w:rsidRPr="00185CDB" w:rsidRDefault="00875A9D" w:rsidP="00D10D5C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="00EB3AF6" w:rsidRPr="00185CDB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EB3AF6" w:rsidRPr="00185CDB" w:rsidRDefault="00EB3AF6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 xml:space="preserve">بررسی اثر عصاره آبی اندامهای هوایی گیاه ماروبیوم ولگار برروی عملکرد قلبی و سایز انفارکت متعاقب ایسکمی رپرفیوژن در قلب ایزوله موش های صحرایی </w:t>
            </w:r>
          </w:p>
        </w:tc>
        <w:tc>
          <w:tcPr>
            <w:tcW w:w="1530" w:type="dxa"/>
          </w:tcPr>
          <w:p w:rsidR="00435EF1" w:rsidRPr="00185CDB" w:rsidRDefault="00435EF1" w:rsidP="00435E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43950000</w:t>
            </w:r>
          </w:p>
        </w:tc>
        <w:tc>
          <w:tcPr>
            <w:tcW w:w="962" w:type="dxa"/>
          </w:tcPr>
          <w:p w:rsidR="00EB3AF6" w:rsidRPr="00185CDB" w:rsidRDefault="00EB3AF6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فعال</w:t>
            </w:r>
          </w:p>
        </w:tc>
      </w:tr>
      <w:tr w:rsidR="00EB3AF6" w:rsidRPr="00185CDB" w:rsidTr="00185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B3AF6" w:rsidRPr="00185CDB" w:rsidRDefault="00875A9D" w:rsidP="00660100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185CDB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EB3AF6" w:rsidRPr="00185CDB" w:rsidRDefault="00100FF1" w:rsidP="00875A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>مطالعه اثر سیلین و کرستین بر روی اثر متقابل غلظت بالای گلوکز و اتوفاژی در سلول های ورید ناف انسان</w:t>
            </w:r>
          </w:p>
        </w:tc>
        <w:tc>
          <w:tcPr>
            <w:tcW w:w="1530" w:type="dxa"/>
          </w:tcPr>
          <w:p w:rsidR="00EB3AF6" w:rsidRPr="00185CDB" w:rsidRDefault="00CC57B0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962" w:type="dxa"/>
          </w:tcPr>
          <w:p w:rsidR="00EB3AF6" w:rsidRPr="00185CDB" w:rsidRDefault="00E731E6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تمام</w:t>
            </w:r>
          </w:p>
        </w:tc>
      </w:tr>
      <w:tr w:rsidR="00EB3AF6" w:rsidRPr="00185CDB" w:rsidTr="00185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B3AF6" w:rsidRPr="00185CDB" w:rsidRDefault="00875A9D" w:rsidP="006E314E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="00164999" w:rsidRPr="00185CDB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EB3AF6" w:rsidRPr="00185CDB" w:rsidRDefault="00164999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 xml:space="preserve">اثر کوآنزیم </w:t>
            </w:r>
            <w:r w:rsidRPr="00185CDB">
              <w:rPr>
                <w:rFonts w:cs="B Lotus"/>
                <w:b/>
                <w:bCs/>
                <w:sz w:val="16"/>
                <w:szCs w:val="16"/>
              </w:rPr>
              <w:t>Q10</w:t>
            </w: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 xml:space="preserve"> وال-کارنتین بر روی اتوفاژِی در انفارکتوس قلبی</w:t>
            </w:r>
          </w:p>
        </w:tc>
        <w:tc>
          <w:tcPr>
            <w:tcW w:w="1530" w:type="dxa"/>
          </w:tcPr>
          <w:p w:rsidR="00EB3AF6" w:rsidRPr="00185CDB" w:rsidRDefault="00435EF1" w:rsidP="006601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962" w:type="dxa"/>
          </w:tcPr>
          <w:p w:rsidR="00EB3AF6" w:rsidRPr="00185CDB" w:rsidRDefault="00164999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EB3AF6" w:rsidRPr="00185CDB" w:rsidTr="00185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B3AF6" w:rsidRPr="00185CDB" w:rsidRDefault="00875A9D" w:rsidP="006E314E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="0060552D" w:rsidRPr="00185CDB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EB3AF6" w:rsidRPr="00185CDB" w:rsidRDefault="0060552D" w:rsidP="00875A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>بررسی اثر رز</w:t>
            </w:r>
            <w:r w:rsidR="00245561" w:rsidRPr="00185CDB">
              <w:rPr>
                <w:rFonts w:cs="B Lotus"/>
                <w:b/>
                <w:bCs/>
                <w:sz w:val="16"/>
                <w:szCs w:val="16"/>
                <w:rtl/>
              </w:rPr>
              <w:t>مارین</w:t>
            </w:r>
            <w:r w:rsidR="00245561"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ک</w:t>
            </w: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اسید بر روی انفارکتوس قلبی ناشی از ایزوپرترنول در موش صحرایی </w:t>
            </w:r>
          </w:p>
        </w:tc>
        <w:tc>
          <w:tcPr>
            <w:tcW w:w="1530" w:type="dxa"/>
          </w:tcPr>
          <w:p w:rsidR="00EB3AF6" w:rsidRPr="00185CDB" w:rsidRDefault="00391501" w:rsidP="006601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88000000</w:t>
            </w:r>
          </w:p>
        </w:tc>
        <w:tc>
          <w:tcPr>
            <w:tcW w:w="962" w:type="dxa"/>
          </w:tcPr>
          <w:p w:rsidR="00EB3AF6" w:rsidRPr="00185CDB" w:rsidRDefault="0060552D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EB3AF6" w:rsidRPr="00185CDB" w:rsidTr="00185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B3AF6" w:rsidRPr="00185CDB" w:rsidRDefault="00875A9D" w:rsidP="00660100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>دکتر د</w:t>
            </w:r>
            <w:r w:rsidR="008D0D72" w:rsidRPr="00185CDB">
              <w:rPr>
                <w:rFonts w:cs="B Lotus"/>
                <w:sz w:val="16"/>
                <w:szCs w:val="16"/>
                <w:rtl/>
              </w:rPr>
              <w:t>محمد علی اقبال</w:t>
            </w:r>
          </w:p>
        </w:tc>
        <w:tc>
          <w:tcPr>
            <w:tcW w:w="7660" w:type="dxa"/>
          </w:tcPr>
          <w:p w:rsidR="00EB3AF6" w:rsidRPr="00185CDB" w:rsidRDefault="008D0D72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>بررسی مکانیسم های آسب کبدی ناشی از داروهای ریسپریدون الانزاپین و تیوریدازین</w:t>
            </w:r>
          </w:p>
        </w:tc>
        <w:tc>
          <w:tcPr>
            <w:tcW w:w="1530" w:type="dxa"/>
          </w:tcPr>
          <w:p w:rsidR="00EB3AF6" w:rsidRPr="00185CDB" w:rsidRDefault="00435EF1" w:rsidP="006601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962" w:type="dxa"/>
          </w:tcPr>
          <w:p w:rsidR="00EB3AF6" w:rsidRPr="00185CDB" w:rsidRDefault="008D0D72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594A2A" w:rsidRPr="00185CDB" w:rsidTr="00185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94A2A" w:rsidRPr="00185CDB" w:rsidRDefault="00594A2A" w:rsidP="00793B56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185CDB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594A2A" w:rsidRPr="00185CDB" w:rsidRDefault="00594A2A" w:rsidP="006601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 xml:space="preserve">بررسی اثر متفورمین بر روی سطح و بیان اندوکان در شرایط دیابتیک </w:t>
            </w:r>
          </w:p>
        </w:tc>
        <w:tc>
          <w:tcPr>
            <w:tcW w:w="1530" w:type="dxa"/>
          </w:tcPr>
          <w:p w:rsidR="00594A2A" w:rsidRPr="00185CDB" w:rsidRDefault="00435EF1" w:rsidP="006601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962" w:type="dxa"/>
          </w:tcPr>
          <w:p w:rsidR="00594A2A" w:rsidRPr="00185CDB" w:rsidRDefault="00594A2A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594A2A" w:rsidRPr="00185CDB" w:rsidTr="00185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94A2A" w:rsidRPr="00185CDB" w:rsidRDefault="00660100" w:rsidP="008D0D72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>دکتر ع</w:t>
            </w:r>
            <w:r w:rsidR="00594A2A" w:rsidRPr="00185CDB">
              <w:rPr>
                <w:rFonts w:cs="B Lotus" w:hint="cs"/>
                <w:sz w:val="16"/>
                <w:szCs w:val="16"/>
                <w:rtl/>
              </w:rPr>
              <w:t>لیرضا نائبی</w:t>
            </w:r>
          </w:p>
        </w:tc>
        <w:tc>
          <w:tcPr>
            <w:tcW w:w="7660" w:type="dxa"/>
          </w:tcPr>
          <w:p w:rsidR="00594A2A" w:rsidRPr="00185CDB" w:rsidRDefault="00594A2A" w:rsidP="006601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>بررسی تاثیر سیلیمارین بر اختلال حافظه ، پارامترهای استرس اکسیداتیو و فعالیت آنزیم کولین استراز در رتهای نر دیابتی</w:t>
            </w:r>
          </w:p>
        </w:tc>
        <w:tc>
          <w:tcPr>
            <w:tcW w:w="1530" w:type="dxa"/>
          </w:tcPr>
          <w:p w:rsidR="00391501" w:rsidRPr="00185CDB" w:rsidRDefault="00391501" w:rsidP="003915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98100000</w:t>
            </w:r>
          </w:p>
        </w:tc>
        <w:tc>
          <w:tcPr>
            <w:tcW w:w="962" w:type="dxa"/>
          </w:tcPr>
          <w:p w:rsidR="00594A2A" w:rsidRPr="00185CDB" w:rsidRDefault="00594A2A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9257D9" w:rsidRPr="00185CDB" w:rsidTr="00185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257D9" w:rsidRPr="00185CDB" w:rsidRDefault="009257D9" w:rsidP="00793B56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185CDB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9257D9" w:rsidRPr="00185CDB" w:rsidRDefault="009257D9" w:rsidP="006601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 xml:space="preserve">بررسی اثر آستراگالوساید 4 بر روی انفارکتوس میوکاردیوم ناشی از ایزوپروترنول در موش صحرایی </w:t>
            </w:r>
          </w:p>
        </w:tc>
        <w:tc>
          <w:tcPr>
            <w:tcW w:w="1530" w:type="dxa"/>
          </w:tcPr>
          <w:p w:rsidR="009257D9" w:rsidRPr="00185CDB" w:rsidRDefault="00391501" w:rsidP="006601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80000000</w:t>
            </w:r>
          </w:p>
        </w:tc>
        <w:tc>
          <w:tcPr>
            <w:tcW w:w="962" w:type="dxa"/>
          </w:tcPr>
          <w:p w:rsidR="009257D9" w:rsidRPr="00185CDB" w:rsidRDefault="00660100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660100" w:rsidRPr="00185CDB" w:rsidTr="00185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60100" w:rsidRPr="00185CDB" w:rsidRDefault="00660100" w:rsidP="008D0D72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>دکتر محمد چرخ پور</w:t>
            </w:r>
          </w:p>
        </w:tc>
        <w:tc>
          <w:tcPr>
            <w:tcW w:w="7660" w:type="dxa"/>
          </w:tcPr>
          <w:p w:rsidR="00660100" w:rsidRPr="00185CDB" w:rsidRDefault="00660100" w:rsidP="006601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>بررسی اثر مصرف مزمن داروی مدافنیل بر علایم محرومیت از مورفین در موش صحرایی نر</w:t>
            </w:r>
          </w:p>
        </w:tc>
        <w:tc>
          <w:tcPr>
            <w:tcW w:w="1530" w:type="dxa"/>
          </w:tcPr>
          <w:p w:rsidR="005A4938" w:rsidRPr="00185CDB" w:rsidRDefault="005A4938" w:rsidP="005A49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 w:hint="cs"/>
                <w:b/>
                <w:bCs/>
                <w:sz w:val="16"/>
                <w:szCs w:val="16"/>
                <w:rtl/>
              </w:rPr>
              <w:t>19600000</w:t>
            </w:r>
          </w:p>
        </w:tc>
        <w:tc>
          <w:tcPr>
            <w:tcW w:w="962" w:type="dxa"/>
          </w:tcPr>
          <w:p w:rsidR="00660100" w:rsidRPr="00185CDB" w:rsidRDefault="00660100" w:rsidP="00D10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660100" w:rsidRPr="00185CDB" w:rsidTr="00185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60100" w:rsidRPr="00185CDB" w:rsidRDefault="00660100" w:rsidP="008D0D72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185CDB">
              <w:rPr>
                <w:rFonts w:cs="B Lotus" w:hint="cs"/>
                <w:sz w:val="16"/>
                <w:szCs w:val="16"/>
                <w:rtl/>
              </w:rPr>
              <w:t>دکتر محمدعلی اقبال</w:t>
            </w:r>
          </w:p>
        </w:tc>
        <w:tc>
          <w:tcPr>
            <w:tcW w:w="7660" w:type="dxa"/>
          </w:tcPr>
          <w:p w:rsidR="00660100" w:rsidRPr="00185CDB" w:rsidRDefault="00660100" w:rsidP="006601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85CDB">
              <w:rPr>
                <w:rFonts w:cs="B Lotus"/>
                <w:b/>
                <w:bCs/>
                <w:sz w:val="16"/>
                <w:szCs w:val="16"/>
                <w:rtl/>
              </w:rPr>
              <w:t>بررسی سمیت شغلی بدلیل مواجهه با داروهای سایتوتوکسیک بر روی لنفوسیت های ایزوله انسانی در کارکنان بخش های شیمی درمانی بیمارستانهای دانشگاه علوم پزشکی شهید بهشتی</w:t>
            </w:r>
          </w:p>
        </w:tc>
        <w:tc>
          <w:tcPr>
            <w:tcW w:w="1530" w:type="dxa"/>
          </w:tcPr>
          <w:p w:rsidR="005A4938" w:rsidRPr="00185CDB" w:rsidRDefault="005A4938" w:rsidP="005A49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color w:val="17375D"/>
                <w:sz w:val="16"/>
                <w:szCs w:val="16"/>
              </w:rPr>
            </w:pPr>
            <w:r w:rsidRPr="00185CDB">
              <w:rPr>
                <w:rFonts w:cs="B Lotus" w:hint="cs"/>
                <w:b/>
                <w:bCs/>
                <w:color w:val="17375D"/>
                <w:sz w:val="16"/>
                <w:szCs w:val="16"/>
                <w:rtl/>
              </w:rPr>
              <w:t>511500000</w:t>
            </w:r>
          </w:p>
        </w:tc>
        <w:tc>
          <w:tcPr>
            <w:tcW w:w="962" w:type="dxa"/>
          </w:tcPr>
          <w:p w:rsidR="00660100" w:rsidRPr="00185CDB" w:rsidRDefault="00660100" w:rsidP="00D10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</w:rPr>
            </w:pPr>
            <w:r w:rsidRPr="00185CDB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660100" w:rsidRPr="00185CDB" w:rsidTr="00185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60100" w:rsidRPr="0096338D" w:rsidRDefault="00660100" w:rsidP="00793B56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96338D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96338D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660100" w:rsidRPr="00C210DE" w:rsidRDefault="00660100" w:rsidP="006601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مطالعه اثرات متفورمین بر روی التهاب و فعال شدن  مسیر سینالینگ </w:t>
            </w: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  <w:t>TLR</w:t>
            </w: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>4  ناشی از لیپوپلی ساکارید (</w:t>
            </w: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  <w:t>LPS</w:t>
            </w: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) در در ریه موش های صحرایی </w:t>
            </w:r>
          </w:p>
        </w:tc>
        <w:tc>
          <w:tcPr>
            <w:tcW w:w="1530" w:type="dxa"/>
          </w:tcPr>
          <w:p w:rsidR="005A4938" w:rsidRPr="0096338D" w:rsidRDefault="005A4938" w:rsidP="005A49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</w:rPr>
            </w:pPr>
            <w:r w:rsidRPr="0096338D">
              <w:rPr>
                <w:rFonts w:cs="B Lotus" w:hint="cs"/>
                <w:b/>
                <w:bCs/>
                <w:sz w:val="16"/>
                <w:szCs w:val="16"/>
                <w:rtl/>
              </w:rPr>
              <w:t>900500000</w:t>
            </w:r>
          </w:p>
        </w:tc>
        <w:tc>
          <w:tcPr>
            <w:tcW w:w="962" w:type="dxa"/>
          </w:tcPr>
          <w:p w:rsidR="00660100" w:rsidRPr="0096338D" w:rsidRDefault="00D25620" w:rsidP="00D10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</w:rPr>
            </w:pPr>
            <w:r w:rsidRPr="0096338D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D25620" w:rsidRPr="00185CDB" w:rsidTr="00185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D25620" w:rsidRPr="0096338D" w:rsidRDefault="00D25620" w:rsidP="00793B56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96338D">
              <w:rPr>
                <w:rFonts w:cs="B Lotus" w:hint="cs"/>
                <w:sz w:val="16"/>
                <w:szCs w:val="16"/>
                <w:rtl/>
              </w:rPr>
              <w:t>دکتر حسن رضازاده</w:t>
            </w:r>
          </w:p>
        </w:tc>
        <w:tc>
          <w:tcPr>
            <w:tcW w:w="7660" w:type="dxa"/>
          </w:tcPr>
          <w:p w:rsidR="00D25620" w:rsidRPr="00C210DE" w:rsidRDefault="00D25620" w:rsidP="00D256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بررسی علل مسمومیت غیر عمدی در کودکان بستری در بیمارستان کودکان تبریز </w:t>
            </w:r>
          </w:p>
        </w:tc>
        <w:tc>
          <w:tcPr>
            <w:tcW w:w="1530" w:type="dxa"/>
          </w:tcPr>
          <w:p w:rsidR="00D25620" w:rsidRPr="0096338D" w:rsidRDefault="005A4938" w:rsidP="00D256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96338D">
              <w:rPr>
                <w:rFonts w:cs="B Lotus" w:hint="cs"/>
                <w:b/>
                <w:bCs/>
                <w:sz w:val="16"/>
                <w:szCs w:val="16"/>
                <w:rtl/>
              </w:rPr>
              <w:t>16400000</w:t>
            </w:r>
          </w:p>
        </w:tc>
        <w:tc>
          <w:tcPr>
            <w:tcW w:w="962" w:type="dxa"/>
          </w:tcPr>
          <w:p w:rsidR="00D25620" w:rsidRPr="0096338D" w:rsidRDefault="00D25620" w:rsidP="00660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96338D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C236D0" w:rsidRPr="00185CDB" w:rsidTr="00185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C236D0" w:rsidRPr="0096338D" w:rsidRDefault="00C236D0" w:rsidP="00793B56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96338D">
              <w:rPr>
                <w:rFonts w:cs="B Lotus" w:hint="cs"/>
                <w:sz w:val="16"/>
                <w:szCs w:val="16"/>
                <w:rtl/>
              </w:rPr>
              <w:t>دکتر علیرضا نائبی</w:t>
            </w:r>
          </w:p>
        </w:tc>
        <w:tc>
          <w:tcPr>
            <w:tcW w:w="7660" w:type="dxa"/>
          </w:tcPr>
          <w:p w:rsidR="00C236D0" w:rsidRPr="00C210DE" w:rsidRDefault="00C236D0" w:rsidP="00C23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تاثیر نانوپارتیکل حاویدو سه تاکسل و </w:t>
            </w: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  <w:t>SIRNA</w:t>
            </w: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 ضد </w:t>
            </w: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  <w:t>C-Met</w:t>
            </w:r>
            <w:r w:rsidRPr="00C210DE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 متصل شده به آپتامرموسین 1 در رده سلولی متاستاتیک سرطان سینه</w:t>
            </w:r>
          </w:p>
        </w:tc>
        <w:tc>
          <w:tcPr>
            <w:tcW w:w="1530" w:type="dxa"/>
          </w:tcPr>
          <w:p w:rsidR="00C236D0" w:rsidRPr="0096338D" w:rsidRDefault="00435EF1" w:rsidP="00C23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96338D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962" w:type="dxa"/>
          </w:tcPr>
          <w:p w:rsidR="00C236D0" w:rsidRPr="0096338D" w:rsidRDefault="00C236D0" w:rsidP="00660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96338D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D1414E" w:rsidRPr="00185CDB" w:rsidTr="00185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D1414E" w:rsidRPr="0096338D" w:rsidRDefault="00D1414E" w:rsidP="00793B56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7660" w:type="dxa"/>
          </w:tcPr>
          <w:p w:rsidR="00D1414E" w:rsidRPr="00C210DE" w:rsidRDefault="00D1414E" w:rsidP="00C236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10DE">
              <w:rPr>
                <w:rFonts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جمع کل</w:t>
            </w:r>
          </w:p>
        </w:tc>
        <w:tc>
          <w:tcPr>
            <w:tcW w:w="1530" w:type="dxa"/>
          </w:tcPr>
          <w:p w:rsidR="00D1414E" w:rsidRPr="0096338D" w:rsidRDefault="00506EC5" w:rsidP="00C236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96338D">
              <w:rPr>
                <w:rFonts w:cs="B Lotus" w:hint="cs"/>
                <w:b/>
                <w:bCs/>
                <w:sz w:val="16"/>
                <w:szCs w:val="16"/>
                <w:rtl/>
              </w:rPr>
              <w:t>2508050000</w:t>
            </w:r>
          </w:p>
        </w:tc>
        <w:tc>
          <w:tcPr>
            <w:tcW w:w="962" w:type="dxa"/>
          </w:tcPr>
          <w:p w:rsidR="00D1414E" w:rsidRPr="0096338D" w:rsidRDefault="00D1414E" w:rsidP="00660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</w:tbl>
    <w:p w:rsidR="008C5B57" w:rsidRDefault="008C5B57" w:rsidP="00390E63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u w:val="single"/>
          <w:rtl/>
        </w:rPr>
      </w:pPr>
    </w:p>
    <w:p w:rsidR="00EB3AF6" w:rsidRPr="00185CDB" w:rsidRDefault="00EB3AF6" w:rsidP="008C5B57">
      <w:pPr>
        <w:bidi/>
        <w:spacing w:line="240" w:lineRule="auto"/>
        <w:jc w:val="center"/>
        <w:rPr>
          <w:rFonts w:cs="B Lotus"/>
          <w:b/>
          <w:bCs/>
          <w:sz w:val="20"/>
          <w:szCs w:val="20"/>
          <w:u w:val="single"/>
          <w:rtl/>
        </w:rPr>
      </w:pPr>
      <w:r w:rsidRPr="00185CDB">
        <w:rPr>
          <w:rFonts w:cs="B Lotus" w:hint="cs"/>
          <w:b/>
          <w:bCs/>
          <w:sz w:val="20"/>
          <w:szCs w:val="20"/>
          <w:u w:val="single"/>
          <w:rtl/>
        </w:rPr>
        <w:t>گروه شیمی دارویی</w:t>
      </w:r>
    </w:p>
    <w:tbl>
      <w:tblPr>
        <w:tblStyle w:val="LightList-Accent14"/>
        <w:bidiVisual/>
        <w:tblW w:w="0" w:type="auto"/>
        <w:tblInd w:w="539" w:type="dxa"/>
        <w:tblLook w:val="04A0" w:firstRow="1" w:lastRow="0" w:firstColumn="1" w:lastColumn="0" w:noHBand="0" w:noVBand="1"/>
      </w:tblPr>
      <w:tblGrid>
        <w:gridCol w:w="2172"/>
        <w:gridCol w:w="7982"/>
        <w:gridCol w:w="1169"/>
        <w:gridCol w:w="1078"/>
      </w:tblGrid>
      <w:tr w:rsidR="00EB3AF6" w:rsidRPr="001E7496" w:rsidTr="001E7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B3AF6" w:rsidRPr="001E7496" w:rsidRDefault="00EB3AF6" w:rsidP="006E314E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مجری طرح</w:t>
            </w:r>
          </w:p>
        </w:tc>
        <w:tc>
          <w:tcPr>
            <w:tcW w:w="8010" w:type="dxa"/>
          </w:tcPr>
          <w:p w:rsidR="00EB3AF6" w:rsidRPr="001E7496" w:rsidRDefault="00EB3AF6" w:rsidP="006E314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1170" w:type="dxa"/>
          </w:tcPr>
          <w:p w:rsidR="00EB3AF6" w:rsidRPr="001E7496" w:rsidRDefault="00EB3AF6" w:rsidP="006E314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مبلغ طرح</w:t>
            </w:r>
          </w:p>
        </w:tc>
        <w:tc>
          <w:tcPr>
            <w:tcW w:w="1080" w:type="dxa"/>
          </w:tcPr>
          <w:p w:rsidR="00EB3AF6" w:rsidRPr="001E7496" w:rsidRDefault="00EB3AF6" w:rsidP="006E314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وضعیت طرح</w:t>
            </w:r>
          </w:p>
        </w:tc>
      </w:tr>
      <w:tr w:rsidR="00EB3AF6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B3AF6" w:rsidRPr="001E7496" w:rsidRDefault="00875A9D" w:rsidP="00443E92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="00EB3AF6" w:rsidRPr="001E7496">
              <w:rPr>
                <w:rFonts w:cs="B Lotus"/>
                <w:sz w:val="16"/>
                <w:szCs w:val="16"/>
                <w:rtl/>
              </w:rPr>
              <w:t>محمدرضا رشیدی</w:t>
            </w:r>
          </w:p>
        </w:tc>
        <w:tc>
          <w:tcPr>
            <w:tcW w:w="8010" w:type="dxa"/>
          </w:tcPr>
          <w:p w:rsidR="00EB3AF6" w:rsidRPr="001E7496" w:rsidRDefault="00EB3AF6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سنتز ترکیبات حساس به نور جديد و تعیین اثرات سمیت نوری آنها بر روی رده</w:t>
            </w:r>
            <w:r w:rsidRPr="001E7496">
              <w:rPr>
                <w:rFonts w:cs="Times New Roman"/>
                <w:b/>
                <w:bCs/>
                <w:sz w:val="16"/>
                <w:szCs w:val="16"/>
                <w:rtl/>
              </w:rPr>
              <w:t>¬</w:t>
            </w: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های سلولی سرطان سينه</w:t>
            </w:r>
          </w:p>
        </w:tc>
        <w:tc>
          <w:tcPr>
            <w:tcW w:w="1170" w:type="dxa"/>
          </w:tcPr>
          <w:p w:rsidR="00EB3AF6" w:rsidRPr="001E7496" w:rsidRDefault="00C16FB4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1080" w:type="dxa"/>
          </w:tcPr>
          <w:p w:rsidR="00EB3AF6" w:rsidRPr="001E7496" w:rsidRDefault="00EB3AF6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EB3AF6" w:rsidRPr="001E7496" w:rsidTr="001E7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B3AF6" w:rsidRPr="001E7496" w:rsidRDefault="00875A9D" w:rsidP="006E314E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دکتر </w:t>
            </w:r>
            <w:r w:rsidR="00E731E6"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ابوالقاسم جویبان</w:t>
            </w:r>
          </w:p>
        </w:tc>
        <w:tc>
          <w:tcPr>
            <w:tcW w:w="8010" w:type="dxa"/>
          </w:tcPr>
          <w:p w:rsidR="00EB3AF6" w:rsidRPr="001E7496" w:rsidRDefault="00E731E6" w:rsidP="00875A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 xml:space="preserve">مدیریت هزینه های پرسنلی و مواد مصرفی پژوهش های تحت سرپرستی سال 1393 </w:t>
            </w:r>
          </w:p>
        </w:tc>
        <w:tc>
          <w:tcPr>
            <w:tcW w:w="1170" w:type="dxa"/>
          </w:tcPr>
          <w:p w:rsidR="00EB3AF6" w:rsidRPr="001E7496" w:rsidRDefault="00C16FB4" w:rsidP="00443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460000000</w:t>
            </w:r>
          </w:p>
        </w:tc>
        <w:tc>
          <w:tcPr>
            <w:tcW w:w="1080" w:type="dxa"/>
          </w:tcPr>
          <w:p w:rsidR="00EB3AF6" w:rsidRPr="001E7496" w:rsidRDefault="00E731E6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تمام</w:t>
            </w:r>
          </w:p>
        </w:tc>
      </w:tr>
      <w:tr w:rsidR="00EB3AF6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B3AF6" w:rsidRPr="001E7496" w:rsidRDefault="00875A9D" w:rsidP="006E314E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دکتر </w:t>
            </w:r>
            <w:r w:rsidR="0031422E"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سودابه داوران</w:t>
            </w:r>
          </w:p>
        </w:tc>
        <w:tc>
          <w:tcPr>
            <w:tcW w:w="8010" w:type="dxa"/>
          </w:tcPr>
          <w:p w:rsidR="00EB3AF6" w:rsidRPr="001E7496" w:rsidRDefault="0031422E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 xml:space="preserve">تهیه و ارزیابی </w:t>
            </w:r>
            <w:r w:rsidRPr="001E7496">
              <w:rPr>
                <w:rFonts w:cs="B Lotus"/>
                <w:b/>
                <w:bCs/>
                <w:sz w:val="16"/>
                <w:szCs w:val="16"/>
              </w:rPr>
              <w:t>in- vitro</w:t>
            </w: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 xml:space="preserve">نانوکامپوزیت های هوشمند حاوی سیس پلاتین بر مبنای کوپلیمرهای حساس به دمای </w:t>
            </w:r>
            <w:r w:rsidRPr="001E7496">
              <w:rPr>
                <w:rFonts w:cs="B Lotus"/>
                <w:b/>
                <w:bCs/>
                <w:sz w:val="16"/>
                <w:szCs w:val="16"/>
              </w:rPr>
              <w:t>N</w:t>
            </w: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-ایزوپیل آکریلامید</w:t>
            </w:r>
          </w:p>
        </w:tc>
        <w:tc>
          <w:tcPr>
            <w:tcW w:w="1170" w:type="dxa"/>
          </w:tcPr>
          <w:p w:rsidR="00EB3AF6" w:rsidRPr="001E7496" w:rsidRDefault="00C16FB4" w:rsidP="00443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150000000</w:t>
            </w:r>
          </w:p>
        </w:tc>
        <w:tc>
          <w:tcPr>
            <w:tcW w:w="1080" w:type="dxa"/>
          </w:tcPr>
          <w:p w:rsidR="00EB3AF6" w:rsidRPr="001E7496" w:rsidRDefault="0031422E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EB3AF6" w:rsidRPr="001E7496" w:rsidTr="001E7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B3AF6" w:rsidRPr="001E7496" w:rsidRDefault="00875A9D" w:rsidP="006E314E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دکتر </w:t>
            </w:r>
            <w:r w:rsidR="00635316"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احد باویلی</w:t>
            </w:r>
          </w:p>
        </w:tc>
        <w:tc>
          <w:tcPr>
            <w:tcW w:w="8010" w:type="dxa"/>
          </w:tcPr>
          <w:p w:rsidR="00EB3AF6" w:rsidRPr="001E7496" w:rsidRDefault="00635316" w:rsidP="00875A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استخراج مقادير بسيار کم آمونياک و نيتريت با استفاده از نانوذرات مغناطيسي آهن اصلاح شده و اندازه</w:t>
            </w: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softHyphen/>
              <w:t>گيري اسپکتروفوتومتري آنها در نمونه</w:t>
            </w: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softHyphen/>
              <w:t>هاي آبي</w:t>
            </w: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70" w:type="dxa"/>
          </w:tcPr>
          <w:p w:rsidR="00EB3AF6" w:rsidRPr="001E7496" w:rsidRDefault="00C16FB4" w:rsidP="00D10D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38000000</w:t>
            </w:r>
          </w:p>
        </w:tc>
        <w:tc>
          <w:tcPr>
            <w:tcW w:w="1080" w:type="dxa"/>
          </w:tcPr>
          <w:p w:rsidR="00EB3AF6" w:rsidRPr="001E7496" w:rsidRDefault="00635316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EB3AF6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B3AF6" w:rsidRPr="001E7496" w:rsidRDefault="00875A9D" w:rsidP="006E314E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دکتر </w:t>
            </w:r>
            <w:r w:rsidR="000466EC"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احد باویلی</w:t>
            </w:r>
          </w:p>
        </w:tc>
        <w:tc>
          <w:tcPr>
            <w:tcW w:w="8010" w:type="dxa"/>
          </w:tcPr>
          <w:p w:rsidR="00EB3AF6" w:rsidRPr="001E7496" w:rsidRDefault="000466EC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ااستخراج مقادير بسيار کم آمونياک و نيتريت با استفاده از نانوذرات مغناطيسي آهن اصلاح شده و اندازه</w:t>
            </w:r>
            <w:r w:rsidRPr="001E7496">
              <w:rPr>
                <w:rFonts w:cs="Times New Roman"/>
                <w:b/>
                <w:bCs/>
                <w:sz w:val="16"/>
                <w:szCs w:val="16"/>
                <w:rtl/>
              </w:rPr>
              <w:t>¬</w:t>
            </w: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گيري اسپکتروفوتومتري آنها در نمونه</w:t>
            </w:r>
            <w:r w:rsidRPr="001E7496">
              <w:rPr>
                <w:rFonts w:cs="Times New Roman"/>
                <w:b/>
                <w:bCs/>
                <w:sz w:val="16"/>
                <w:szCs w:val="16"/>
                <w:rtl/>
              </w:rPr>
              <w:t>¬</w:t>
            </w: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 xml:space="preserve">هاي آبي </w:t>
            </w:r>
          </w:p>
        </w:tc>
        <w:tc>
          <w:tcPr>
            <w:tcW w:w="1170" w:type="dxa"/>
          </w:tcPr>
          <w:p w:rsidR="00EB3AF6" w:rsidRPr="001E7496" w:rsidRDefault="008A262D" w:rsidP="00D10D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38000000</w:t>
            </w:r>
          </w:p>
        </w:tc>
        <w:tc>
          <w:tcPr>
            <w:tcW w:w="1080" w:type="dxa"/>
          </w:tcPr>
          <w:p w:rsidR="00EB3AF6" w:rsidRPr="001E7496" w:rsidRDefault="000466EC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0466EC" w:rsidRPr="001E7496" w:rsidTr="001E7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0466EC" w:rsidRPr="001E7496" w:rsidRDefault="00875A9D" w:rsidP="00443E92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="00B71B82" w:rsidRPr="001E7496">
              <w:rPr>
                <w:rFonts w:cs="B Lotus"/>
                <w:sz w:val="16"/>
                <w:szCs w:val="16"/>
                <w:rtl/>
              </w:rPr>
              <w:t>ابوالقاسم جویبان</w:t>
            </w:r>
          </w:p>
        </w:tc>
        <w:tc>
          <w:tcPr>
            <w:tcW w:w="8010" w:type="dxa"/>
          </w:tcPr>
          <w:p w:rsidR="000466EC" w:rsidRPr="001E7496" w:rsidRDefault="00B71B82" w:rsidP="00875A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 xml:space="preserve">مطالعه </w:t>
            </w:r>
            <w:r w:rsidR="000E2FAC" w:rsidRPr="001E7496">
              <w:rPr>
                <w:rFonts w:cs="B Lotus"/>
                <w:b/>
                <w:bCs/>
                <w:sz w:val="16"/>
                <w:szCs w:val="16"/>
                <w:rtl/>
              </w:rPr>
              <w:t>حل پ</w:t>
            </w: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ذیری مواد داروئی در مخلوط حلالها</w:t>
            </w:r>
          </w:p>
        </w:tc>
        <w:tc>
          <w:tcPr>
            <w:tcW w:w="1170" w:type="dxa"/>
          </w:tcPr>
          <w:p w:rsidR="000466EC" w:rsidRPr="001E7496" w:rsidRDefault="008A262D" w:rsidP="00443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50000000</w:t>
            </w:r>
          </w:p>
        </w:tc>
        <w:tc>
          <w:tcPr>
            <w:tcW w:w="1080" w:type="dxa"/>
          </w:tcPr>
          <w:p w:rsidR="000466EC" w:rsidRPr="001E7496" w:rsidRDefault="00B71B82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0466EC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0466EC" w:rsidRPr="001E7496" w:rsidRDefault="00875A9D" w:rsidP="00443E92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="00B71B82" w:rsidRPr="001E7496">
              <w:rPr>
                <w:rFonts w:cs="B Lotus"/>
                <w:sz w:val="16"/>
                <w:szCs w:val="16"/>
                <w:rtl/>
              </w:rPr>
              <w:t>ابوالقاسم جویبان</w:t>
            </w:r>
          </w:p>
        </w:tc>
        <w:tc>
          <w:tcPr>
            <w:tcW w:w="8010" w:type="dxa"/>
          </w:tcPr>
          <w:p w:rsidR="000466EC" w:rsidRPr="001E7496" w:rsidRDefault="00B71B82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مطالعه ترموديناميک حل پذيري داروها در مخلوط حلالها</w:t>
            </w:r>
          </w:p>
        </w:tc>
        <w:tc>
          <w:tcPr>
            <w:tcW w:w="1170" w:type="dxa"/>
          </w:tcPr>
          <w:p w:rsidR="000466EC" w:rsidRPr="001E7496" w:rsidRDefault="008A262D" w:rsidP="00443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140000000</w:t>
            </w:r>
          </w:p>
        </w:tc>
        <w:tc>
          <w:tcPr>
            <w:tcW w:w="1080" w:type="dxa"/>
          </w:tcPr>
          <w:p w:rsidR="000466EC" w:rsidRPr="001E7496" w:rsidRDefault="00B71B82" w:rsidP="006E31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B71B82" w:rsidRPr="001E7496" w:rsidTr="001E7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B71B82" w:rsidRPr="001E7496" w:rsidRDefault="00875A9D" w:rsidP="00443E92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="00B71B82" w:rsidRPr="001E7496">
              <w:rPr>
                <w:rFonts w:cs="B Lotus"/>
                <w:sz w:val="16"/>
                <w:szCs w:val="16"/>
                <w:rtl/>
              </w:rPr>
              <w:t>ابوالقاسم جویبان</w:t>
            </w:r>
          </w:p>
        </w:tc>
        <w:tc>
          <w:tcPr>
            <w:tcW w:w="8010" w:type="dxa"/>
          </w:tcPr>
          <w:p w:rsidR="00B71B82" w:rsidRPr="001E7496" w:rsidRDefault="00B71B82" w:rsidP="00875A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مطالعه تغییرات غلظت بازدمی داروها</w:t>
            </w:r>
          </w:p>
        </w:tc>
        <w:tc>
          <w:tcPr>
            <w:tcW w:w="1170" w:type="dxa"/>
          </w:tcPr>
          <w:p w:rsidR="00B71B82" w:rsidRPr="001E7496" w:rsidRDefault="008A262D" w:rsidP="00443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250000000</w:t>
            </w:r>
          </w:p>
        </w:tc>
        <w:tc>
          <w:tcPr>
            <w:tcW w:w="1080" w:type="dxa"/>
          </w:tcPr>
          <w:p w:rsidR="00B71B82" w:rsidRPr="001E7496" w:rsidRDefault="00443E92" w:rsidP="006E31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443E92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43E92" w:rsidRPr="001E7496" w:rsidRDefault="00443E92" w:rsidP="00793B56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دکتر سمیه سلطانی</w:t>
            </w:r>
          </w:p>
        </w:tc>
        <w:tc>
          <w:tcPr>
            <w:tcW w:w="8010" w:type="dxa"/>
          </w:tcPr>
          <w:p w:rsidR="00443E92" w:rsidRPr="001E7496" w:rsidRDefault="00443E92" w:rsidP="00443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 xml:space="preserve">بررسي برهمکنش داروي لتروزول با </w:t>
            </w:r>
            <w:r w:rsidRPr="001E7496">
              <w:rPr>
                <w:rFonts w:cs="B Lotus"/>
                <w:b/>
                <w:bCs/>
                <w:sz w:val="16"/>
                <w:szCs w:val="16"/>
              </w:rPr>
              <w:t>DNA</w:t>
            </w: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 xml:space="preserve"> با استفاده از روش هاي اسپکتروسکوپي</w:t>
            </w:r>
          </w:p>
        </w:tc>
        <w:tc>
          <w:tcPr>
            <w:tcW w:w="1170" w:type="dxa"/>
          </w:tcPr>
          <w:p w:rsidR="00443E92" w:rsidRPr="001E7496" w:rsidRDefault="008A262D" w:rsidP="00443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20000000</w:t>
            </w:r>
          </w:p>
        </w:tc>
        <w:tc>
          <w:tcPr>
            <w:tcW w:w="1080" w:type="dxa"/>
          </w:tcPr>
          <w:p w:rsidR="00443E92" w:rsidRPr="001E7496" w:rsidRDefault="00443E92" w:rsidP="00793B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443E92" w:rsidRPr="001E7496" w:rsidTr="001E7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43E92" w:rsidRPr="001E7496" w:rsidRDefault="00443E92" w:rsidP="00793B56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دکتر سمیه سلطانی</w:t>
            </w:r>
          </w:p>
        </w:tc>
        <w:tc>
          <w:tcPr>
            <w:tcW w:w="8010" w:type="dxa"/>
          </w:tcPr>
          <w:p w:rsidR="00443E92" w:rsidRPr="001E7496" w:rsidRDefault="00443E92" w:rsidP="00443E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>بررسی کارایی سیستم های دوفازی آبی شامل مایعات یونی بر پایه ایمیدازولیوم در جداسازی و ....</w:t>
            </w:r>
          </w:p>
        </w:tc>
        <w:tc>
          <w:tcPr>
            <w:tcW w:w="1170" w:type="dxa"/>
          </w:tcPr>
          <w:p w:rsidR="008A262D" w:rsidRPr="001E7496" w:rsidRDefault="008A262D" w:rsidP="008A26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82740000</w:t>
            </w:r>
          </w:p>
        </w:tc>
        <w:tc>
          <w:tcPr>
            <w:tcW w:w="1080" w:type="dxa"/>
          </w:tcPr>
          <w:p w:rsidR="00443E92" w:rsidRPr="001E7496" w:rsidRDefault="00443E92" w:rsidP="00793B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443E92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43E92" w:rsidRPr="001E7496" w:rsidRDefault="00443E92" w:rsidP="00793B56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دکتر احد باویلی</w:t>
            </w:r>
          </w:p>
        </w:tc>
        <w:tc>
          <w:tcPr>
            <w:tcW w:w="8010" w:type="dxa"/>
          </w:tcPr>
          <w:p w:rsidR="00443E92" w:rsidRPr="001E7496" w:rsidRDefault="00443E92" w:rsidP="00443E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sz w:val="16"/>
                <w:szCs w:val="16"/>
                <w:rtl/>
              </w:rPr>
              <w:t xml:space="preserve">توسعه یک متد اسپکتروفلوئوریمتری ساده و حساس بر اساس واکنش با سریم برای اندازه گیری آتنولول و متوپرولول در اشکال دارویی آنها </w:t>
            </w:r>
          </w:p>
        </w:tc>
        <w:tc>
          <w:tcPr>
            <w:tcW w:w="1170" w:type="dxa"/>
          </w:tcPr>
          <w:p w:rsidR="008A262D" w:rsidRPr="001E7496" w:rsidRDefault="008A262D" w:rsidP="008A26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</w:rPr>
            </w:pPr>
            <w:r w:rsidRPr="001E7496">
              <w:rPr>
                <w:rFonts w:cs="B Lotus" w:hint="cs"/>
                <w:b/>
                <w:bCs/>
                <w:sz w:val="16"/>
                <w:szCs w:val="16"/>
                <w:rtl/>
              </w:rPr>
              <w:t>27500000</w:t>
            </w:r>
          </w:p>
        </w:tc>
        <w:tc>
          <w:tcPr>
            <w:tcW w:w="1080" w:type="dxa"/>
          </w:tcPr>
          <w:p w:rsidR="00443E92" w:rsidRPr="001E7496" w:rsidRDefault="00443E92" w:rsidP="00793B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1E45C2" w:rsidRPr="001E7496" w:rsidTr="001E7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1E45C2" w:rsidRPr="001E7496" w:rsidRDefault="001E45C2" w:rsidP="001E45C2">
            <w:pPr>
              <w:bidi/>
              <w:jc w:val="center"/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color w:val="000000"/>
                <w:sz w:val="16"/>
                <w:szCs w:val="16"/>
                <w:rtl/>
              </w:rPr>
              <w:t>سیاوش دستمالچی</w:t>
            </w:r>
          </w:p>
        </w:tc>
        <w:tc>
          <w:tcPr>
            <w:tcW w:w="8010" w:type="dxa"/>
          </w:tcPr>
          <w:p w:rsidR="001E45C2" w:rsidRPr="001E7496" w:rsidRDefault="001E45C2" w:rsidP="001E45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color w:val="0F253F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b/>
                <w:bCs/>
                <w:color w:val="0F253F"/>
                <w:sz w:val="16"/>
                <w:szCs w:val="16"/>
                <w:rtl/>
              </w:rPr>
              <w:t xml:space="preserve">کلون ؛ بیان تخلیص </w:t>
            </w:r>
            <w:r w:rsidRPr="001E7496">
              <w:rPr>
                <w:rFonts w:cs="B Lotus"/>
                <w:b/>
                <w:bCs/>
                <w:color w:val="0F253F"/>
                <w:sz w:val="16"/>
                <w:szCs w:val="16"/>
              </w:rPr>
              <w:t>FGF</w:t>
            </w:r>
            <w:r w:rsidRPr="001E7496">
              <w:rPr>
                <w:rFonts w:cs="B Lotus"/>
                <w:b/>
                <w:bCs/>
                <w:color w:val="0F253F"/>
                <w:sz w:val="16"/>
                <w:szCs w:val="16"/>
                <w:rtl/>
              </w:rPr>
              <w:t xml:space="preserve">7 و شناسایی آنتی بادی های تک زنجیره ای جدید علیه </w:t>
            </w:r>
            <w:r w:rsidRPr="001E7496">
              <w:rPr>
                <w:rFonts w:cs="B Lotus"/>
                <w:b/>
                <w:bCs/>
                <w:color w:val="0F253F"/>
                <w:sz w:val="16"/>
                <w:szCs w:val="16"/>
              </w:rPr>
              <w:t>FGF</w:t>
            </w:r>
            <w:r w:rsidRPr="001E7496">
              <w:rPr>
                <w:rFonts w:cs="B Lotus"/>
                <w:b/>
                <w:bCs/>
                <w:color w:val="0F253F"/>
                <w:sz w:val="16"/>
                <w:szCs w:val="16"/>
                <w:rtl/>
              </w:rPr>
              <w:t xml:space="preserve">7  با استفاده از تکنیک نمایش فاژی </w:t>
            </w:r>
          </w:p>
        </w:tc>
        <w:tc>
          <w:tcPr>
            <w:tcW w:w="1170" w:type="dxa"/>
          </w:tcPr>
          <w:p w:rsidR="001E45C2" w:rsidRPr="001E7496" w:rsidRDefault="006700F0" w:rsidP="001E45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color w:val="17375D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/>
                <w:bCs/>
                <w:color w:val="17375D"/>
                <w:sz w:val="16"/>
                <w:szCs w:val="16"/>
                <w:rtl/>
              </w:rPr>
              <w:t>150000000</w:t>
            </w:r>
          </w:p>
        </w:tc>
        <w:tc>
          <w:tcPr>
            <w:tcW w:w="1080" w:type="dxa"/>
          </w:tcPr>
          <w:p w:rsidR="001E45C2" w:rsidRPr="001E7496" w:rsidRDefault="001E45C2" w:rsidP="00793B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5306A9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5306A9" w:rsidRPr="001E7496" w:rsidRDefault="005306A9" w:rsidP="001E45C2">
            <w:pPr>
              <w:bidi/>
              <w:jc w:val="center"/>
              <w:rPr>
                <w:rFonts w:cs="B Lotus"/>
                <w:color w:val="000000"/>
                <w:sz w:val="16"/>
                <w:szCs w:val="16"/>
                <w:rtl/>
              </w:rPr>
            </w:pPr>
          </w:p>
        </w:tc>
        <w:tc>
          <w:tcPr>
            <w:tcW w:w="8010" w:type="dxa"/>
          </w:tcPr>
          <w:p w:rsidR="005306A9" w:rsidRPr="001E7496" w:rsidRDefault="005306A9" w:rsidP="001E45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F253F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color w:val="0F253F"/>
                <w:sz w:val="16"/>
                <w:szCs w:val="16"/>
                <w:rtl/>
              </w:rPr>
              <w:t>جمع کل</w:t>
            </w:r>
          </w:p>
        </w:tc>
        <w:tc>
          <w:tcPr>
            <w:tcW w:w="1170" w:type="dxa"/>
          </w:tcPr>
          <w:p w:rsidR="005306A9" w:rsidRPr="001E7496" w:rsidRDefault="00E844F3" w:rsidP="001E45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17375D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/>
                <w:bCs/>
                <w:color w:val="17375D"/>
                <w:sz w:val="16"/>
                <w:szCs w:val="16"/>
                <w:rtl/>
              </w:rPr>
              <w:t>1556240000</w:t>
            </w:r>
          </w:p>
        </w:tc>
        <w:tc>
          <w:tcPr>
            <w:tcW w:w="1080" w:type="dxa"/>
          </w:tcPr>
          <w:p w:rsidR="005306A9" w:rsidRPr="001E7496" w:rsidRDefault="005306A9" w:rsidP="00793B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</w:tbl>
    <w:p w:rsidR="00F5726D" w:rsidRPr="00443E92" w:rsidRDefault="00F5726D" w:rsidP="00F5726D">
      <w:pPr>
        <w:bidi/>
        <w:spacing w:line="240" w:lineRule="auto"/>
        <w:jc w:val="center"/>
        <w:rPr>
          <w:rFonts w:cs="B Lotus"/>
          <w:b/>
          <w:bCs/>
          <w:i/>
          <w:iCs/>
          <w:sz w:val="16"/>
          <w:szCs w:val="16"/>
          <w:u w:val="single"/>
        </w:rPr>
      </w:pPr>
    </w:p>
    <w:p w:rsidR="004A58F7" w:rsidRPr="002908CC" w:rsidRDefault="002908CC" w:rsidP="006B3EE7">
      <w:pPr>
        <w:bidi/>
        <w:jc w:val="center"/>
        <w:rPr>
          <w:rFonts w:cs="B Lotus"/>
          <w:sz w:val="20"/>
          <w:szCs w:val="20"/>
          <w:u w:val="single"/>
          <w:rtl/>
          <w:lang w:bidi="fa-IR"/>
        </w:rPr>
      </w:pPr>
      <w:r w:rsidRPr="002908CC">
        <w:rPr>
          <w:rFonts w:cs="B Lotus" w:hint="cs"/>
          <w:sz w:val="20"/>
          <w:szCs w:val="20"/>
          <w:u w:val="single"/>
          <w:rtl/>
          <w:lang w:bidi="fa-IR"/>
        </w:rPr>
        <w:t>گروه کنترل دارو و غذا</w:t>
      </w:r>
    </w:p>
    <w:tbl>
      <w:tblPr>
        <w:tblStyle w:val="LightList-Accent6"/>
        <w:bidiVisual/>
        <w:tblW w:w="0" w:type="auto"/>
        <w:tblInd w:w="558" w:type="dxa"/>
        <w:tblLook w:val="04A0" w:firstRow="1" w:lastRow="0" w:firstColumn="1" w:lastColumn="0" w:noHBand="0" w:noVBand="1"/>
      </w:tblPr>
      <w:tblGrid>
        <w:gridCol w:w="1792"/>
        <w:gridCol w:w="8611"/>
        <w:gridCol w:w="990"/>
        <w:gridCol w:w="989"/>
      </w:tblGrid>
      <w:tr w:rsidR="002908CC" w:rsidRPr="001E7496" w:rsidTr="001E7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2908CC" w:rsidRPr="001E7496" w:rsidRDefault="002908CC" w:rsidP="00547B92">
            <w:pPr>
              <w:bidi/>
              <w:jc w:val="center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مجری طرح</w:t>
            </w:r>
          </w:p>
        </w:tc>
        <w:tc>
          <w:tcPr>
            <w:tcW w:w="8640" w:type="dxa"/>
          </w:tcPr>
          <w:p w:rsidR="002908CC" w:rsidRPr="001E7496" w:rsidRDefault="002908CC" w:rsidP="00547B9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990" w:type="dxa"/>
          </w:tcPr>
          <w:p w:rsidR="002908CC" w:rsidRPr="001E7496" w:rsidRDefault="002908CC" w:rsidP="00547B9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مبلغ طرح</w:t>
            </w:r>
          </w:p>
        </w:tc>
        <w:tc>
          <w:tcPr>
            <w:tcW w:w="990" w:type="dxa"/>
          </w:tcPr>
          <w:p w:rsidR="002908CC" w:rsidRPr="001E7496" w:rsidRDefault="002908CC" w:rsidP="00547B9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وضعیت طرح</w:t>
            </w:r>
          </w:p>
        </w:tc>
      </w:tr>
      <w:tr w:rsidR="002908CC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2908CC" w:rsidRPr="001E7496" w:rsidRDefault="00875A9D" w:rsidP="00A02928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="00836433"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فرناز منجم زاده</w:t>
            </w:r>
          </w:p>
        </w:tc>
        <w:tc>
          <w:tcPr>
            <w:tcW w:w="8640" w:type="dxa"/>
          </w:tcPr>
          <w:p w:rsidR="002908CC" w:rsidRPr="001E7496" w:rsidRDefault="00836433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sz w:val="16"/>
                <w:szCs w:val="16"/>
                <w:rtl/>
              </w:rPr>
              <w:t>بررسی پایداری داروی هیدرو کینون در فرآورده های  نیمه جامد و سازگاری آن با  آزلائیک اسید</w:t>
            </w:r>
          </w:p>
        </w:tc>
        <w:tc>
          <w:tcPr>
            <w:tcW w:w="990" w:type="dxa"/>
          </w:tcPr>
          <w:p w:rsidR="0011245C" w:rsidRPr="001E7496" w:rsidRDefault="0011245C" w:rsidP="001124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63910000</w:t>
            </w:r>
          </w:p>
        </w:tc>
        <w:tc>
          <w:tcPr>
            <w:tcW w:w="990" w:type="dxa"/>
          </w:tcPr>
          <w:p w:rsidR="002908CC" w:rsidRPr="001E7496" w:rsidRDefault="00836433" w:rsidP="004616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4F64D7" w:rsidRPr="001E7496" w:rsidTr="001E7496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4F64D7" w:rsidRPr="001E7496" w:rsidRDefault="00875A9D" w:rsidP="00A02928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="00BD63F0"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محمدرضا سیاهی</w:t>
            </w:r>
          </w:p>
        </w:tc>
        <w:tc>
          <w:tcPr>
            <w:tcW w:w="8640" w:type="dxa"/>
          </w:tcPr>
          <w:p w:rsidR="004F64D7" w:rsidRPr="001E7496" w:rsidRDefault="00BD63F0" w:rsidP="00875A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sz w:val="16"/>
                <w:szCs w:val="16"/>
                <w:rtl/>
              </w:rPr>
              <w:t>بررسی کیفی پایان نامه های دانشکده داروسازی تبریز بین سالهای 1382تا 1392</w:t>
            </w:r>
          </w:p>
        </w:tc>
        <w:tc>
          <w:tcPr>
            <w:tcW w:w="990" w:type="dxa"/>
          </w:tcPr>
          <w:p w:rsidR="0011245C" w:rsidRPr="001E7496" w:rsidRDefault="0011245C" w:rsidP="001124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88000000</w:t>
            </w:r>
          </w:p>
        </w:tc>
        <w:tc>
          <w:tcPr>
            <w:tcW w:w="990" w:type="dxa"/>
          </w:tcPr>
          <w:p w:rsidR="004F64D7" w:rsidRPr="001E7496" w:rsidRDefault="00BD63F0" w:rsidP="00547B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EC25C2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EC25C2" w:rsidRPr="001E7496" w:rsidRDefault="00EC25C2" w:rsidP="00A02928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8640" w:type="dxa"/>
          </w:tcPr>
          <w:p w:rsidR="00EC25C2" w:rsidRPr="001E7496" w:rsidRDefault="00EC25C2" w:rsidP="00875A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جمع کل</w:t>
            </w:r>
          </w:p>
        </w:tc>
        <w:tc>
          <w:tcPr>
            <w:tcW w:w="990" w:type="dxa"/>
          </w:tcPr>
          <w:p w:rsidR="00EC25C2" w:rsidRPr="001E7496" w:rsidRDefault="00EC25C2" w:rsidP="001124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151910000</w:t>
            </w:r>
          </w:p>
        </w:tc>
        <w:tc>
          <w:tcPr>
            <w:tcW w:w="990" w:type="dxa"/>
          </w:tcPr>
          <w:p w:rsidR="00EC25C2" w:rsidRPr="001E7496" w:rsidRDefault="00EC25C2" w:rsidP="00547B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</w:tbl>
    <w:p w:rsidR="00A02928" w:rsidRPr="00E035E5" w:rsidRDefault="00E035E5" w:rsidP="001E7496">
      <w:pPr>
        <w:bidi/>
        <w:jc w:val="center"/>
        <w:rPr>
          <w:rFonts w:cs="B Lotus"/>
          <w:sz w:val="20"/>
          <w:szCs w:val="20"/>
          <w:u w:val="single"/>
          <w:rtl/>
        </w:rPr>
      </w:pPr>
      <w:r w:rsidRPr="00E035E5">
        <w:rPr>
          <w:rFonts w:cs="B Lotus" w:hint="cs"/>
          <w:sz w:val="20"/>
          <w:szCs w:val="20"/>
          <w:u w:val="single"/>
          <w:rtl/>
        </w:rPr>
        <w:t>گروه بیوتکنولوژی دارویی</w:t>
      </w:r>
    </w:p>
    <w:tbl>
      <w:tblPr>
        <w:tblStyle w:val="LightList-Accent4"/>
        <w:tblpPr w:leftFromText="180" w:rightFromText="180" w:vertAnchor="text" w:horzAnchor="margin" w:tblpY="8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070"/>
        <w:gridCol w:w="8550"/>
        <w:gridCol w:w="990"/>
        <w:gridCol w:w="900"/>
      </w:tblGrid>
      <w:tr w:rsidR="001E7496" w:rsidRPr="001E7496" w:rsidTr="001E7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1E7496" w:rsidRPr="001E7496" w:rsidRDefault="001E7496" w:rsidP="001E7496">
            <w:pPr>
              <w:bidi/>
              <w:jc w:val="center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 w:val="0"/>
                <w:bCs w:val="0"/>
                <w:i/>
                <w:iCs/>
                <w:sz w:val="16"/>
                <w:szCs w:val="16"/>
                <w:rtl/>
              </w:rPr>
              <w:t>مجری طرح</w:t>
            </w:r>
          </w:p>
        </w:tc>
        <w:tc>
          <w:tcPr>
            <w:tcW w:w="8550" w:type="dxa"/>
          </w:tcPr>
          <w:p w:rsidR="001E7496" w:rsidRPr="001E7496" w:rsidRDefault="001E7496" w:rsidP="001E74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 w:val="0"/>
                <w:bCs w:val="0"/>
                <w:i/>
                <w:iCs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990" w:type="dxa"/>
          </w:tcPr>
          <w:p w:rsidR="001E7496" w:rsidRPr="001E7496" w:rsidRDefault="001E7496" w:rsidP="001E74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 w:val="0"/>
                <w:bCs w:val="0"/>
                <w:i/>
                <w:iCs/>
                <w:sz w:val="16"/>
                <w:szCs w:val="16"/>
                <w:rtl/>
              </w:rPr>
              <w:t>مبلغ طرح</w:t>
            </w:r>
          </w:p>
        </w:tc>
        <w:tc>
          <w:tcPr>
            <w:tcW w:w="900" w:type="dxa"/>
          </w:tcPr>
          <w:p w:rsidR="001E7496" w:rsidRPr="001E7496" w:rsidRDefault="001E7496" w:rsidP="001E74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 w:val="0"/>
                <w:bCs w:val="0"/>
                <w:i/>
                <w:iCs/>
                <w:sz w:val="16"/>
                <w:szCs w:val="16"/>
                <w:rtl/>
              </w:rPr>
              <w:t>وضعیت طرح</w:t>
            </w:r>
          </w:p>
        </w:tc>
      </w:tr>
      <w:tr w:rsidR="001E7496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1E7496" w:rsidRPr="001E7496" w:rsidRDefault="001E7496" w:rsidP="001E7496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1E7496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sz w:val="16"/>
                <w:szCs w:val="16"/>
                <w:rtl/>
              </w:rPr>
              <w:t>ابداع یک روش زیست حسگری جدیدبرای شناسایی تغییرات اپی ژنتیک</w:t>
            </w:r>
          </w:p>
        </w:tc>
        <w:tc>
          <w:tcPr>
            <w:tcW w:w="99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150000000</w:t>
            </w:r>
          </w:p>
        </w:tc>
        <w:tc>
          <w:tcPr>
            <w:tcW w:w="90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1E7496" w:rsidRPr="001E7496" w:rsidTr="001E749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1E7496" w:rsidRPr="001E7496" w:rsidRDefault="001E7496" w:rsidP="001E7496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1E7496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1E7496" w:rsidRPr="001E7496" w:rsidRDefault="001E7496" w:rsidP="001E74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sz w:val="16"/>
                <w:szCs w:val="16"/>
                <w:rtl/>
              </w:rPr>
              <w:t xml:space="preserve">بررسی امکان به کارگیری مولکول های ....جهت سرکوب بیان ژن در سلول های پستانداران </w:t>
            </w:r>
          </w:p>
        </w:tc>
        <w:tc>
          <w:tcPr>
            <w:tcW w:w="990" w:type="dxa"/>
          </w:tcPr>
          <w:p w:rsidR="001E7496" w:rsidRPr="001E7496" w:rsidRDefault="001E7496" w:rsidP="001E74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150000000</w:t>
            </w:r>
          </w:p>
        </w:tc>
        <w:tc>
          <w:tcPr>
            <w:tcW w:w="900" w:type="dxa"/>
          </w:tcPr>
          <w:p w:rsidR="001E7496" w:rsidRPr="001E7496" w:rsidRDefault="001E7496" w:rsidP="001E74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1E7496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1E7496" w:rsidRPr="001E7496" w:rsidRDefault="001E7496" w:rsidP="001E7496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دکتر آزیتا دیلمقانی</w:t>
            </w:r>
          </w:p>
        </w:tc>
        <w:tc>
          <w:tcPr>
            <w:tcW w:w="855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16"/>
                <w:szCs w:val="16"/>
                <w:rtl/>
              </w:rPr>
            </w:pPr>
            <w:r w:rsidRPr="001E7496">
              <w:rPr>
                <w:rFonts w:asciiTheme="majorBidi" w:hAnsiTheme="majorBidi" w:cs="B Lotus"/>
                <w:sz w:val="16"/>
                <w:szCs w:val="16"/>
              </w:rPr>
              <w:t>Role of NoxR gene in pathogenicity of Aspergillus fumigates as human pathogen</w:t>
            </w:r>
          </w:p>
        </w:tc>
        <w:tc>
          <w:tcPr>
            <w:tcW w:w="99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66398600</w:t>
            </w:r>
          </w:p>
        </w:tc>
        <w:tc>
          <w:tcPr>
            <w:tcW w:w="90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1E7496" w:rsidRPr="001E7496" w:rsidTr="001E7496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1E7496" w:rsidRPr="001E7496" w:rsidRDefault="001E7496" w:rsidP="001E7496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1E7496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1E7496" w:rsidRPr="001E7496" w:rsidRDefault="001E7496" w:rsidP="001E74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</w:rPr>
            </w:pPr>
            <w:r w:rsidRPr="001E7496">
              <w:rPr>
                <w:rFonts w:cs="B Lotus"/>
                <w:sz w:val="16"/>
                <w:szCs w:val="16"/>
                <w:rtl/>
              </w:rPr>
              <w:t xml:space="preserve">بررسی احیای کاتیون های فلزی و حذف زیستی فلزات آلاینده محیطی توسط </w:t>
            </w:r>
            <w:r w:rsidRPr="001E7496">
              <w:rPr>
                <w:rFonts w:asciiTheme="majorBidi" w:hAnsiTheme="majorBidi" w:cs="B Lotus"/>
                <w:sz w:val="16"/>
                <w:szCs w:val="16"/>
              </w:rPr>
              <w:t>Tabrizicola Aquatica</w:t>
            </w:r>
          </w:p>
        </w:tc>
        <w:tc>
          <w:tcPr>
            <w:tcW w:w="990" w:type="dxa"/>
          </w:tcPr>
          <w:p w:rsidR="001E7496" w:rsidRPr="001E7496" w:rsidRDefault="001E7496" w:rsidP="001E74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98335000</w:t>
            </w:r>
          </w:p>
        </w:tc>
        <w:tc>
          <w:tcPr>
            <w:tcW w:w="900" w:type="dxa"/>
          </w:tcPr>
          <w:p w:rsidR="001E7496" w:rsidRPr="001E7496" w:rsidRDefault="001E7496" w:rsidP="001E74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1E7496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1E7496" w:rsidRPr="001E7496" w:rsidRDefault="001E7496" w:rsidP="001E7496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1E7496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F253F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color w:val="0F253F"/>
                <w:sz w:val="16"/>
                <w:szCs w:val="16"/>
                <w:rtl/>
              </w:rPr>
              <w:t xml:space="preserve">تشخیص و شناسایی توالی </w:t>
            </w:r>
            <w:r w:rsidRPr="001E7496">
              <w:rPr>
                <w:rFonts w:ascii="Times New Roman" w:hAnsi="Times New Roman" w:cs="B Lotus"/>
                <w:color w:val="0F253F"/>
                <w:sz w:val="16"/>
                <w:szCs w:val="16"/>
              </w:rPr>
              <w:t>DNA</w:t>
            </w:r>
            <w:r w:rsidRPr="001E7496">
              <w:rPr>
                <w:rFonts w:cs="B Lotus"/>
                <w:color w:val="0F253F"/>
                <w:sz w:val="16"/>
                <w:szCs w:val="16"/>
                <w:rtl/>
              </w:rPr>
              <w:t xml:space="preserve"> </w:t>
            </w:r>
            <w:r w:rsidRPr="001E7496">
              <w:rPr>
                <w:rFonts w:cs="Times New Roman"/>
                <w:color w:val="0F253F"/>
                <w:sz w:val="16"/>
                <w:szCs w:val="16"/>
                <w:rtl/>
              </w:rPr>
              <w:t>…</w:t>
            </w:r>
          </w:p>
        </w:tc>
        <w:tc>
          <w:tcPr>
            <w:tcW w:w="99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75D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color w:val="17375D"/>
                <w:sz w:val="16"/>
                <w:szCs w:val="16"/>
                <w:rtl/>
              </w:rPr>
              <w:t>100000000</w:t>
            </w:r>
          </w:p>
        </w:tc>
        <w:tc>
          <w:tcPr>
            <w:tcW w:w="90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1E7496" w:rsidRPr="001E7496" w:rsidTr="001E749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1E7496" w:rsidRPr="001E7496" w:rsidRDefault="001E7496" w:rsidP="001E7496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1E7496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1E7496" w:rsidRPr="001E7496" w:rsidRDefault="001E7496" w:rsidP="001E74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F253F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/>
                <w:color w:val="0F253F"/>
                <w:sz w:val="16"/>
                <w:szCs w:val="16"/>
                <w:rtl/>
              </w:rPr>
              <w:t>جداسازی و شناسایی باکتری های شیمیولیتوتروف دریاچه ارومیه و بررسی خواص آنتی بیوتیکی و احیای فلزات آنه</w:t>
            </w:r>
          </w:p>
        </w:tc>
        <w:tc>
          <w:tcPr>
            <w:tcW w:w="990" w:type="dxa"/>
          </w:tcPr>
          <w:p w:rsidR="001E7496" w:rsidRPr="001E7496" w:rsidRDefault="001E7496" w:rsidP="001E74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150000000</w:t>
            </w:r>
          </w:p>
        </w:tc>
        <w:tc>
          <w:tcPr>
            <w:tcW w:w="900" w:type="dxa"/>
          </w:tcPr>
          <w:p w:rsidR="001E7496" w:rsidRPr="001E7496" w:rsidRDefault="001E7496" w:rsidP="001E74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1E7496">
              <w:rPr>
                <w:rFonts w:cs="B Lotus" w:hint="cs"/>
                <w:i/>
                <w:iCs/>
                <w:sz w:val="16"/>
                <w:szCs w:val="16"/>
                <w:rtl/>
              </w:rPr>
              <w:t>فعال</w:t>
            </w:r>
          </w:p>
        </w:tc>
      </w:tr>
      <w:tr w:rsidR="001E7496" w:rsidRPr="001E7496" w:rsidTr="001E7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1E7496" w:rsidRPr="001E7496" w:rsidRDefault="001E7496" w:rsidP="001E7496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F253F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color w:val="0F253F"/>
                <w:sz w:val="16"/>
                <w:szCs w:val="16"/>
                <w:rtl/>
              </w:rPr>
              <w:t>جمع کل</w:t>
            </w:r>
          </w:p>
        </w:tc>
        <w:tc>
          <w:tcPr>
            <w:tcW w:w="99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6"/>
                <w:szCs w:val="16"/>
                <w:rtl/>
              </w:rPr>
            </w:pPr>
            <w:r w:rsidRPr="001E7496">
              <w:rPr>
                <w:rFonts w:cs="B Lotus" w:hint="cs"/>
                <w:sz w:val="16"/>
                <w:szCs w:val="16"/>
                <w:rtl/>
              </w:rPr>
              <w:t>714733600</w:t>
            </w:r>
          </w:p>
        </w:tc>
        <w:tc>
          <w:tcPr>
            <w:tcW w:w="900" w:type="dxa"/>
          </w:tcPr>
          <w:p w:rsidR="001E7496" w:rsidRPr="001E7496" w:rsidRDefault="001E7496" w:rsidP="001E74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</w:tbl>
    <w:p w:rsidR="009E2998" w:rsidRDefault="009E2998" w:rsidP="008C5B57">
      <w:pPr>
        <w:bidi/>
        <w:rPr>
          <w:rtl/>
        </w:rPr>
      </w:pPr>
    </w:p>
    <w:sectPr w:rsidR="009E2998" w:rsidSect="00AF60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8D" w:rsidRDefault="0056738D" w:rsidP="00C47BFF">
      <w:pPr>
        <w:spacing w:after="0" w:line="240" w:lineRule="auto"/>
      </w:pPr>
      <w:r>
        <w:separator/>
      </w:r>
    </w:p>
  </w:endnote>
  <w:endnote w:type="continuationSeparator" w:id="0">
    <w:p w:rsidR="0056738D" w:rsidRDefault="0056738D" w:rsidP="00C4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8D" w:rsidRDefault="0056738D" w:rsidP="00C47BFF">
      <w:pPr>
        <w:spacing w:after="0" w:line="240" w:lineRule="auto"/>
      </w:pPr>
      <w:r>
        <w:separator/>
      </w:r>
    </w:p>
  </w:footnote>
  <w:footnote w:type="continuationSeparator" w:id="0">
    <w:p w:rsidR="0056738D" w:rsidRDefault="0056738D" w:rsidP="00C47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608EB"/>
    <w:multiLevelType w:val="multilevel"/>
    <w:tmpl w:val="8B10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A72B0"/>
    <w:multiLevelType w:val="hybridMultilevel"/>
    <w:tmpl w:val="2B00EA1C"/>
    <w:lvl w:ilvl="0" w:tplc="6EBA3DF4">
      <w:start w:val="1"/>
      <w:numFmt w:val="decimal"/>
      <w:lvlText w:val="%1."/>
      <w:lvlJc w:val="left"/>
      <w:pPr>
        <w:ind w:left="720" w:hanging="360"/>
      </w:pPr>
      <w:rPr>
        <w:rFonts w:cs="B Yagut" w:hint="default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C789D"/>
    <w:multiLevelType w:val="hybridMultilevel"/>
    <w:tmpl w:val="A5E48B46"/>
    <w:lvl w:ilvl="0" w:tplc="8C38C5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87326"/>
    <w:multiLevelType w:val="hybridMultilevel"/>
    <w:tmpl w:val="7C344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C6"/>
    <w:rsid w:val="0000056F"/>
    <w:rsid w:val="00000B80"/>
    <w:rsid w:val="00000C0B"/>
    <w:rsid w:val="000013E9"/>
    <w:rsid w:val="000017F2"/>
    <w:rsid w:val="00001E43"/>
    <w:rsid w:val="0000200E"/>
    <w:rsid w:val="00003779"/>
    <w:rsid w:val="00003E52"/>
    <w:rsid w:val="00004560"/>
    <w:rsid w:val="000048D9"/>
    <w:rsid w:val="00004C50"/>
    <w:rsid w:val="00004E7A"/>
    <w:rsid w:val="000053BD"/>
    <w:rsid w:val="000056F7"/>
    <w:rsid w:val="0000597B"/>
    <w:rsid w:val="00005BDA"/>
    <w:rsid w:val="00006013"/>
    <w:rsid w:val="0000604C"/>
    <w:rsid w:val="0000609C"/>
    <w:rsid w:val="00006194"/>
    <w:rsid w:val="000062D7"/>
    <w:rsid w:val="00007671"/>
    <w:rsid w:val="00007B79"/>
    <w:rsid w:val="00010484"/>
    <w:rsid w:val="000107FC"/>
    <w:rsid w:val="00010A3C"/>
    <w:rsid w:val="00010E6E"/>
    <w:rsid w:val="00011017"/>
    <w:rsid w:val="00011101"/>
    <w:rsid w:val="00011DDC"/>
    <w:rsid w:val="00012128"/>
    <w:rsid w:val="00012915"/>
    <w:rsid w:val="00012A56"/>
    <w:rsid w:val="00012AAB"/>
    <w:rsid w:val="000130CB"/>
    <w:rsid w:val="000138D9"/>
    <w:rsid w:val="00013A9A"/>
    <w:rsid w:val="00013CA3"/>
    <w:rsid w:val="00013D1F"/>
    <w:rsid w:val="00015767"/>
    <w:rsid w:val="00016205"/>
    <w:rsid w:val="00016574"/>
    <w:rsid w:val="000169EC"/>
    <w:rsid w:val="00017451"/>
    <w:rsid w:val="00017D34"/>
    <w:rsid w:val="00020A11"/>
    <w:rsid w:val="00020EC6"/>
    <w:rsid w:val="00021037"/>
    <w:rsid w:val="000221A1"/>
    <w:rsid w:val="00023538"/>
    <w:rsid w:val="00024BE9"/>
    <w:rsid w:val="00024FA8"/>
    <w:rsid w:val="00025B66"/>
    <w:rsid w:val="000260B3"/>
    <w:rsid w:val="00026A90"/>
    <w:rsid w:val="000274CE"/>
    <w:rsid w:val="00027A7C"/>
    <w:rsid w:val="00030417"/>
    <w:rsid w:val="00030580"/>
    <w:rsid w:val="00031BE9"/>
    <w:rsid w:val="00032666"/>
    <w:rsid w:val="0003281F"/>
    <w:rsid w:val="00032D9C"/>
    <w:rsid w:val="00033947"/>
    <w:rsid w:val="0003401C"/>
    <w:rsid w:val="00035405"/>
    <w:rsid w:val="00035AF7"/>
    <w:rsid w:val="00036357"/>
    <w:rsid w:val="000367FD"/>
    <w:rsid w:val="00036AEC"/>
    <w:rsid w:val="0003778A"/>
    <w:rsid w:val="0003783D"/>
    <w:rsid w:val="0003792E"/>
    <w:rsid w:val="000407D3"/>
    <w:rsid w:val="00040828"/>
    <w:rsid w:val="00040C9F"/>
    <w:rsid w:val="00041125"/>
    <w:rsid w:val="00041653"/>
    <w:rsid w:val="00041C61"/>
    <w:rsid w:val="0004218F"/>
    <w:rsid w:val="000422CC"/>
    <w:rsid w:val="00042325"/>
    <w:rsid w:val="00042E49"/>
    <w:rsid w:val="00042F62"/>
    <w:rsid w:val="00043808"/>
    <w:rsid w:val="00043D6C"/>
    <w:rsid w:val="00044636"/>
    <w:rsid w:val="00044655"/>
    <w:rsid w:val="00044AA3"/>
    <w:rsid w:val="00044C73"/>
    <w:rsid w:val="00044C74"/>
    <w:rsid w:val="00044E3A"/>
    <w:rsid w:val="0004505A"/>
    <w:rsid w:val="0004514C"/>
    <w:rsid w:val="000453B3"/>
    <w:rsid w:val="00045A2A"/>
    <w:rsid w:val="00045AE5"/>
    <w:rsid w:val="00045DCF"/>
    <w:rsid w:val="000466EC"/>
    <w:rsid w:val="000466F0"/>
    <w:rsid w:val="00046D55"/>
    <w:rsid w:val="00047DB5"/>
    <w:rsid w:val="000507A3"/>
    <w:rsid w:val="00050D73"/>
    <w:rsid w:val="00050F91"/>
    <w:rsid w:val="000510EA"/>
    <w:rsid w:val="00052235"/>
    <w:rsid w:val="00052BDC"/>
    <w:rsid w:val="000530D1"/>
    <w:rsid w:val="00053341"/>
    <w:rsid w:val="000537EE"/>
    <w:rsid w:val="00054701"/>
    <w:rsid w:val="0005521D"/>
    <w:rsid w:val="000557AA"/>
    <w:rsid w:val="000560B0"/>
    <w:rsid w:val="000602BF"/>
    <w:rsid w:val="00060E23"/>
    <w:rsid w:val="00060FCF"/>
    <w:rsid w:val="000612A1"/>
    <w:rsid w:val="000615E3"/>
    <w:rsid w:val="0006197E"/>
    <w:rsid w:val="00062328"/>
    <w:rsid w:val="000629A3"/>
    <w:rsid w:val="00063F33"/>
    <w:rsid w:val="00064440"/>
    <w:rsid w:val="00064CE6"/>
    <w:rsid w:val="0006624E"/>
    <w:rsid w:val="0006627F"/>
    <w:rsid w:val="0006642E"/>
    <w:rsid w:val="000670B4"/>
    <w:rsid w:val="000674DD"/>
    <w:rsid w:val="0006770A"/>
    <w:rsid w:val="000715B6"/>
    <w:rsid w:val="00071FF1"/>
    <w:rsid w:val="00072918"/>
    <w:rsid w:val="00072B5F"/>
    <w:rsid w:val="00072CA2"/>
    <w:rsid w:val="0007327C"/>
    <w:rsid w:val="0007337E"/>
    <w:rsid w:val="000733FF"/>
    <w:rsid w:val="0007366A"/>
    <w:rsid w:val="0007366F"/>
    <w:rsid w:val="00073C87"/>
    <w:rsid w:val="000740D0"/>
    <w:rsid w:val="000752FA"/>
    <w:rsid w:val="00075437"/>
    <w:rsid w:val="00075B26"/>
    <w:rsid w:val="00075BDB"/>
    <w:rsid w:val="00075D55"/>
    <w:rsid w:val="000764B2"/>
    <w:rsid w:val="00076992"/>
    <w:rsid w:val="00076F20"/>
    <w:rsid w:val="00077429"/>
    <w:rsid w:val="000800A1"/>
    <w:rsid w:val="00080C88"/>
    <w:rsid w:val="00080F0C"/>
    <w:rsid w:val="00081074"/>
    <w:rsid w:val="000818A4"/>
    <w:rsid w:val="00081B27"/>
    <w:rsid w:val="00081D14"/>
    <w:rsid w:val="000823A8"/>
    <w:rsid w:val="0008252B"/>
    <w:rsid w:val="00083F33"/>
    <w:rsid w:val="00084CA1"/>
    <w:rsid w:val="0008513D"/>
    <w:rsid w:val="0008558A"/>
    <w:rsid w:val="0008619A"/>
    <w:rsid w:val="000864D4"/>
    <w:rsid w:val="00086568"/>
    <w:rsid w:val="000867C6"/>
    <w:rsid w:val="00086A18"/>
    <w:rsid w:val="00087B87"/>
    <w:rsid w:val="00090074"/>
    <w:rsid w:val="00090215"/>
    <w:rsid w:val="00090811"/>
    <w:rsid w:val="000909B2"/>
    <w:rsid w:val="000910AE"/>
    <w:rsid w:val="00091140"/>
    <w:rsid w:val="00091589"/>
    <w:rsid w:val="00092791"/>
    <w:rsid w:val="00092B10"/>
    <w:rsid w:val="00092F9C"/>
    <w:rsid w:val="00093C79"/>
    <w:rsid w:val="0009411B"/>
    <w:rsid w:val="00094851"/>
    <w:rsid w:val="0009528F"/>
    <w:rsid w:val="00095458"/>
    <w:rsid w:val="000954D8"/>
    <w:rsid w:val="0009576B"/>
    <w:rsid w:val="0009578A"/>
    <w:rsid w:val="000957EC"/>
    <w:rsid w:val="00095ED6"/>
    <w:rsid w:val="00095F05"/>
    <w:rsid w:val="0009631D"/>
    <w:rsid w:val="000971BD"/>
    <w:rsid w:val="000A0054"/>
    <w:rsid w:val="000A07BE"/>
    <w:rsid w:val="000A07CB"/>
    <w:rsid w:val="000A0FB6"/>
    <w:rsid w:val="000A12FA"/>
    <w:rsid w:val="000A1AA9"/>
    <w:rsid w:val="000A262F"/>
    <w:rsid w:val="000A2663"/>
    <w:rsid w:val="000A337E"/>
    <w:rsid w:val="000A3861"/>
    <w:rsid w:val="000A4501"/>
    <w:rsid w:val="000A5371"/>
    <w:rsid w:val="000A5A4D"/>
    <w:rsid w:val="000A5B11"/>
    <w:rsid w:val="000A5E3B"/>
    <w:rsid w:val="000A5FD6"/>
    <w:rsid w:val="000A5FF3"/>
    <w:rsid w:val="000A6360"/>
    <w:rsid w:val="000A75A2"/>
    <w:rsid w:val="000A7E1F"/>
    <w:rsid w:val="000B00A7"/>
    <w:rsid w:val="000B02A5"/>
    <w:rsid w:val="000B0D35"/>
    <w:rsid w:val="000B145C"/>
    <w:rsid w:val="000B177B"/>
    <w:rsid w:val="000B2927"/>
    <w:rsid w:val="000B2D33"/>
    <w:rsid w:val="000B3230"/>
    <w:rsid w:val="000B4012"/>
    <w:rsid w:val="000B59F5"/>
    <w:rsid w:val="000B5C51"/>
    <w:rsid w:val="000B5D2C"/>
    <w:rsid w:val="000B60CD"/>
    <w:rsid w:val="000B60EF"/>
    <w:rsid w:val="000B6594"/>
    <w:rsid w:val="000B67A7"/>
    <w:rsid w:val="000B6B61"/>
    <w:rsid w:val="000C0B79"/>
    <w:rsid w:val="000C1475"/>
    <w:rsid w:val="000C2483"/>
    <w:rsid w:val="000C26DC"/>
    <w:rsid w:val="000C2C5E"/>
    <w:rsid w:val="000C2CE9"/>
    <w:rsid w:val="000C2DAF"/>
    <w:rsid w:val="000C2F99"/>
    <w:rsid w:val="000C3356"/>
    <w:rsid w:val="000C3700"/>
    <w:rsid w:val="000C4D38"/>
    <w:rsid w:val="000C4DDB"/>
    <w:rsid w:val="000C540D"/>
    <w:rsid w:val="000C65F9"/>
    <w:rsid w:val="000C7143"/>
    <w:rsid w:val="000C750F"/>
    <w:rsid w:val="000C79CB"/>
    <w:rsid w:val="000C7C2C"/>
    <w:rsid w:val="000D04D0"/>
    <w:rsid w:val="000D0A76"/>
    <w:rsid w:val="000D0F8E"/>
    <w:rsid w:val="000D2021"/>
    <w:rsid w:val="000D2880"/>
    <w:rsid w:val="000D307F"/>
    <w:rsid w:val="000D35D4"/>
    <w:rsid w:val="000D407A"/>
    <w:rsid w:val="000D41C2"/>
    <w:rsid w:val="000D463F"/>
    <w:rsid w:val="000D49E9"/>
    <w:rsid w:val="000D4A92"/>
    <w:rsid w:val="000D4E3E"/>
    <w:rsid w:val="000D4EA0"/>
    <w:rsid w:val="000D52FF"/>
    <w:rsid w:val="000D59AF"/>
    <w:rsid w:val="000D63AC"/>
    <w:rsid w:val="000D7085"/>
    <w:rsid w:val="000E008A"/>
    <w:rsid w:val="000E08FA"/>
    <w:rsid w:val="000E10CC"/>
    <w:rsid w:val="000E171A"/>
    <w:rsid w:val="000E1E1C"/>
    <w:rsid w:val="000E284D"/>
    <w:rsid w:val="000E2CFD"/>
    <w:rsid w:val="000E2D2E"/>
    <w:rsid w:val="000E2FAC"/>
    <w:rsid w:val="000E3967"/>
    <w:rsid w:val="000E3B60"/>
    <w:rsid w:val="000E4570"/>
    <w:rsid w:val="000E4B57"/>
    <w:rsid w:val="000E535E"/>
    <w:rsid w:val="000E5389"/>
    <w:rsid w:val="000E58F1"/>
    <w:rsid w:val="000E5A16"/>
    <w:rsid w:val="000E5C65"/>
    <w:rsid w:val="000E60FE"/>
    <w:rsid w:val="000E6434"/>
    <w:rsid w:val="000E6E4F"/>
    <w:rsid w:val="000E6F8A"/>
    <w:rsid w:val="000E7447"/>
    <w:rsid w:val="000E7E70"/>
    <w:rsid w:val="000F0C67"/>
    <w:rsid w:val="000F12BD"/>
    <w:rsid w:val="000F21BB"/>
    <w:rsid w:val="000F3340"/>
    <w:rsid w:val="000F3503"/>
    <w:rsid w:val="000F4090"/>
    <w:rsid w:val="000F4729"/>
    <w:rsid w:val="000F4957"/>
    <w:rsid w:val="000F4C3A"/>
    <w:rsid w:val="000F4E59"/>
    <w:rsid w:val="000F53C3"/>
    <w:rsid w:val="000F5684"/>
    <w:rsid w:val="000F643A"/>
    <w:rsid w:val="000F673E"/>
    <w:rsid w:val="000F6FC4"/>
    <w:rsid w:val="000F748F"/>
    <w:rsid w:val="000F771A"/>
    <w:rsid w:val="000F7906"/>
    <w:rsid w:val="00100105"/>
    <w:rsid w:val="00100748"/>
    <w:rsid w:val="00100FF1"/>
    <w:rsid w:val="00101A8C"/>
    <w:rsid w:val="00101F70"/>
    <w:rsid w:val="001037A4"/>
    <w:rsid w:val="0010410D"/>
    <w:rsid w:val="001041DE"/>
    <w:rsid w:val="001042A5"/>
    <w:rsid w:val="00104378"/>
    <w:rsid w:val="001055C6"/>
    <w:rsid w:val="00105A5F"/>
    <w:rsid w:val="00105F67"/>
    <w:rsid w:val="0010773E"/>
    <w:rsid w:val="0010786E"/>
    <w:rsid w:val="00107B24"/>
    <w:rsid w:val="00107C78"/>
    <w:rsid w:val="00107E3F"/>
    <w:rsid w:val="00110732"/>
    <w:rsid w:val="0011150F"/>
    <w:rsid w:val="0011186D"/>
    <w:rsid w:val="00111D6F"/>
    <w:rsid w:val="0011245C"/>
    <w:rsid w:val="0011260B"/>
    <w:rsid w:val="00112657"/>
    <w:rsid w:val="00114117"/>
    <w:rsid w:val="00114590"/>
    <w:rsid w:val="001149F7"/>
    <w:rsid w:val="00114FD1"/>
    <w:rsid w:val="0011523D"/>
    <w:rsid w:val="00115493"/>
    <w:rsid w:val="00115657"/>
    <w:rsid w:val="001158F3"/>
    <w:rsid w:val="00115E42"/>
    <w:rsid w:val="00116565"/>
    <w:rsid w:val="001166F3"/>
    <w:rsid w:val="0011780F"/>
    <w:rsid w:val="001179A1"/>
    <w:rsid w:val="0012068A"/>
    <w:rsid w:val="00120984"/>
    <w:rsid w:val="00121120"/>
    <w:rsid w:val="001214E7"/>
    <w:rsid w:val="00121E9C"/>
    <w:rsid w:val="00121F6A"/>
    <w:rsid w:val="00122996"/>
    <w:rsid w:val="00123147"/>
    <w:rsid w:val="0012324D"/>
    <w:rsid w:val="001233D9"/>
    <w:rsid w:val="00123C2B"/>
    <w:rsid w:val="00123D38"/>
    <w:rsid w:val="001244D3"/>
    <w:rsid w:val="00124E70"/>
    <w:rsid w:val="0012517D"/>
    <w:rsid w:val="0012545C"/>
    <w:rsid w:val="001259CD"/>
    <w:rsid w:val="001264E4"/>
    <w:rsid w:val="001265D6"/>
    <w:rsid w:val="0012696A"/>
    <w:rsid w:val="0012766C"/>
    <w:rsid w:val="00127C28"/>
    <w:rsid w:val="0013028C"/>
    <w:rsid w:val="001302D6"/>
    <w:rsid w:val="00130869"/>
    <w:rsid w:val="00130879"/>
    <w:rsid w:val="00130998"/>
    <w:rsid w:val="00130D5D"/>
    <w:rsid w:val="00131A42"/>
    <w:rsid w:val="00131E75"/>
    <w:rsid w:val="001326CF"/>
    <w:rsid w:val="00132BC5"/>
    <w:rsid w:val="00132E95"/>
    <w:rsid w:val="0013329A"/>
    <w:rsid w:val="00133306"/>
    <w:rsid w:val="00133A8D"/>
    <w:rsid w:val="00133AB1"/>
    <w:rsid w:val="001340DD"/>
    <w:rsid w:val="001352F3"/>
    <w:rsid w:val="001357C7"/>
    <w:rsid w:val="001358B1"/>
    <w:rsid w:val="001359A8"/>
    <w:rsid w:val="00135C81"/>
    <w:rsid w:val="0013604E"/>
    <w:rsid w:val="00136409"/>
    <w:rsid w:val="00136D01"/>
    <w:rsid w:val="001378DA"/>
    <w:rsid w:val="00137B1D"/>
    <w:rsid w:val="00137F59"/>
    <w:rsid w:val="00140A38"/>
    <w:rsid w:val="00141651"/>
    <w:rsid w:val="00141679"/>
    <w:rsid w:val="0014204E"/>
    <w:rsid w:val="00143EAF"/>
    <w:rsid w:val="00145872"/>
    <w:rsid w:val="0014593C"/>
    <w:rsid w:val="00145F4D"/>
    <w:rsid w:val="00146C1C"/>
    <w:rsid w:val="001471C5"/>
    <w:rsid w:val="00147F66"/>
    <w:rsid w:val="00150267"/>
    <w:rsid w:val="001504F2"/>
    <w:rsid w:val="00150FB9"/>
    <w:rsid w:val="00151075"/>
    <w:rsid w:val="0015136D"/>
    <w:rsid w:val="001513A5"/>
    <w:rsid w:val="00151F29"/>
    <w:rsid w:val="0015241E"/>
    <w:rsid w:val="001529AE"/>
    <w:rsid w:val="00152BBE"/>
    <w:rsid w:val="00152CD8"/>
    <w:rsid w:val="00152EAC"/>
    <w:rsid w:val="00152EAE"/>
    <w:rsid w:val="00154488"/>
    <w:rsid w:val="00154D9D"/>
    <w:rsid w:val="00154F6E"/>
    <w:rsid w:val="00155DDB"/>
    <w:rsid w:val="00155F5A"/>
    <w:rsid w:val="00155FF0"/>
    <w:rsid w:val="0015655F"/>
    <w:rsid w:val="0015708D"/>
    <w:rsid w:val="00160018"/>
    <w:rsid w:val="00160704"/>
    <w:rsid w:val="00160C81"/>
    <w:rsid w:val="00160D54"/>
    <w:rsid w:val="0016108C"/>
    <w:rsid w:val="00161C61"/>
    <w:rsid w:val="001621BA"/>
    <w:rsid w:val="001622DD"/>
    <w:rsid w:val="001628F7"/>
    <w:rsid w:val="00163188"/>
    <w:rsid w:val="001635A2"/>
    <w:rsid w:val="00163BCC"/>
    <w:rsid w:val="00163F94"/>
    <w:rsid w:val="001642FF"/>
    <w:rsid w:val="00164999"/>
    <w:rsid w:val="00165253"/>
    <w:rsid w:val="00165739"/>
    <w:rsid w:val="00165C8A"/>
    <w:rsid w:val="00166CEF"/>
    <w:rsid w:val="00166E18"/>
    <w:rsid w:val="001677CA"/>
    <w:rsid w:val="00167D4A"/>
    <w:rsid w:val="00170A59"/>
    <w:rsid w:val="0017149A"/>
    <w:rsid w:val="00171602"/>
    <w:rsid w:val="00171CDD"/>
    <w:rsid w:val="00171D92"/>
    <w:rsid w:val="0017204E"/>
    <w:rsid w:val="001723D6"/>
    <w:rsid w:val="001723FA"/>
    <w:rsid w:val="00172729"/>
    <w:rsid w:val="001728DD"/>
    <w:rsid w:val="001735B7"/>
    <w:rsid w:val="00173F59"/>
    <w:rsid w:val="001748C0"/>
    <w:rsid w:val="00174C4B"/>
    <w:rsid w:val="00174C61"/>
    <w:rsid w:val="00175459"/>
    <w:rsid w:val="00175986"/>
    <w:rsid w:val="00175B73"/>
    <w:rsid w:val="00175CD8"/>
    <w:rsid w:val="001762DA"/>
    <w:rsid w:val="00176EEF"/>
    <w:rsid w:val="001770C4"/>
    <w:rsid w:val="001774AD"/>
    <w:rsid w:val="00177CF2"/>
    <w:rsid w:val="00177D23"/>
    <w:rsid w:val="00177DC1"/>
    <w:rsid w:val="00177DDF"/>
    <w:rsid w:val="00177E5A"/>
    <w:rsid w:val="0018012C"/>
    <w:rsid w:val="00180777"/>
    <w:rsid w:val="00180A30"/>
    <w:rsid w:val="00180EF9"/>
    <w:rsid w:val="00181245"/>
    <w:rsid w:val="00181CA5"/>
    <w:rsid w:val="00182A11"/>
    <w:rsid w:val="00182F32"/>
    <w:rsid w:val="00183454"/>
    <w:rsid w:val="0018387F"/>
    <w:rsid w:val="00183BBC"/>
    <w:rsid w:val="00183BD6"/>
    <w:rsid w:val="0018439A"/>
    <w:rsid w:val="00185563"/>
    <w:rsid w:val="0018560C"/>
    <w:rsid w:val="00185CDB"/>
    <w:rsid w:val="001866E1"/>
    <w:rsid w:val="00187FA4"/>
    <w:rsid w:val="00190934"/>
    <w:rsid w:val="00190972"/>
    <w:rsid w:val="00190CD7"/>
    <w:rsid w:val="00191746"/>
    <w:rsid w:val="00192911"/>
    <w:rsid w:val="00192920"/>
    <w:rsid w:val="00192BF9"/>
    <w:rsid w:val="00192C8B"/>
    <w:rsid w:val="001938FD"/>
    <w:rsid w:val="001943E4"/>
    <w:rsid w:val="00194582"/>
    <w:rsid w:val="0019460A"/>
    <w:rsid w:val="001949FC"/>
    <w:rsid w:val="00194DC8"/>
    <w:rsid w:val="0019552E"/>
    <w:rsid w:val="001963F3"/>
    <w:rsid w:val="0019657D"/>
    <w:rsid w:val="00196611"/>
    <w:rsid w:val="00196728"/>
    <w:rsid w:val="00196F07"/>
    <w:rsid w:val="0019712F"/>
    <w:rsid w:val="0019733B"/>
    <w:rsid w:val="001A0933"/>
    <w:rsid w:val="001A0D73"/>
    <w:rsid w:val="001A20F4"/>
    <w:rsid w:val="001A2287"/>
    <w:rsid w:val="001A337C"/>
    <w:rsid w:val="001A36E2"/>
    <w:rsid w:val="001A389D"/>
    <w:rsid w:val="001A3FA4"/>
    <w:rsid w:val="001A4A0A"/>
    <w:rsid w:val="001A508B"/>
    <w:rsid w:val="001A5207"/>
    <w:rsid w:val="001A5B53"/>
    <w:rsid w:val="001A6254"/>
    <w:rsid w:val="001A6306"/>
    <w:rsid w:val="001A67AA"/>
    <w:rsid w:val="001A7122"/>
    <w:rsid w:val="001A72F3"/>
    <w:rsid w:val="001A75B2"/>
    <w:rsid w:val="001A78E8"/>
    <w:rsid w:val="001A7DE8"/>
    <w:rsid w:val="001B03D2"/>
    <w:rsid w:val="001B1175"/>
    <w:rsid w:val="001B1544"/>
    <w:rsid w:val="001B1797"/>
    <w:rsid w:val="001B18C5"/>
    <w:rsid w:val="001B1D0E"/>
    <w:rsid w:val="001B1E93"/>
    <w:rsid w:val="001B2076"/>
    <w:rsid w:val="001B2215"/>
    <w:rsid w:val="001B2B4B"/>
    <w:rsid w:val="001B313B"/>
    <w:rsid w:val="001B3174"/>
    <w:rsid w:val="001B3B73"/>
    <w:rsid w:val="001B3C67"/>
    <w:rsid w:val="001B4773"/>
    <w:rsid w:val="001B4B9F"/>
    <w:rsid w:val="001B4FB3"/>
    <w:rsid w:val="001B5AF1"/>
    <w:rsid w:val="001B5ED0"/>
    <w:rsid w:val="001B6BCB"/>
    <w:rsid w:val="001B6CA7"/>
    <w:rsid w:val="001B7D1E"/>
    <w:rsid w:val="001C01D5"/>
    <w:rsid w:val="001C02C7"/>
    <w:rsid w:val="001C0F95"/>
    <w:rsid w:val="001C2C32"/>
    <w:rsid w:val="001C2E8F"/>
    <w:rsid w:val="001C3BFF"/>
    <w:rsid w:val="001C402D"/>
    <w:rsid w:val="001C50FD"/>
    <w:rsid w:val="001C630B"/>
    <w:rsid w:val="001C66EC"/>
    <w:rsid w:val="001C6F09"/>
    <w:rsid w:val="001C7154"/>
    <w:rsid w:val="001C7814"/>
    <w:rsid w:val="001C7F8C"/>
    <w:rsid w:val="001D066C"/>
    <w:rsid w:val="001D1074"/>
    <w:rsid w:val="001D1898"/>
    <w:rsid w:val="001D1C5A"/>
    <w:rsid w:val="001D2FB3"/>
    <w:rsid w:val="001D32D7"/>
    <w:rsid w:val="001D32EE"/>
    <w:rsid w:val="001D364D"/>
    <w:rsid w:val="001D41B5"/>
    <w:rsid w:val="001D5933"/>
    <w:rsid w:val="001D5BD4"/>
    <w:rsid w:val="001D65F1"/>
    <w:rsid w:val="001D6D90"/>
    <w:rsid w:val="001D6EA6"/>
    <w:rsid w:val="001D7517"/>
    <w:rsid w:val="001D77EB"/>
    <w:rsid w:val="001D7803"/>
    <w:rsid w:val="001D7BAB"/>
    <w:rsid w:val="001E08DE"/>
    <w:rsid w:val="001E11EB"/>
    <w:rsid w:val="001E1278"/>
    <w:rsid w:val="001E12BC"/>
    <w:rsid w:val="001E190E"/>
    <w:rsid w:val="001E206E"/>
    <w:rsid w:val="001E291E"/>
    <w:rsid w:val="001E353F"/>
    <w:rsid w:val="001E36BC"/>
    <w:rsid w:val="001E3A74"/>
    <w:rsid w:val="001E3B84"/>
    <w:rsid w:val="001E41FA"/>
    <w:rsid w:val="001E45C2"/>
    <w:rsid w:val="001E4E28"/>
    <w:rsid w:val="001E5E57"/>
    <w:rsid w:val="001E678F"/>
    <w:rsid w:val="001E7496"/>
    <w:rsid w:val="001E75CC"/>
    <w:rsid w:val="001F048B"/>
    <w:rsid w:val="001F0DD0"/>
    <w:rsid w:val="001F142D"/>
    <w:rsid w:val="001F14A4"/>
    <w:rsid w:val="001F1EA8"/>
    <w:rsid w:val="001F2202"/>
    <w:rsid w:val="001F22D3"/>
    <w:rsid w:val="001F27BA"/>
    <w:rsid w:val="001F2D3E"/>
    <w:rsid w:val="001F3230"/>
    <w:rsid w:val="001F474E"/>
    <w:rsid w:val="001F5BEE"/>
    <w:rsid w:val="001F7344"/>
    <w:rsid w:val="002001CA"/>
    <w:rsid w:val="002014EF"/>
    <w:rsid w:val="00201736"/>
    <w:rsid w:val="00202674"/>
    <w:rsid w:val="0020276C"/>
    <w:rsid w:val="0020325A"/>
    <w:rsid w:val="0020354B"/>
    <w:rsid w:val="00203817"/>
    <w:rsid w:val="00204131"/>
    <w:rsid w:val="0020439E"/>
    <w:rsid w:val="002049C2"/>
    <w:rsid w:val="00204EE0"/>
    <w:rsid w:val="00205CD5"/>
    <w:rsid w:val="00205D4C"/>
    <w:rsid w:val="00206A29"/>
    <w:rsid w:val="00206F71"/>
    <w:rsid w:val="002072FA"/>
    <w:rsid w:val="00210C37"/>
    <w:rsid w:val="00211942"/>
    <w:rsid w:val="00211B84"/>
    <w:rsid w:val="0021322B"/>
    <w:rsid w:val="00213AD7"/>
    <w:rsid w:val="00213EA9"/>
    <w:rsid w:val="00214C2E"/>
    <w:rsid w:val="00214E47"/>
    <w:rsid w:val="002150B4"/>
    <w:rsid w:val="002151E1"/>
    <w:rsid w:val="00215833"/>
    <w:rsid w:val="00216221"/>
    <w:rsid w:val="0021623E"/>
    <w:rsid w:val="00216BB4"/>
    <w:rsid w:val="002172C5"/>
    <w:rsid w:val="00217CD2"/>
    <w:rsid w:val="00217F32"/>
    <w:rsid w:val="00220029"/>
    <w:rsid w:val="002202B2"/>
    <w:rsid w:val="0022036E"/>
    <w:rsid w:val="00220395"/>
    <w:rsid w:val="002205A0"/>
    <w:rsid w:val="002216A6"/>
    <w:rsid w:val="002218ED"/>
    <w:rsid w:val="0022197E"/>
    <w:rsid w:val="00221FC0"/>
    <w:rsid w:val="002223A1"/>
    <w:rsid w:val="002224A0"/>
    <w:rsid w:val="0022251C"/>
    <w:rsid w:val="0022351E"/>
    <w:rsid w:val="00223A99"/>
    <w:rsid w:val="00223D32"/>
    <w:rsid w:val="00224A2A"/>
    <w:rsid w:val="00224B00"/>
    <w:rsid w:val="002250AD"/>
    <w:rsid w:val="00225295"/>
    <w:rsid w:val="002253B7"/>
    <w:rsid w:val="00226034"/>
    <w:rsid w:val="002266DD"/>
    <w:rsid w:val="00226910"/>
    <w:rsid w:val="002270B5"/>
    <w:rsid w:val="0022737B"/>
    <w:rsid w:val="002277B0"/>
    <w:rsid w:val="00227DA2"/>
    <w:rsid w:val="00230B73"/>
    <w:rsid w:val="00230C22"/>
    <w:rsid w:val="0023211C"/>
    <w:rsid w:val="00232776"/>
    <w:rsid w:val="00232AD9"/>
    <w:rsid w:val="00232CFC"/>
    <w:rsid w:val="00233195"/>
    <w:rsid w:val="0023484F"/>
    <w:rsid w:val="002349D8"/>
    <w:rsid w:val="00235269"/>
    <w:rsid w:val="00235F66"/>
    <w:rsid w:val="002363DB"/>
    <w:rsid w:val="00237222"/>
    <w:rsid w:val="002376A6"/>
    <w:rsid w:val="00237C3C"/>
    <w:rsid w:val="002401AF"/>
    <w:rsid w:val="00240329"/>
    <w:rsid w:val="00240B5D"/>
    <w:rsid w:val="00240D5D"/>
    <w:rsid w:val="002413BC"/>
    <w:rsid w:val="002414E2"/>
    <w:rsid w:val="002415A4"/>
    <w:rsid w:val="00241775"/>
    <w:rsid w:val="00241A55"/>
    <w:rsid w:val="00241DB1"/>
    <w:rsid w:val="00242656"/>
    <w:rsid w:val="00242EA7"/>
    <w:rsid w:val="00244067"/>
    <w:rsid w:val="00244650"/>
    <w:rsid w:val="002446AE"/>
    <w:rsid w:val="00244B29"/>
    <w:rsid w:val="00245128"/>
    <w:rsid w:val="00245253"/>
    <w:rsid w:val="00245561"/>
    <w:rsid w:val="002459F0"/>
    <w:rsid w:val="00246A79"/>
    <w:rsid w:val="00246D01"/>
    <w:rsid w:val="002471BD"/>
    <w:rsid w:val="00247472"/>
    <w:rsid w:val="002475AE"/>
    <w:rsid w:val="0024788E"/>
    <w:rsid w:val="002478A6"/>
    <w:rsid w:val="00247B35"/>
    <w:rsid w:val="00247C68"/>
    <w:rsid w:val="002503C3"/>
    <w:rsid w:val="00250E49"/>
    <w:rsid w:val="00250F42"/>
    <w:rsid w:val="00251437"/>
    <w:rsid w:val="00253911"/>
    <w:rsid w:val="00253926"/>
    <w:rsid w:val="00254451"/>
    <w:rsid w:val="0025523B"/>
    <w:rsid w:val="00255515"/>
    <w:rsid w:val="00255639"/>
    <w:rsid w:val="002558D1"/>
    <w:rsid w:val="00256D9B"/>
    <w:rsid w:val="00257C54"/>
    <w:rsid w:val="002609C4"/>
    <w:rsid w:val="00261658"/>
    <w:rsid w:val="00261DD1"/>
    <w:rsid w:val="0026249E"/>
    <w:rsid w:val="002625DB"/>
    <w:rsid w:val="0026274A"/>
    <w:rsid w:val="00262EC3"/>
    <w:rsid w:val="002637E8"/>
    <w:rsid w:val="00264185"/>
    <w:rsid w:val="00264271"/>
    <w:rsid w:val="002642B5"/>
    <w:rsid w:val="00264DEC"/>
    <w:rsid w:val="00265C3B"/>
    <w:rsid w:val="00266351"/>
    <w:rsid w:val="00266573"/>
    <w:rsid w:val="00266ADF"/>
    <w:rsid w:val="00266E47"/>
    <w:rsid w:val="0026712D"/>
    <w:rsid w:val="002677C6"/>
    <w:rsid w:val="00267963"/>
    <w:rsid w:val="00270344"/>
    <w:rsid w:val="00270376"/>
    <w:rsid w:val="002717A9"/>
    <w:rsid w:val="002728C0"/>
    <w:rsid w:val="002735B7"/>
    <w:rsid w:val="002737D4"/>
    <w:rsid w:val="00273F13"/>
    <w:rsid w:val="002750FD"/>
    <w:rsid w:val="002754CE"/>
    <w:rsid w:val="002756BE"/>
    <w:rsid w:val="002758B5"/>
    <w:rsid w:val="00275E7E"/>
    <w:rsid w:val="002760BE"/>
    <w:rsid w:val="002765BC"/>
    <w:rsid w:val="002770F5"/>
    <w:rsid w:val="00277C83"/>
    <w:rsid w:val="00280F8B"/>
    <w:rsid w:val="002815CA"/>
    <w:rsid w:val="002818A8"/>
    <w:rsid w:val="00281E39"/>
    <w:rsid w:val="002824F8"/>
    <w:rsid w:val="00282AF2"/>
    <w:rsid w:val="00282D18"/>
    <w:rsid w:val="00282DD6"/>
    <w:rsid w:val="00282E31"/>
    <w:rsid w:val="00282F09"/>
    <w:rsid w:val="0028377B"/>
    <w:rsid w:val="00283D03"/>
    <w:rsid w:val="00284B1B"/>
    <w:rsid w:val="00284DAC"/>
    <w:rsid w:val="00284ED3"/>
    <w:rsid w:val="00285911"/>
    <w:rsid w:val="00286406"/>
    <w:rsid w:val="00286711"/>
    <w:rsid w:val="00286E11"/>
    <w:rsid w:val="00286EB8"/>
    <w:rsid w:val="002876C7"/>
    <w:rsid w:val="00287A3F"/>
    <w:rsid w:val="00287D90"/>
    <w:rsid w:val="00287EC7"/>
    <w:rsid w:val="002908CC"/>
    <w:rsid w:val="00290E0A"/>
    <w:rsid w:val="00290E46"/>
    <w:rsid w:val="00291570"/>
    <w:rsid w:val="002926AF"/>
    <w:rsid w:val="00293689"/>
    <w:rsid w:val="00295156"/>
    <w:rsid w:val="002951E0"/>
    <w:rsid w:val="0029614A"/>
    <w:rsid w:val="00296B7C"/>
    <w:rsid w:val="00296C20"/>
    <w:rsid w:val="00297BC5"/>
    <w:rsid w:val="002A0CCA"/>
    <w:rsid w:val="002A1E1D"/>
    <w:rsid w:val="002A2C23"/>
    <w:rsid w:val="002A3620"/>
    <w:rsid w:val="002A36E4"/>
    <w:rsid w:val="002A374B"/>
    <w:rsid w:val="002A392E"/>
    <w:rsid w:val="002A4927"/>
    <w:rsid w:val="002A515A"/>
    <w:rsid w:val="002A5584"/>
    <w:rsid w:val="002A59E2"/>
    <w:rsid w:val="002A65AC"/>
    <w:rsid w:val="002A68A0"/>
    <w:rsid w:val="002A6C11"/>
    <w:rsid w:val="002A7309"/>
    <w:rsid w:val="002A765F"/>
    <w:rsid w:val="002A779C"/>
    <w:rsid w:val="002A7B52"/>
    <w:rsid w:val="002B03B5"/>
    <w:rsid w:val="002B051D"/>
    <w:rsid w:val="002B0543"/>
    <w:rsid w:val="002B0EF0"/>
    <w:rsid w:val="002B19DA"/>
    <w:rsid w:val="002B283B"/>
    <w:rsid w:val="002B30E9"/>
    <w:rsid w:val="002B310B"/>
    <w:rsid w:val="002B33BF"/>
    <w:rsid w:val="002B3B76"/>
    <w:rsid w:val="002B46C1"/>
    <w:rsid w:val="002B5DA2"/>
    <w:rsid w:val="002B684A"/>
    <w:rsid w:val="002B7F7F"/>
    <w:rsid w:val="002C0564"/>
    <w:rsid w:val="002C069F"/>
    <w:rsid w:val="002C0A5F"/>
    <w:rsid w:val="002C0EA4"/>
    <w:rsid w:val="002C12E4"/>
    <w:rsid w:val="002C154E"/>
    <w:rsid w:val="002C18F0"/>
    <w:rsid w:val="002C1F1C"/>
    <w:rsid w:val="002C22EF"/>
    <w:rsid w:val="002C29A3"/>
    <w:rsid w:val="002C3420"/>
    <w:rsid w:val="002C3596"/>
    <w:rsid w:val="002C3C6D"/>
    <w:rsid w:val="002C3E37"/>
    <w:rsid w:val="002C3F89"/>
    <w:rsid w:val="002C4A6F"/>
    <w:rsid w:val="002C5471"/>
    <w:rsid w:val="002C5784"/>
    <w:rsid w:val="002C588C"/>
    <w:rsid w:val="002C6B17"/>
    <w:rsid w:val="002C6D01"/>
    <w:rsid w:val="002C7611"/>
    <w:rsid w:val="002D0474"/>
    <w:rsid w:val="002D0D93"/>
    <w:rsid w:val="002D0E0A"/>
    <w:rsid w:val="002D0EB2"/>
    <w:rsid w:val="002D2D8F"/>
    <w:rsid w:val="002D3893"/>
    <w:rsid w:val="002D3E00"/>
    <w:rsid w:val="002D42A5"/>
    <w:rsid w:val="002D4C32"/>
    <w:rsid w:val="002D520C"/>
    <w:rsid w:val="002D5526"/>
    <w:rsid w:val="002D55E0"/>
    <w:rsid w:val="002D6003"/>
    <w:rsid w:val="002D6643"/>
    <w:rsid w:val="002D70CC"/>
    <w:rsid w:val="002D74B1"/>
    <w:rsid w:val="002D7658"/>
    <w:rsid w:val="002D76DA"/>
    <w:rsid w:val="002D7E3E"/>
    <w:rsid w:val="002E1006"/>
    <w:rsid w:val="002E20DB"/>
    <w:rsid w:val="002E2B2F"/>
    <w:rsid w:val="002E31E6"/>
    <w:rsid w:val="002E3C45"/>
    <w:rsid w:val="002E4175"/>
    <w:rsid w:val="002E4253"/>
    <w:rsid w:val="002E44BE"/>
    <w:rsid w:val="002E48EA"/>
    <w:rsid w:val="002E5508"/>
    <w:rsid w:val="002E59FA"/>
    <w:rsid w:val="002E5C24"/>
    <w:rsid w:val="002E5CEF"/>
    <w:rsid w:val="002E5E36"/>
    <w:rsid w:val="002E64EA"/>
    <w:rsid w:val="002E6BCF"/>
    <w:rsid w:val="002E6CF9"/>
    <w:rsid w:val="002E72C0"/>
    <w:rsid w:val="002E73AD"/>
    <w:rsid w:val="002E7982"/>
    <w:rsid w:val="002E7FE7"/>
    <w:rsid w:val="002F032F"/>
    <w:rsid w:val="002F0C41"/>
    <w:rsid w:val="002F0D7C"/>
    <w:rsid w:val="002F0DFE"/>
    <w:rsid w:val="002F0FEA"/>
    <w:rsid w:val="002F22CC"/>
    <w:rsid w:val="002F28D8"/>
    <w:rsid w:val="002F35C7"/>
    <w:rsid w:val="002F3C6B"/>
    <w:rsid w:val="002F4181"/>
    <w:rsid w:val="002F43D9"/>
    <w:rsid w:val="002F4A8D"/>
    <w:rsid w:val="002F4CBE"/>
    <w:rsid w:val="002F5022"/>
    <w:rsid w:val="002F5D6C"/>
    <w:rsid w:val="002F5FB3"/>
    <w:rsid w:val="002F66F3"/>
    <w:rsid w:val="002F70EF"/>
    <w:rsid w:val="002F7196"/>
    <w:rsid w:val="002F76A0"/>
    <w:rsid w:val="002F7813"/>
    <w:rsid w:val="003000C3"/>
    <w:rsid w:val="003016B2"/>
    <w:rsid w:val="0030177E"/>
    <w:rsid w:val="00301A87"/>
    <w:rsid w:val="003027A6"/>
    <w:rsid w:val="0030338B"/>
    <w:rsid w:val="00303A9D"/>
    <w:rsid w:val="00303F9A"/>
    <w:rsid w:val="00303FD0"/>
    <w:rsid w:val="003042CE"/>
    <w:rsid w:val="00305261"/>
    <w:rsid w:val="003055DE"/>
    <w:rsid w:val="00306597"/>
    <w:rsid w:val="0030682F"/>
    <w:rsid w:val="00306AC8"/>
    <w:rsid w:val="003074F8"/>
    <w:rsid w:val="003115A8"/>
    <w:rsid w:val="003115BF"/>
    <w:rsid w:val="003115E5"/>
    <w:rsid w:val="003122DC"/>
    <w:rsid w:val="00312468"/>
    <w:rsid w:val="0031255F"/>
    <w:rsid w:val="003133C4"/>
    <w:rsid w:val="00313457"/>
    <w:rsid w:val="003136D5"/>
    <w:rsid w:val="00313DCE"/>
    <w:rsid w:val="00313E1C"/>
    <w:rsid w:val="00314093"/>
    <w:rsid w:val="0031422E"/>
    <w:rsid w:val="00314A65"/>
    <w:rsid w:val="00314E62"/>
    <w:rsid w:val="003157F5"/>
    <w:rsid w:val="00316448"/>
    <w:rsid w:val="003165BE"/>
    <w:rsid w:val="003165D1"/>
    <w:rsid w:val="0031674C"/>
    <w:rsid w:val="003177CF"/>
    <w:rsid w:val="00320159"/>
    <w:rsid w:val="003203B4"/>
    <w:rsid w:val="003204DB"/>
    <w:rsid w:val="003208B7"/>
    <w:rsid w:val="00320FA5"/>
    <w:rsid w:val="00321DA0"/>
    <w:rsid w:val="003221D2"/>
    <w:rsid w:val="00322860"/>
    <w:rsid w:val="00323845"/>
    <w:rsid w:val="00324552"/>
    <w:rsid w:val="00324B2D"/>
    <w:rsid w:val="00325053"/>
    <w:rsid w:val="00325B60"/>
    <w:rsid w:val="00326612"/>
    <w:rsid w:val="0032715A"/>
    <w:rsid w:val="00327428"/>
    <w:rsid w:val="00327F1F"/>
    <w:rsid w:val="00330079"/>
    <w:rsid w:val="0033119A"/>
    <w:rsid w:val="0033210A"/>
    <w:rsid w:val="00332586"/>
    <w:rsid w:val="003347E4"/>
    <w:rsid w:val="0033489B"/>
    <w:rsid w:val="00334AD9"/>
    <w:rsid w:val="00334DF6"/>
    <w:rsid w:val="003353E0"/>
    <w:rsid w:val="00335881"/>
    <w:rsid w:val="00335A7C"/>
    <w:rsid w:val="00335F77"/>
    <w:rsid w:val="00336899"/>
    <w:rsid w:val="00337A72"/>
    <w:rsid w:val="00337DCD"/>
    <w:rsid w:val="00337FBB"/>
    <w:rsid w:val="003401ED"/>
    <w:rsid w:val="00340458"/>
    <w:rsid w:val="003409F2"/>
    <w:rsid w:val="003409FC"/>
    <w:rsid w:val="00340F91"/>
    <w:rsid w:val="003416AB"/>
    <w:rsid w:val="00342123"/>
    <w:rsid w:val="00342267"/>
    <w:rsid w:val="00342672"/>
    <w:rsid w:val="00343D57"/>
    <w:rsid w:val="0034499A"/>
    <w:rsid w:val="00345402"/>
    <w:rsid w:val="00345CC1"/>
    <w:rsid w:val="00345E43"/>
    <w:rsid w:val="00346DA7"/>
    <w:rsid w:val="00347086"/>
    <w:rsid w:val="00350014"/>
    <w:rsid w:val="003508CB"/>
    <w:rsid w:val="0035094D"/>
    <w:rsid w:val="00351107"/>
    <w:rsid w:val="00351384"/>
    <w:rsid w:val="003518C4"/>
    <w:rsid w:val="00351937"/>
    <w:rsid w:val="00351A32"/>
    <w:rsid w:val="00352096"/>
    <w:rsid w:val="00352AC9"/>
    <w:rsid w:val="003537CF"/>
    <w:rsid w:val="00353883"/>
    <w:rsid w:val="00353CCC"/>
    <w:rsid w:val="00353E98"/>
    <w:rsid w:val="00354274"/>
    <w:rsid w:val="003542A4"/>
    <w:rsid w:val="00354F0B"/>
    <w:rsid w:val="00355851"/>
    <w:rsid w:val="00355C65"/>
    <w:rsid w:val="00356384"/>
    <w:rsid w:val="00356A91"/>
    <w:rsid w:val="00356CAD"/>
    <w:rsid w:val="003573E3"/>
    <w:rsid w:val="00357561"/>
    <w:rsid w:val="00357D81"/>
    <w:rsid w:val="003603A5"/>
    <w:rsid w:val="003603C9"/>
    <w:rsid w:val="00360500"/>
    <w:rsid w:val="00361229"/>
    <w:rsid w:val="003616F8"/>
    <w:rsid w:val="0036173B"/>
    <w:rsid w:val="00362593"/>
    <w:rsid w:val="00362830"/>
    <w:rsid w:val="00362DB0"/>
    <w:rsid w:val="00362FB1"/>
    <w:rsid w:val="003631DE"/>
    <w:rsid w:val="0036527A"/>
    <w:rsid w:val="00365313"/>
    <w:rsid w:val="003658AF"/>
    <w:rsid w:val="00370534"/>
    <w:rsid w:val="003719EF"/>
    <w:rsid w:val="00371D96"/>
    <w:rsid w:val="003720AE"/>
    <w:rsid w:val="00372318"/>
    <w:rsid w:val="003731AE"/>
    <w:rsid w:val="00373749"/>
    <w:rsid w:val="003739D8"/>
    <w:rsid w:val="00374603"/>
    <w:rsid w:val="0037488F"/>
    <w:rsid w:val="0037496C"/>
    <w:rsid w:val="00375A96"/>
    <w:rsid w:val="00375CA6"/>
    <w:rsid w:val="003763C1"/>
    <w:rsid w:val="00376617"/>
    <w:rsid w:val="00376C15"/>
    <w:rsid w:val="003770DD"/>
    <w:rsid w:val="00377683"/>
    <w:rsid w:val="003777FC"/>
    <w:rsid w:val="00377DE6"/>
    <w:rsid w:val="0038043C"/>
    <w:rsid w:val="003807EC"/>
    <w:rsid w:val="00380B48"/>
    <w:rsid w:val="00380DC0"/>
    <w:rsid w:val="00381450"/>
    <w:rsid w:val="0038236D"/>
    <w:rsid w:val="00382A03"/>
    <w:rsid w:val="00382AC1"/>
    <w:rsid w:val="00382EDA"/>
    <w:rsid w:val="00383817"/>
    <w:rsid w:val="00384218"/>
    <w:rsid w:val="003843BA"/>
    <w:rsid w:val="00384588"/>
    <w:rsid w:val="00384874"/>
    <w:rsid w:val="00384898"/>
    <w:rsid w:val="00384E2E"/>
    <w:rsid w:val="00385E39"/>
    <w:rsid w:val="00386C63"/>
    <w:rsid w:val="00387A03"/>
    <w:rsid w:val="00387C78"/>
    <w:rsid w:val="00387C83"/>
    <w:rsid w:val="003905CF"/>
    <w:rsid w:val="00390789"/>
    <w:rsid w:val="00390E63"/>
    <w:rsid w:val="00391501"/>
    <w:rsid w:val="00391A04"/>
    <w:rsid w:val="00391BAD"/>
    <w:rsid w:val="003925A3"/>
    <w:rsid w:val="00392643"/>
    <w:rsid w:val="00392D90"/>
    <w:rsid w:val="00392DF7"/>
    <w:rsid w:val="00392E5E"/>
    <w:rsid w:val="00392E86"/>
    <w:rsid w:val="003935A7"/>
    <w:rsid w:val="0039439D"/>
    <w:rsid w:val="00394925"/>
    <w:rsid w:val="00394A3C"/>
    <w:rsid w:val="0039558C"/>
    <w:rsid w:val="00396341"/>
    <w:rsid w:val="00396359"/>
    <w:rsid w:val="00396708"/>
    <w:rsid w:val="003A07C9"/>
    <w:rsid w:val="003A0AFB"/>
    <w:rsid w:val="003A0CB5"/>
    <w:rsid w:val="003A15A9"/>
    <w:rsid w:val="003A1DA9"/>
    <w:rsid w:val="003A2080"/>
    <w:rsid w:val="003A2D6E"/>
    <w:rsid w:val="003A2DF3"/>
    <w:rsid w:val="003A311B"/>
    <w:rsid w:val="003A406F"/>
    <w:rsid w:val="003A5020"/>
    <w:rsid w:val="003A5C64"/>
    <w:rsid w:val="003A62AA"/>
    <w:rsid w:val="003A654B"/>
    <w:rsid w:val="003A6C6A"/>
    <w:rsid w:val="003B056A"/>
    <w:rsid w:val="003B130D"/>
    <w:rsid w:val="003B1A70"/>
    <w:rsid w:val="003B1F80"/>
    <w:rsid w:val="003B21D5"/>
    <w:rsid w:val="003B26FB"/>
    <w:rsid w:val="003B2783"/>
    <w:rsid w:val="003B2796"/>
    <w:rsid w:val="003B2895"/>
    <w:rsid w:val="003B2F60"/>
    <w:rsid w:val="003B30DF"/>
    <w:rsid w:val="003B342F"/>
    <w:rsid w:val="003B3A0D"/>
    <w:rsid w:val="003B4085"/>
    <w:rsid w:val="003B4199"/>
    <w:rsid w:val="003B4715"/>
    <w:rsid w:val="003B4821"/>
    <w:rsid w:val="003B4B60"/>
    <w:rsid w:val="003B4E4F"/>
    <w:rsid w:val="003B4F78"/>
    <w:rsid w:val="003B51F8"/>
    <w:rsid w:val="003B5850"/>
    <w:rsid w:val="003B5CDF"/>
    <w:rsid w:val="003B6265"/>
    <w:rsid w:val="003B6A09"/>
    <w:rsid w:val="003B6DE7"/>
    <w:rsid w:val="003C1E28"/>
    <w:rsid w:val="003C202A"/>
    <w:rsid w:val="003C22E9"/>
    <w:rsid w:val="003C233B"/>
    <w:rsid w:val="003C33CD"/>
    <w:rsid w:val="003C4AE1"/>
    <w:rsid w:val="003C4E33"/>
    <w:rsid w:val="003C4EB2"/>
    <w:rsid w:val="003C52AC"/>
    <w:rsid w:val="003C5340"/>
    <w:rsid w:val="003C57A7"/>
    <w:rsid w:val="003C6BB2"/>
    <w:rsid w:val="003C7633"/>
    <w:rsid w:val="003D02F4"/>
    <w:rsid w:val="003D07B1"/>
    <w:rsid w:val="003D07F0"/>
    <w:rsid w:val="003D1BC5"/>
    <w:rsid w:val="003D2272"/>
    <w:rsid w:val="003D266E"/>
    <w:rsid w:val="003D288E"/>
    <w:rsid w:val="003D3869"/>
    <w:rsid w:val="003D3E0F"/>
    <w:rsid w:val="003D43CD"/>
    <w:rsid w:val="003D4636"/>
    <w:rsid w:val="003D4AF8"/>
    <w:rsid w:val="003D54C3"/>
    <w:rsid w:val="003D57F0"/>
    <w:rsid w:val="003D5ADF"/>
    <w:rsid w:val="003D5E69"/>
    <w:rsid w:val="003D615D"/>
    <w:rsid w:val="003D699F"/>
    <w:rsid w:val="003D6AF1"/>
    <w:rsid w:val="003D6E38"/>
    <w:rsid w:val="003D791A"/>
    <w:rsid w:val="003D7AC0"/>
    <w:rsid w:val="003E02D5"/>
    <w:rsid w:val="003E0426"/>
    <w:rsid w:val="003E059A"/>
    <w:rsid w:val="003E07B3"/>
    <w:rsid w:val="003E17BD"/>
    <w:rsid w:val="003E272C"/>
    <w:rsid w:val="003E2E31"/>
    <w:rsid w:val="003E2E69"/>
    <w:rsid w:val="003E3054"/>
    <w:rsid w:val="003E34AD"/>
    <w:rsid w:val="003E3B26"/>
    <w:rsid w:val="003E3FAE"/>
    <w:rsid w:val="003E4BAA"/>
    <w:rsid w:val="003E4CB6"/>
    <w:rsid w:val="003E5347"/>
    <w:rsid w:val="003E54CF"/>
    <w:rsid w:val="003E60D0"/>
    <w:rsid w:val="003E64B0"/>
    <w:rsid w:val="003E655D"/>
    <w:rsid w:val="003E717E"/>
    <w:rsid w:val="003E74A2"/>
    <w:rsid w:val="003E74C0"/>
    <w:rsid w:val="003F1011"/>
    <w:rsid w:val="003F1297"/>
    <w:rsid w:val="003F1336"/>
    <w:rsid w:val="003F1E79"/>
    <w:rsid w:val="003F2EA5"/>
    <w:rsid w:val="003F3E8A"/>
    <w:rsid w:val="003F58D9"/>
    <w:rsid w:val="003F5CF1"/>
    <w:rsid w:val="003F6179"/>
    <w:rsid w:val="003F6477"/>
    <w:rsid w:val="003F6689"/>
    <w:rsid w:val="003F6965"/>
    <w:rsid w:val="003F6B8C"/>
    <w:rsid w:val="003F74A6"/>
    <w:rsid w:val="003F7C46"/>
    <w:rsid w:val="00400649"/>
    <w:rsid w:val="00400D36"/>
    <w:rsid w:val="00401691"/>
    <w:rsid w:val="00401F20"/>
    <w:rsid w:val="00402115"/>
    <w:rsid w:val="0040250A"/>
    <w:rsid w:val="0040273F"/>
    <w:rsid w:val="00402C00"/>
    <w:rsid w:val="00402E49"/>
    <w:rsid w:val="004031E0"/>
    <w:rsid w:val="004032E0"/>
    <w:rsid w:val="004037E6"/>
    <w:rsid w:val="004038E9"/>
    <w:rsid w:val="00403ED1"/>
    <w:rsid w:val="00404C4C"/>
    <w:rsid w:val="004054C4"/>
    <w:rsid w:val="00405B37"/>
    <w:rsid w:val="004065F4"/>
    <w:rsid w:val="00406664"/>
    <w:rsid w:val="00406949"/>
    <w:rsid w:val="004075B7"/>
    <w:rsid w:val="00407A21"/>
    <w:rsid w:val="004112ED"/>
    <w:rsid w:val="00412BAF"/>
    <w:rsid w:val="00412E8B"/>
    <w:rsid w:val="00413440"/>
    <w:rsid w:val="00413DFD"/>
    <w:rsid w:val="00413F1C"/>
    <w:rsid w:val="00413F8B"/>
    <w:rsid w:val="00414298"/>
    <w:rsid w:val="0041429E"/>
    <w:rsid w:val="004148C8"/>
    <w:rsid w:val="00414952"/>
    <w:rsid w:val="004153A5"/>
    <w:rsid w:val="004156F1"/>
    <w:rsid w:val="004159C5"/>
    <w:rsid w:val="00415D2B"/>
    <w:rsid w:val="00415F0E"/>
    <w:rsid w:val="00416594"/>
    <w:rsid w:val="0041675D"/>
    <w:rsid w:val="0041731E"/>
    <w:rsid w:val="004176D3"/>
    <w:rsid w:val="004176E1"/>
    <w:rsid w:val="004179E6"/>
    <w:rsid w:val="00417B44"/>
    <w:rsid w:val="004200DB"/>
    <w:rsid w:val="004201D2"/>
    <w:rsid w:val="00420AA3"/>
    <w:rsid w:val="00420FC9"/>
    <w:rsid w:val="0042124F"/>
    <w:rsid w:val="00421A2F"/>
    <w:rsid w:val="00422570"/>
    <w:rsid w:val="00422B50"/>
    <w:rsid w:val="004239D2"/>
    <w:rsid w:val="00424417"/>
    <w:rsid w:val="0042484A"/>
    <w:rsid w:val="00424EF7"/>
    <w:rsid w:val="004259D8"/>
    <w:rsid w:val="00425BD8"/>
    <w:rsid w:val="004263AA"/>
    <w:rsid w:val="0042663E"/>
    <w:rsid w:val="00426BCD"/>
    <w:rsid w:val="0042756F"/>
    <w:rsid w:val="00427A30"/>
    <w:rsid w:val="00427C0F"/>
    <w:rsid w:val="004301F4"/>
    <w:rsid w:val="004304B1"/>
    <w:rsid w:val="00430EF1"/>
    <w:rsid w:val="00431963"/>
    <w:rsid w:val="00431A67"/>
    <w:rsid w:val="00431CEE"/>
    <w:rsid w:val="0043291E"/>
    <w:rsid w:val="00432BAF"/>
    <w:rsid w:val="00432BCC"/>
    <w:rsid w:val="00432D66"/>
    <w:rsid w:val="0043349A"/>
    <w:rsid w:val="004347A6"/>
    <w:rsid w:val="00434E9C"/>
    <w:rsid w:val="004353E5"/>
    <w:rsid w:val="00435EF1"/>
    <w:rsid w:val="004363AA"/>
    <w:rsid w:val="0043668C"/>
    <w:rsid w:val="004366FE"/>
    <w:rsid w:val="00437019"/>
    <w:rsid w:val="004373BE"/>
    <w:rsid w:val="0043746D"/>
    <w:rsid w:val="0044045A"/>
    <w:rsid w:val="004408E3"/>
    <w:rsid w:val="00440AA8"/>
    <w:rsid w:val="00440C6D"/>
    <w:rsid w:val="0044130A"/>
    <w:rsid w:val="00441B82"/>
    <w:rsid w:val="0044210B"/>
    <w:rsid w:val="004426B9"/>
    <w:rsid w:val="004432FF"/>
    <w:rsid w:val="004433CF"/>
    <w:rsid w:val="00443C84"/>
    <w:rsid w:val="00443E92"/>
    <w:rsid w:val="00443FB1"/>
    <w:rsid w:val="00444B83"/>
    <w:rsid w:val="00444C0E"/>
    <w:rsid w:val="004457C1"/>
    <w:rsid w:val="004458A6"/>
    <w:rsid w:val="00445DDF"/>
    <w:rsid w:val="00446CA1"/>
    <w:rsid w:val="00446DB3"/>
    <w:rsid w:val="00447099"/>
    <w:rsid w:val="0044770C"/>
    <w:rsid w:val="004477B8"/>
    <w:rsid w:val="0045013A"/>
    <w:rsid w:val="0045126A"/>
    <w:rsid w:val="00451447"/>
    <w:rsid w:val="00451784"/>
    <w:rsid w:val="0045183E"/>
    <w:rsid w:val="00451CD0"/>
    <w:rsid w:val="0045268D"/>
    <w:rsid w:val="00452BF0"/>
    <w:rsid w:val="0045308A"/>
    <w:rsid w:val="00453323"/>
    <w:rsid w:val="00453641"/>
    <w:rsid w:val="00453706"/>
    <w:rsid w:val="00453A46"/>
    <w:rsid w:val="004541D6"/>
    <w:rsid w:val="004542F2"/>
    <w:rsid w:val="004543BD"/>
    <w:rsid w:val="00454779"/>
    <w:rsid w:val="00454BA3"/>
    <w:rsid w:val="00454D0F"/>
    <w:rsid w:val="0045595E"/>
    <w:rsid w:val="00455FEF"/>
    <w:rsid w:val="004565E1"/>
    <w:rsid w:val="00456F58"/>
    <w:rsid w:val="00457382"/>
    <w:rsid w:val="00457FD3"/>
    <w:rsid w:val="00460092"/>
    <w:rsid w:val="00460126"/>
    <w:rsid w:val="0046057B"/>
    <w:rsid w:val="004608B6"/>
    <w:rsid w:val="00460CC2"/>
    <w:rsid w:val="00461535"/>
    <w:rsid w:val="004616BD"/>
    <w:rsid w:val="00461982"/>
    <w:rsid w:val="00461DD3"/>
    <w:rsid w:val="00461F24"/>
    <w:rsid w:val="0046263D"/>
    <w:rsid w:val="00462E5A"/>
    <w:rsid w:val="00463F4E"/>
    <w:rsid w:val="00464632"/>
    <w:rsid w:val="00464634"/>
    <w:rsid w:val="00465559"/>
    <w:rsid w:val="00465C6D"/>
    <w:rsid w:val="00465EE1"/>
    <w:rsid w:val="00466299"/>
    <w:rsid w:val="0046646E"/>
    <w:rsid w:val="004667D5"/>
    <w:rsid w:val="00466BFF"/>
    <w:rsid w:val="004672D3"/>
    <w:rsid w:val="004679BD"/>
    <w:rsid w:val="00467EE1"/>
    <w:rsid w:val="00467F23"/>
    <w:rsid w:val="004709EC"/>
    <w:rsid w:val="0047115E"/>
    <w:rsid w:val="00471229"/>
    <w:rsid w:val="00471253"/>
    <w:rsid w:val="00471429"/>
    <w:rsid w:val="00472011"/>
    <w:rsid w:val="0047213D"/>
    <w:rsid w:val="0047281C"/>
    <w:rsid w:val="004734C3"/>
    <w:rsid w:val="0047377E"/>
    <w:rsid w:val="0047394D"/>
    <w:rsid w:val="00474693"/>
    <w:rsid w:val="0047517C"/>
    <w:rsid w:val="0047521C"/>
    <w:rsid w:val="00475508"/>
    <w:rsid w:val="00475C0E"/>
    <w:rsid w:val="00476C05"/>
    <w:rsid w:val="00477149"/>
    <w:rsid w:val="0047781D"/>
    <w:rsid w:val="004813E6"/>
    <w:rsid w:val="004828FD"/>
    <w:rsid w:val="004834ED"/>
    <w:rsid w:val="0048358D"/>
    <w:rsid w:val="00483714"/>
    <w:rsid w:val="0048415B"/>
    <w:rsid w:val="00484478"/>
    <w:rsid w:val="00484D0D"/>
    <w:rsid w:val="004850E2"/>
    <w:rsid w:val="00485236"/>
    <w:rsid w:val="00485B71"/>
    <w:rsid w:val="00485C8C"/>
    <w:rsid w:val="00485E8D"/>
    <w:rsid w:val="00485FCA"/>
    <w:rsid w:val="004864CC"/>
    <w:rsid w:val="00486E92"/>
    <w:rsid w:val="00486FDE"/>
    <w:rsid w:val="004904CC"/>
    <w:rsid w:val="00490A11"/>
    <w:rsid w:val="00490C0D"/>
    <w:rsid w:val="00490EC8"/>
    <w:rsid w:val="00491146"/>
    <w:rsid w:val="00491573"/>
    <w:rsid w:val="004917B1"/>
    <w:rsid w:val="00492CD5"/>
    <w:rsid w:val="00493B2A"/>
    <w:rsid w:val="00493BC2"/>
    <w:rsid w:val="00493C57"/>
    <w:rsid w:val="0049425D"/>
    <w:rsid w:val="004954BA"/>
    <w:rsid w:val="00495999"/>
    <w:rsid w:val="004961E5"/>
    <w:rsid w:val="004963AD"/>
    <w:rsid w:val="00496B27"/>
    <w:rsid w:val="004A09F1"/>
    <w:rsid w:val="004A0BB0"/>
    <w:rsid w:val="004A222C"/>
    <w:rsid w:val="004A2561"/>
    <w:rsid w:val="004A2680"/>
    <w:rsid w:val="004A26F4"/>
    <w:rsid w:val="004A2C9D"/>
    <w:rsid w:val="004A2E71"/>
    <w:rsid w:val="004A3778"/>
    <w:rsid w:val="004A3B54"/>
    <w:rsid w:val="004A4AA3"/>
    <w:rsid w:val="004A5542"/>
    <w:rsid w:val="004A5614"/>
    <w:rsid w:val="004A58F7"/>
    <w:rsid w:val="004A5A63"/>
    <w:rsid w:val="004A5B43"/>
    <w:rsid w:val="004A5B58"/>
    <w:rsid w:val="004A60A5"/>
    <w:rsid w:val="004A652B"/>
    <w:rsid w:val="004A6984"/>
    <w:rsid w:val="004A6A22"/>
    <w:rsid w:val="004A6A49"/>
    <w:rsid w:val="004A6FE4"/>
    <w:rsid w:val="004A73B3"/>
    <w:rsid w:val="004A7A60"/>
    <w:rsid w:val="004A7E34"/>
    <w:rsid w:val="004A7E47"/>
    <w:rsid w:val="004A7F79"/>
    <w:rsid w:val="004B087E"/>
    <w:rsid w:val="004B0DBD"/>
    <w:rsid w:val="004B1DD8"/>
    <w:rsid w:val="004B1E2D"/>
    <w:rsid w:val="004B242D"/>
    <w:rsid w:val="004B30EC"/>
    <w:rsid w:val="004B39CB"/>
    <w:rsid w:val="004B3B21"/>
    <w:rsid w:val="004B4461"/>
    <w:rsid w:val="004B54A7"/>
    <w:rsid w:val="004B5C72"/>
    <w:rsid w:val="004B5C7E"/>
    <w:rsid w:val="004B5DB5"/>
    <w:rsid w:val="004B5F58"/>
    <w:rsid w:val="004B64C2"/>
    <w:rsid w:val="004B7CFC"/>
    <w:rsid w:val="004B7D5B"/>
    <w:rsid w:val="004C0086"/>
    <w:rsid w:val="004C06DE"/>
    <w:rsid w:val="004C0B49"/>
    <w:rsid w:val="004C141F"/>
    <w:rsid w:val="004C21E3"/>
    <w:rsid w:val="004C24BE"/>
    <w:rsid w:val="004C2A4B"/>
    <w:rsid w:val="004C2E66"/>
    <w:rsid w:val="004C319C"/>
    <w:rsid w:val="004C36F7"/>
    <w:rsid w:val="004C4BEE"/>
    <w:rsid w:val="004C54F9"/>
    <w:rsid w:val="004C6377"/>
    <w:rsid w:val="004C68FA"/>
    <w:rsid w:val="004C7376"/>
    <w:rsid w:val="004C7650"/>
    <w:rsid w:val="004C7B9E"/>
    <w:rsid w:val="004D006E"/>
    <w:rsid w:val="004D0B53"/>
    <w:rsid w:val="004D1D27"/>
    <w:rsid w:val="004D1F05"/>
    <w:rsid w:val="004D238A"/>
    <w:rsid w:val="004D38AC"/>
    <w:rsid w:val="004D398A"/>
    <w:rsid w:val="004D42BE"/>
    <w:rsid w:val="004D4574"/>
    <w:rsid w:val="004D4805"/>
    <w:rsid w:val="004D4C0B"/>
    <w:rsid w:val="004D5141"/>
    <w:rsid w:val="004D5F56"/>
    <w:rsid w:val="004D672D"/>
    <w:rsid w:val="004D7406"/>
    <w:rsid w:val="004E096B"/>
    <w:rsid w:val="004E0A57"/>
    <w:rsid w:val="004E2157"/>
    <w:rsid w:val="004E23CF"/>
    <w:rsid w:val="004E246F"/>
    <w:rsid w:val="004E2B54"/>
    <w:rsid w:val="004E2E0D"/>
    <w:rsid w:val="004E30FD"/>
    <w:rsid w:val="004E334B"/>
    <w:rsid w:val="004E35FD"/>
    <w:rsid w:val="004E3B34"/>
    <w:rsid w:val="004E4235"/>
    <w:rsid w:val="004E52C4"/>
    <w:rsid w:val="004E5DD1"/>
    <w:rsid w:val="004E5F30"/>
    <w:rsid w:val="004E67EC"/>
    <w:rsid w:val="004E6B51"/>
    <w:rsid w:val="004E78DA"/>
    <w:rsid w:val="004E7BD6"/>
    <w:rsid w:val="004E7F84"/>
    <w:rsid w:val="004F0089"/>
    <w:rsid w:val="004F050C"/>
    <w:rsid w:val="004F16A1"/>
    <w:rsid w:val="004F1BC7"/>
    <w:rsid w:val="004F2274"/>
    <w:rsid w:val="004F391E"/>
    <w:rsid w:val="004F4CA6"/>
    <w:rsid w:val="004F51FA"/>
    <w:rsid w:val="004F5409"/>
    <w:rsid w:val="004F5CC7"/>
    <w:rsid w:val="004F6129"/>
    <w:rsid w:val="004F64D7"/>
    <w:rsid w:val="004F6580"/>
    <w:rsid w:val="004F68DE"/>
    <w:rsid w:val="004F71A1"/>
    <w:rsid w:val="004F7949"/>
    <w:rsid w:val="005004B2"/>
    <w:rsid w:val="00500843"/>
    <w:rsid w:val="0050240D"/>
    <w:rsid w:val="0050279E"/>
    <w:rsid w:val="00503E09"/>
    <w:rsid w:val="005041D4"/>
    <w:rsid w:val="00504D3A"/>
    <w:rsid w:val="00505448"/>
    <w:rsid w:val="005062D2"/>
    <w:rsid w:val="00506EC5"/>
    <w:rsid w:val="00506FC3"/>
    <w:rsid w:val="00507847"/>
    <w:rsid w:val="0051066E"/>
    <w:rsid w:val="00510E64"/>
    <w:rsid w:val="00511A6A"/>
    <w:rsid w:val="00513A52"/>
    <w:rsid w:val="00513FBA"/>
    <w:rsid w:val="005151E6"/>
    <w:rsid w:val="00516D55"/>
    <w:rsid w:val="00516EA2"/>
    <w:rsid w:val="00517605"/>
    <w:rsid w:val="00517A73"/>
    <w:rsid w:val="00517D35"/>
    <w:rsid w:val="005206C7"/>
    <w:rsid w:val="00521766"/>
    <w:rsid w:val="00522D13"/>
    <w:rsid w:val="00523619"/>
    <w:rsid w:val="00523B5A"/>
    <w:rsid w:val="00523D06"/>
    <w:rsid w:val="00523FEE"/>
    <w:rsid w:val="005245CF"/>
    <w:rsid w:val="0052489C"/>
    <w:rsid w:val="005248C4"/>
    <w:rsid w:val="00524EFF"/>
    <w:rsid w:val="00525381"/>
    <w:rsid w:val="00526099"/>
    <w:rsid w:val="00526F79"/>
    <w:rsid w:val="00527894"/>
    <w:rsid w:val="00527B5D"/>
    <w:rsid w:val="005306A9"/>
    <w:rsid w:val="00530B32"/>
    <w:rsid w:val="00530D73"/>
    <w:rsid w:val="0053156E"/>
    <w:rsid w:val="00531CB9"/>
    <w:rsid w:val="00532A28"/>
    <w:rsid w:val="00532E47"/>
    <w:rsid w:val="00533106"/>
    <w:rsid w:val="0053321D"/>
    <w:rsid w:val="00533D6A"/>
    <w:rsid w:val="00533DE6"/>
    <w:rsid w:val="0053400B"/>
    <w:rsid w:val="0053411D"/>
    <w:rsid w:val="005343EC"/>
    <w:rsid w:val="00534935"/>
    <w:rsid w:val="005351D1"/>
    <w:rsid w:val="005353F3"/>
    <w:rsid w:val="00535C29"/>
    <w:rsid w:val="0053608E"/>
    <w:rsid w:val="0053790E"/>
    <w:rsid w:val="00540647"/>
    <w:rsid w:val="005406F6"/>
    <w:rsid w:val="005411AB"/>
    <w:rsid w:val="0054164F"/>
    <w:rsid w:val="00541A49"/>
    <w:rsid w:val="00541D1C"/>
    <w:rsid w:val="00541E09"/>
    <w:rsid w:val="00541F01"/>
    <w:rsid w:val="00542206"/>
    <w:rsid w:val="00542994"/>
    <w:rsid w:val="005433E3"/>
    <w:rsid w:val="00543A3D"/>
    <w:rsid w:val="00544163"/>
    <w:rsid w:val="00544C03"/>
    <w:rsid w:val="00545243"/>
    <w:rsid w:val="00545F93"/>
    <w:rsid w:val="00546A3A"/>
    <w:rsid w:val="00546B94"/>
    <w:rsid w:val="00546DC5"/>
    <w:rsid w:val="00546E00"/>
    <w:rsid w:val="0054713A"/>
    <w:rsid w:val="005471CD"/>
    <w:rsid w:val="0054740F"/>
    <w:rsid w:val="0054756F"/>
    <w:rsid w:val="00547752"/>
    <w:rsid w:val="00547B92"/>
    <w:rsid w:val="00547ECF"/>
    <w:rsid w:val="005522BF"/>
    <w:rsid w:val="005526F9"/>
    <w:rsid w:val="005529EC"/>
    <w:rsid w:val="0055328D"/>
    <w:rsid w:val="005536A6"/>
    <w:rsid w:val="005540A2"/>
    <w:rsid w:val="0055497B"/>
    <w:rsid w:val="00554C96"/>
    <w:rsid w:val="00554D77"/>
    <w:rsid w:val="00555AC0"/>
    <w:rsid w:val="00556707"/>
    <w:rsid w:val="00556B51"/>
    <w:rsid w:val="0055713D"/>
    <w:rsid w:val="005574BF"/>
    <w:rsid w:val="00557867"/>
    <w:rsid w:val="005578B8"/>
    <w:rsid w:val="00557E86"/>
    <w:rsid w:val="00560818"/>
    <w:rsid w:val="00560EAF"/>
    <w:rsid w:val="005611CF"/>
    <w:rsid w:val="005612DE"/>
    <w:rsid w:val="0056210D"/>
    <w:rsid w:val="00562427"/>
    <w:rsid w:val="00562FD4"/>
    <w:rsid w:val="00563F3B"/>
    <w:rsid w:val="00564762"/>
    <w:rsid w:val="00564AAC"/>
    <w:rsid w:val="00564D71"/>
    <w:rsid w:val="00564FE1"/>
    <w:rsid w:val="00565600"/>
    <w:rsid w:val="00566DA8"/>
    <w:rsid w:val="00566E19"/>
    <w:rsid w:val="0056738D"/>
    <w:rsid w:val="005678A0"/>
    <w:rsid w:val="005700F9"/>
    <w:rsid w:val="00570A1A"/>
    <w:rsid w:val="005712C3"/>
    <w:rsid w:val="005715CD"/>
    <w:rsid w:val="00571BFE"/>
    <w:rsid w:val="00572399"/>
    <w:rsid w:val="005729C0"/>
    <w:rsid w:val="00572DCA"/>
    <w:rsid w:val="005738A9"/>
    <w:rsid w:val="00573FEA"/>
    <w:rsid w:val="005742FA"/>
    <w:rsid w:val="0057597C"/>
    <w:rsid w:val="00575988"/>
    <w:rsid w:val="00575AC7"/>
    <w:rsid w:val="00575E69"/>
    <w:rsid w:val="00575FDB"/>
    <w:rsid w:val="005760C3"/>
    <w:rsid w:val="005763A8"/>
    <w:rsid w:val="005767A9"/>
    <w:rsid w:val="00576CF2"/>
    <w:rsid w:val="00577101"/>
    <w:rsid w:val="005776E4"/>
    <w:rsid w:val="00577DCD"/>
    <w:rsid w:val="0058053D"/>
    <w:rsid w:val="00581074"/>
    <w:rsid w:val="0058124E"/>
    <w:rsid w:val="00581FA0"/>
    <w:rsid w:val="0058308D"/>
    <w:rsid w:val="00583747"/>
    <w:rsid w:val="005838AF"/>
    <w:rsid w:val="00583AA6"/>
    <w:rsid w:val="00583E4E"/>
    <w:rsid w:val="00583FD3"/>
    <w:rsid w:val="005847BA"/>
    <w:rsid w:val="00584F6A"/>
    <w:rsid w:val="005852AF"/>
    <w:rsid w:val="00585719"/>
    <w:rsid w:val="00585AB9"/>
    <w:rsid w:val="00585F57"/>
    <w:rsid w:val="005862E3"/>
    <w:rsid w:val="0058645E"/>
    <w:rsid w:val="005871FA"/>
    <w:rsid w:val="00587813"/>
    <w:rsid w:val="00587A85"/>
    <w:rsid w:val="005903FD"/>
    <w:rsid w:val="00592A50"/>
    <w:rsid w:val="005934B1"/>
    <w:rsid w:val="00593816"/>
    <w:rsid w:val="00594664"/>
    <w:rsid w:val="00594A2A"/>
    <w:rsid w:val="00595029"/>
    <w:rsid w:val="005950D9"/>
    <w:rsid w:val="005958E6"/>
    <w:rsid w:val="00596951"/>
    <w:rsid w:val="00596ED0"/>
    <w:rsid w:val="00597AAA"/>
    <w:rsid w:val="005A0039"/>
    <w:rsid w:val="005A1B11"/>
    <w:rsid w:val="005A1B41"/>
    <w:rsid w:val="005A1C5D"/>
    <w:rsid w:val="005A1EE4"/>
    <w:rsid w:val="005A1F82"/>
    <w:rsid w:val="005A33DF"/>
    <w:rsid w:val="005A3850"/>
    <w:rsid w:val="005A38E0"/>
    <w:rsid w:val="005A3AA2"/>
    <w:rsid w:val="005A4037"/>
    <w:rsid w:val="005A4938"/>
    <w:rsid w:val="005A5993"/>
    <w:rsid w:val="005A66DC"/>
    <w:rsid w:val="005A6957"/>
    <w:rsid w:val="005A6A4B"/>
    <w:rsid w:val="005A712B"/>
    <w:rsid w:val="005A7E30"/>
    <w:rsid w:val="005B0741"/>
    <w:rsid w:val="005B07A1"/>
    <w:rsid w:val="005B1556"/>
    <w:rsid w:val="005B1744"/>
    <w:rsid w:val="005B1A46"/>
    <w:rsid w:val="005B1ABD"/>
    <w:rsid w:val="005B2CA9"/>
    <w:rsid w:val="005B3953"/>
    <w:rsid w:val="005B3A8D"/>
    <w:rsid w:val="005B3DF1"/>
    <w:rsid w:val="005B5D04"/>
    <w:rsid w:val="005B60FD"/>
    <w:rsid w:val="005B6AFD"/>
    <w:rsid w:val="005B6E01"/>
    <w:rsid w:val="005B721F"/>
    <w:rsid w:val="005B7515"/>
    <w:rsid w:val="005C0635"/>
    <w:rsid w:val="005C07D3"/>
    <w:rsid w:val="005C0BBD"/>
    <w:rsid w:val="005C0F36"/>
    <w:rsid w:val="005C101A"/>
    <w:rsid w:val="005C2507"/>
    <w:rsid w:val="005C2FD9"/>
    <w:rsid w:val="005C3B04"/>
    <w:rsid w:val="005C3CE4"/>
    <w:rsid w:val="005C52DC"/>
    <w:rsid w:val="005C5ED9"/>
    <w:rsid w:val="005C7534"/>
    <w:rsid w:val="005C7895"/>
    <w:rsid w:val="005C7BEC"/>
    <w:rsid w:val="005D01BD"/>
    <w:rsid w:val="005D0B89"/>
    <w:rsid w:val="005D0E0F"/>
    <w:rsid w:val="005D13CF"/>
    <w:rsid w:val="005D19CB"/>
    <w:rsid w:val="005D1C0C"/>
    <w:rsid w:val="005D1C14"/>
    <w:rsid w:val="005D1C2F"/>
    <w:rsid w:val="005D2DF6"/>
    <w:rsid w:val="005D3509"/>
    <w:rsid w:val="005D54DA"/>
    <w:rsid w:val="005D55B2"/>
    <w:rsid w:val="005D5E89"/>
    <w:rsid w:val="005D6BF9"/>
    <w:rsid w:val="005D7D0E"/>
    <w:rsid w:val="005D7D35"/>
    <w:rsid w:val="005E0645"/>
    <w:rsid w:val="005E071B"/>
    <w:rsid w:val="005E11F0"/>
    <w:rsid w:val="005E21D7"/>
    <w:rsid w:val="005E2BE4"/>
    <w:rsid w:val="005E37B0"/>
    <w:rsid w:val="005E3E21"/>
    <w:rsid w:val="005E4089"/>
    <w:rsid w:val="005E5654"/>
    <w:rsid w:val="005E6CB2"/>
    <w:rsid w:val="005E6E06"/>
    <w:rsid w:val="005E6EF1"/>
    <w:rsid w:val="005E7071"/>
    <w:rsid w:val="005E7854"/>
    <w:rsid w:val="005E7AA2"/>
    <w:rsid w:val="005F0059"/>
    <w:rsid w:val="005F015A"/>
    <w:rsid w:val="005F1515"/>
    <w:rsid w:val="005F16BB"/>
    <w:rsid w:val="005F1B59"/>
    <w:rsid w:val="005F1D7D"/>
    <w:rsid w:val="005F1F6D"/>
    <w:rsid w:val="005F2CB9"/>
    <w:rsid w:val="005F311B"/>
    <w:rsid w:val="005F335D"/>
    <w:rsid w:val="005F4116"/>
    <w:rsid w:val="005F4295"/>
    <w:rsid w:val="005F432B"/>
    <w:rsid w:val="005F4E75"/>
    <w:rsid w:val="005F50DD"/>
    <w:rsid w:val="005F539F"/>
    <w:rsid w:val="005F5792"/>
    <w:rsid w:val="005F57E2"/>
    <w:rsid w:val="005F5E7E"/>
    <w:rsid w:val="005F6EEB"/>
    <w:rsid w:val="005F71E4"/>
    <w:rsid w:val="005F7403"/>
    <w:rsid w:val="005F7660"/>
    <w:rsid w:val="005F7A58"/>
    <w:rsid w:val="005F7A6A"/>
    <w:rsid w:val="006001AE"/>
    <w:rsid w:val="0060089B"/>
    <w:rsid w:val="00600F2C"/>
    <w:rsid w:val="00600F79"/>
    <w:rsid w:val="006011D9"/>
    <w:rsid w:val="00601E91"/>
    <w:rsid w:val="0060256E"/>
    <w:rsid w:val="00602EAA"/>
    <w:rsid w:val="00603D71"/>
    <w:rsid w:val="0060458D"/>
    <w:rsid w:val="00604D2F"/>
    <w:rsid w:val="00604F61"/>
    <w:rsid w:val="00605266"/>
    <w:rsid w:val="00605415"/>
    <w:rsid w:val="0060552D"/>
    <w:rsid w:val="0060720C"/>
    <w:rsid w:val="00607DD8"/>
    <w:rsid w:val="00610621"/>
    <w:rsid w:val="006106E0"/>
    <w:rsid w:val="00610716"/>
    <w:rsid w:val="00610722"/>
    <w:rsid w:val="00610CCA"/>
    <w:rsid w:val="00611772"/>
    <w:rsid w:val="00611A50"/>
    <w:rsid w:val="00611C4C"/>
    <w:rsid w:val="006120A1"/>
    <w:rsid w:val="006129CC"/>
    <w:rsid w:val="00612D19"/>
    <w:rsid w:val="00613228"/>
    <w:rsid w:val="00613673"/>
    <w:rsid w:val="00613915"/>
    <w:rsid w:val="00613D45"/>
    <w:rsid w:val="00614242"/>
    <w:rsid w:val="006153EC"/>
    <w:rsid w:val="00616F37"/>
    <w:rsid w:val="006171E8"/>
    <w:rsid w:val="0061760E"/>
    <w:rsid w:val="00617F1C"/>
    <w:rsid w:val="0062036E"/>
    <w:rsid w:val="006203CA"/>
    <w:rsid w:val="00620540"/>
    <w:rsid w:val="00620CBC"/>
    <w:rsid w:val="00621F56"/>
    <w:rsid w:val="00622CE6"/>
    <w:rsid w:val="00623CD0"/>
    <w:rsid w:val="00623D17"/>
    <w:rsid w:val="006244A9"/>
    <w:rsid w:val="0062524C"/>
    <w:rsid w:val="00625E63"/>
    <w:rsid w:val="006267A2"/>
    <w:rsid w:val="0062725B"/>
    <w:rsid w:val="0062738D"/>
    <w:rsid w:val="0062768F"/>
    <w:rsid w:val="00627746"/>
    <w:rsid w:val="00627ACF"/>
    <w:rsid w:val="00627BD0"/>
    <w:rsid w:val="00630701"/>
    <w:rsid w:val="006308AD"/>
    <w:rsid w:val="00630F4A"/>
    <w:rsid w:val="006310B6"/>
    <w:rsid w:val="006318D5"/>
    <w:rsid w:val="00632036"/>
    <w:rsid w:val="00632A2C"/>
    <w:rsid w:val="00632A97"/>
    <w:rsid w:val="00633A52"/>
    <w:rsid w:val="00633F96"/>
    <w:rsid w:val="00634668"/>
    <w:rsid w:val="00635316"/>
    <w:rsid w:val="00635C9A"/>
    <w:rsid w:val="00635D94"/>
    <w:rsid w:val="00635EEC"/>
    <w:rsid w:val="00635F1B"/>
    <w:rsid w:val="0063611F"/>
    <w:rsid w:val="006367E1"/>
    <w:rsid w:val="00636FC4"/>
    <w:rsid w:val="006370D1"/>
    <w:rsid w:val="006373C1"/>
    <w:rsid w:val="006407DC"/>
    <w:rsid w:val="00640EE0"/>
    <w:rsid w:val="0064100C"/>
    <w:rsid w:val="006425CA"/>
    <w:rsid w:val="00642C00"/>
    <w:rsid w:val="00643170"/>
    <w:rsid w:val="006434F2"/>
    <w:rsid w:val="0064382D"/>
    <w:rsid w:val="00644180"/>
    <w:rsid w:val="00644474"/>
    <w:rsid w:val="006444BB"/>
    <w:rsid w:val="006459E1"/>
    <w:rsid w:val="00645B18"/>
    <w:rsid w:val="00646BD6"/>
    <w:rsid w:val="00647050"/>
    <w:rsid w:val="006475B2"/>
    <w:rsid w:val="006477EA"/>
    <w:rsid w:val="0064782F"/>
    <w:rsid w:val="00650041"/>
    <w:rsid w:val="006502B6"/>
    <w:rsid w:val="006502DA"/>
    <w:rsid w:val="006503D2"/>
    <w:rsid w:val="0065064F"/>
    <w:rsid w:val="00650B4B"/>
    <w:rsid w:val="00650C51"/>
    <w:rsid w:val="00651C4F"/>
    <w:rsid w:val="006520F8"/>
    <w:rsid w:val="006522AF"/>
    <w:rsid w:val="00652795"/>
    <w:rsid w:val="00652832"/>
    <w:rsid w:val="00652F0B"/>
    <w:rsid w:val="00652F43"/>
    <w:rsid w:val="00653323"/>
    <w:rsid w:val="0065336B"/>
    <w:rsid w:val="00653A0C"/>
    <w:rsid w:val="00653CFB"/>
    <w:rsid w:val="006540DF"/>
    <w:rsid w:val="00654166"/>
    <w:rsid w:val="00654408"/>
    <w:rsid w:val="00654DAE"/>
    <w:rsid w:val="00655258"/>
    <w:rsid w:val="0065580B"/>
    <w:rsid w:val="0065580C"/>
    <w:rsid w:val="00655D14"/>
    <w:rsid w:val="00656AAA"/>
    <w:rsid w:val="00656CB9"/>
    <w:rsid w:val="00657944"/>
    <w:rsid w:val="00657C70"/>
    <w:rsid w:val="00657EDA"/>
    <w:rsid w:val="00660100"/>
    <w:rsid w:val="006601A9"/>
    <w:rsid w:val="00660D5D"/>
    <w:rsid w:val="0066135C"/>
    <w:rsid w:val="006619C2"/>
    <w:rsid w:val="00662409"/>
    <w:rsid w:val="00662D4C"/>
    <w:rsid w:val="006630FD"/>
    <w:rsid w:val="00663FCB"/>
    <w:rsid w:val="00664651"/>
    <w:rsid w:val="006649A7"/>
    <w:rsid w:val="00664CAC"/>
    <w:rsid w:val="006655B1"/>
    <w:rsid w:val="00665BDD"/>
    <w:rsid w:val="00665C17"/>
    <w:rsid w:val="0066663E"/>
    <w:rsid w:val="006679BE"/>
    <w:rsid w:val="00667B34"/>
    <w:rsid w:val="006700F0"/>
    <w:rsid w:val="006708AF"/>
    <w:rsid w:val="00670AEA"/>
    <w:rsid w:val="00670EF9"/>
    <w:rsid w:val="00671342"/>
    <w:rsid w:val="00671CC3"/>
    <w:rsid w:val="00671EEA"/>
    <w:rsid w:val="00671EEE"/>
    <w:rsid w:val="006738BD"/>
    <w:rsid w:val="00673E03"/>
    <w:rsid w:val="0067478C"/>
    <w:rsid w:val="00675F33"/>
    <w:rsid w:val="00676A30"/>
    <w:rsid w:val="00676FFE"/>
    <w:rsid w:val="006776D9"/>
    <w:rsid w:val="00677A6C"/>
    <w:rsid w:val="00677DDB"/>
    <w:rsid w:val="006803CE"/>
    <w:rsid w:val="00680A1B"/>
    <w:rsid w:val="00681A59"/>
    <w:rsid w:val="00682210"/>
    <w:rsid w:val="00682339"/>
    <w:rsid w:val="006825DB"/>
    <w:rsid w:val="00682BE7"/>
    <w:rsid w:val="00683290"/>
    <w:rsid w:val="00683D1E"/>
    <w:rsid w:val="00684B1D"/>
    <w:rsid w:val="006858E0"/>
    <w:rsid w:val="00685CF7"/>
    <w:rsid w:val="00685D88"/>
    <w:rsid w:val="006863BC"/>
    <w:rsid w:val="00686BC9"/>
    <w:rsid w:val="00686EAE"/>
    <w:rsid w:val="00687988"/>
    <w:rsid w:val="00690128"/>
    <w:rsid w:val="006907DD"/>
    <w:rsid w:val="00690C9A"/>
    <w:rsid w:val="00691256"/>
    <w:rsid w:val="00691363"/>
    <w:rsid w:val="00692621"/>
    <w:rsid w:val="00692962"/>
    <w:rsid w:val="006932DA"/>
    <w:rsid w:val="0069351E"/>
    <w:rsid w:val="00693708"/>
    <w:rsid w:val="0069438C"/>
    <w:rsid w:val="0069443A"/>
    <w:rsid w:val="00694C57"/>
    <w:rsid w:val="00694CD3"/>
    <w:rsid w:val="006951F1"/>
    <w:rsid w:val="006968D2"/>
    <w:rsid w:val="00697173"/>
    <w:rsid w:val="006A0873"/>
    <w:rsid w:val="006A0AE2"/>
    <w:rsid w:val="006A0CD4"/>
    <w:rsid w:val="006A1D34"/>
    <w:rsid w:val="006A2242"/>
    <w:rsid w:val="006A2842"/>
    <w:rsid w:val="006A3C85"/>
    <w:rsid w:val="006A3D59"/>
    <w:rsid w:val="006A3DC6"/>
    <w:rsid w:val="006A3FC4"/>
    <w:rsid w:val="006A4C5B"/>
    <w:rsid w:val="006A5241"/>
    <w:rsid w:val="006A527A"/>
    <w:rsid w:val="006A57A1"/>
    <w:rsid w:val="006A584C"/>
    <w:rsid w:val="006A5BB4"/>
    <w:rsid w:val="006A5E46"/>
    <w:rsid w:val="006A7E88"/>
    <w:rsid w:val="006B0995"/>
    <w:rsid w:val="006B0A8D"/>
    <w:rsid w:val="006B0E1C"/>
    <w:rsid w:val="006B123C"/>
    <w:rsid w:val="006B132E"/>
    <w:rsid w:val="006B16D3"/>
    <w:rsid w:val="006B1770"/>
    <w:rsid w:val="006B1D05"/>
    <w:rsid w:val="006B2299"/>
    <w:rsid w:val="006B31D9"/>
    <w:rsid w:val="006B3700"/>
    <w:rsid w:val="006B3C5E"/>
    <w:rsid w:val="006B3EE7"/>
    <w:rsid w:val="006B48D6"/>
    <w:rsid w:val="006B4A02"/>
    <w:rsid w:val="006B4E0A"/>
    <w:rsid w:val="006B4FFC"/>
    <w:rsid w:val="006B5382"/>
    <w:rsid w:val="006B6A4D"/>
    <w:rsid w:val="006B798A"/>
    <w:rsid w:val="006B7A2B"/>
    <w:rsid w:val="006C15D0"/>
    <w:rsid w:val="006C1630"/>
    <w:rsid w:val="006C1A09"/>
    <w:rsid w:val="006C2383"/>
    <w:rsid w:val="006C2E67"/>
    <w:rsid w:val="006C390C"/>
    <w:rsid w:val="006C3B07"/>
    <w:rsid w:val="006C3C99"/>
    <w:rsid w:val="006C4276"/>
    <w:rsid w:val="006C4754"/>
    <w:rsid w:val="006C4DF7"/>
    <w:rsid w:val="006C5241"/>
    <w:rsid w:val="006C5BE5"/>
    <w:rsid w:val="006C7422"/>
    <w:rsid w:val="006C758A"/>
    <w:rsid w:val="006C7C4C"/>
    <w:rsid w:val="006C7FBF"/>
    <w:rsid w:val="006D0359"/>
    <w:rsid w:val="006D09E6"/>
    <w:rsid w:val="006D1DD5"/>
    <w:rsid w:val="006D22CF"/>
    <w:rsid w:val="006D24AC"/>
    <w:rsid w:val="006D2B35"/>
    <w:rsid w:val="006D35CD"/>
    <w:rsid w:val="006D3630"/>
    <w:rsid w:val="006D37A7"/>
    <w:rsid w:val="006D382F"/>
    <w:rsid w:val="006D3B0C"/>
    <w:rsid w:val="006D3B69"/>
    <w:rsid w:val="006D3CDA"/>
    <w:rsid w:val="006D4699"/>
    <w:rsid w:val="006D479A"/>
    <w:rsid w:val="006D4D24"/>
    <w:rsid w:val="006D4D53"/>
    <w:rsid w:val="006D5CF7"/>
    <w:rsid w:val="006D6636"/>
    <w:rsid w:val="006D7447"/>
    <w:rsid w:val="006D74B8"/>
    <w:rsid w:val="006D780C"/>
    <w:rsid w:val="006D7B51"/>
    <w:rsid w:val="006D7F9D"/>
    <w:rsid w:val="006E0510"/>
    <w:rsid w:val="006E0EB6"/>
    <w:rsid w:val="006E1688"/>
    <w:rsid w:val="006E1A02"/>
    <w:rsid w:val="006E1ADF"/>
    <w:rsid w:val="006E1DF3"/>
    <w:rsid w:val="006E22D8"/>
    <w:rsid w:val="006E314E"/>
    <w:rsid w:val="006E3980"/>
    <w:rsid w:val="006E5C9A"/>
    <w:rsid w:val="006E604A"/>
    <w:rsid w:val="006E62A8"/>
    <w:rsid w:val="006F1605"/>
    <w:rsid w:val="006F1930"/>
    <w:rsid w:val="006F1CB1"/>
    <w:rsid w:val="006F22B8"/>
    <w:rsid w:val="006F2ABA"/>
    <w:rsid w:val="006F3142"/>
    <w:rsid w:val="006F3414"/>
    <w:rsid w:val="006F3ABD"/>
    <w:rsid w:val="006F3B2F"/>
    <w:rsid w:val="006F3CB2"/>
    <w:rsid w:val="006F3CD1"/>
    <w:rsid w:val="006F3F0F"/>
    <w:rsid w:val="006F43E0"/>
    <w:rsid w:val="006F461E"/>
    <w:rsid w:val="006F4FE3"/>
    <w:rsid w:val="006F5008"/>
    <w:rsid w:val="006F5284"/>
    <w:rsid w:val="006F54B0"/>
    <w:rsid w:val="006F5741"/>
    <w:rsid w:val="006F5783"/>
    <w:rsid w:val="006F61E9"/>
    <w:rsid w:val="006F6806"/>
    <w:rsid w:val="006F6C69"/>
    <w:rsid w:val="006F6EB3"/>
    <w:rsid w:val="006F7EFB"/>
    <w:rsid w:val="006F7F0E"/>
    <w:rsid w:val="00700108"/>
    <w:rsid w:val="00700189"/>
    <w:rsid w:val="00700CEF"/>
    <w:rsid w:val="00701690"/>
    <w:rsid w:val="00701992"/>
    <w:rsid w:val="00701AD4"/>
    <w:rsid w:val="00701B7F"/>
    <w:rsid w:val="00701CDF"/>
    <w:rsid w:val="00701FEA"/>
    <w:rsid w:val="007023AB"/>
    <w:rsid w:val="0070281F"/>
    <w:rsid w:val="0070299C"/>
    <w:rsid w:val="00702A40"/>
    <w:rsid w:val="007031E7"/>
    <w:rsid w:val="007035F6"/>
    <w:rsid w:val="0070375C"/>
    <w:rsid w:val="0070378B"/>
    <w:rsid w:val="00703B5C"/>
    <w:rsid w:val="00704487"/>
    <w:rsid w:val="00704AFF"/>
    <w:rsid w:val="00704C10"/>
    <w:rsid w:val="0070506C"/>
    <w:rsid w:val="0070525E"/>
    <w:rsid w:val="0070542D"/>
    <w:rsid w:val="00705542"/>
    <w:rsid w:val="00705BDA"/>
    <w:rsid w:val="007065B7"/>
    <w:rsid w:val="00706C06"/>
    <w:rsid w:val="00707590"/>
    <w:rsid w:val="00710408"/>
    <w:rsid w:val="00710A1A"/>
    <w:rsid w:val="00710C7C"/>
    <w:rsid w:val="00710F96"/>
    <w:rsid w:val="00711BD3"/>
    <w:rsid w:val="00711DD4"/>
    <w:rsid w:val="007122EE"/>
    <w:rsid w:val="0071286B"/>
    <w:rsid w:val="007128B2"/>
    <w:rsid w:val="007129A5"/>
    <w:rsid w:val="007129CB"/>
    <w:rsid w:val="00712C69"/>
    <w:rsid w:val="00714452"/>
    <w:rsid w:val="00714F2E"/>
    <w:rsid w:val="0071647D"/>
    <w:rsid w:val="00716952"/>
    <w:rsid w:val="007171C1"/>
    <w:rsid w:val="00717585"/>
    <w:rsid w:val="0071769C"/>
    <w:rsid w:val="00720079"/>
    <w:rsid w:val="007204E2"/>
    <w:rsid w:val="0072074A"/>
    <w:rsid w:val="00721813"/>
    <w:rsid w:val="00721A4F"/>
    <w:rsid w:val="00721C4A"/>
    <w:rsid w:val="00721EF4"/>
    <w:rsid w:val="00722019"/>
    <w:rsid w:val="0072252E"/>
    <w:rsid w:val="007226C6"/>
    <w:rsid w:val="00722E14"/>
    <w:rsid w:val="00723111"/>
    <w:rsid w:val="00723EB2"/>
    <w:rsid w:val="00724070"/>
    <w:rsid w:val="007253A8"/>
    <w:rsid w:val="00725A0E"/>
    <w:rsid w:val="00725A75"/>
    <w:rsid w:val="007260DE"/>
    <w:rsid w:val="00726204"/>
    <w:rsid w:val="00726892"/>
    <w:rsid w:val="00726FC9"/>
    <w:rsid w:val="007301A5"/>
    <w:rsid w:val="0073029A"/>
    <w:rsid w:val="00730AA4"/>
    <w:rsid w:val="00731FF5"/>
    <w:rsid w:val="00732AE2"/>
    <w:rsid w:val="0073399C"/>
    <w:rsid w:val="00733A81"/>
    <w:rsid w:val="007346B5"/>
    <w:rsid w:val="00734BEF"/>
    <w:rsid w:val="00734F74"/>
    <w:rsid w:val="007353B7"/>
    <w:rsid w:val="00735B98"/>
    <w:rsid w:val="00735BD9"/>
    <w:rsid w:val="007362E6"/>
    <w:rsid w:val="007366B7"/>
    <w:rsid w:val="00736D98"/>
    <w:rsid w:val="00737659"/>
    <w:rsid w:val="007376AF"/>
    <w:rsid w:val="00740362"/>
    <w:rsid w:val="0074081B"/>
    <w:rsid w:val="00740B81"/>
    <w:rsid w:val="00740D3C"/>
    <w:rsid w:val="0074143A"/>
    <w:rsid w:val="00741B51"/>
    <w:rsid w:val="00742170"/>
    <w:rsid w:val="00742382"/>
    <w:rsid w:val="00742706"/>
    <w:rsid w:val="007427C1"/>
    <w:rsid w:val="00742C26"/>
    <w:rsid w:val="007435F4"/>
    <w:rsid w:val="007448C3"/>
    <w:rsid w:val="00745B2C"/>
    <w:rsid w:val="00745E43"/>
    <w:rsid w:val="0074606A"/>
    <w:rsid w:val="00746163"/>
    <w:rsid w:val="00747895"/>
    <w:rsid w:val="00747BCD"/>
    <w:rsid w:val="00747D50"/>
    <w:rsid w:val="00750049"/>
    <w:rsid w:val="00750A20"/>
    <w:rsid w:val="00750A32"/>
    <w:rsid w:val="007512E9"/>
    <w:rsid w:val="00751671"/>
    <w:rsid w:val="0075179D"/>
    <w:rsid w:val="00751F2E"/>
    <w:rsid w:val="00751F51"/>
    <w:rsid w:val="00751FC3"/>
    <w:rsid w:val="00752339"/>
    <w:rsid w:val="00752D68"/>
    <w:rsid w:val="007532CB"/>
    <w:rsid w:val="007533E1"/>
    <w:rsid w:val="00753B6D"/>
    <w:rsid w:val="00753C99"/>
    <w:rsid w:val="00753CFF"/>
    <w:rsid w:val="0075445A"/>
    <w:rsid w:val="00754BD2"/>
    <w:rsid w:val="00754E29"/>
    <w:rsid w:val="00755544"/>
    <w:rsid w:val="00755FD3"/>
    <w:rsid w:val="007567CA"/>
    <w:rsid w:val="0075760A"/>
    <w:rsid w:val="00757C13"/>
    <w:rsid w:val="00761F10"/>
    <w:rsid w:val="0076289B"/>
    <w:rsid w:val="00762D21"/>
    <w:rsid w:val="00763122"/>
    <w:rsid w:val="00763441"/>
    <w:rsid w:val="00763732"/>
    <w:rsid w:val="00766A7C"/>
    <w:rsid w:val="00767326"/>
    <w:rsid w:val="00767433"/>
    <w:rsid w:val="00767541"/>
    <w:rsid w:val="00770AE0"/>
    <w:rsid w:val="00772131"/>
    <w:rsid w:val="00772598"/>
    <w:rsid w:val="00772BB3"/>
    <w:rsid w:val="00773A99"/>
    <w:rsid w:val="00775CBD"/>
    <w:rsid w:val="00775FBF"/>
    <w:rsid w:val="0077696C"/>
    <w:rsid w:val="00776D55"/>
    <w:rsid w:val="0077778E"/>
    <w:rsid w:val="007805C0"/>
    <w:rsid w:val="0078097C"/>
    <w:rsid w:val="00780C73"/>
    <w:rsid w:val="00782689"/>
    <w:rsid w:val="0078274C"/>
    <w:rsid w:val="00782DA4"/>
    <w:rsid w:val="00783667"/>
    <w:rsid w:val="00783C2A"/>
    <w:rsid w:val="007843CE"/>
    <w:rsid w:val="007848E9"/>
    <w:rsid w:val="00784DB7"/>
    <w:rsid w:val="007853D5"/>
    <w:rsid w:val="00785681"/>
    <w:rsid w:val="00785683"/>
    <w:rsid w:val="007857F1"/>
    <w:rsid w:val="00785F35"/>
    <w:rsid w:val="00786F3F"/>
    <w:rsid w:val="00790307"/>
    <w:rsid w:val="007905BF"/>
    <w:rsid w:val="00790AB7"/>
    <w:rsid w:val="00790C4C"/>
    <w:rsid w:val="00790C6F"/>
    <w:rsid w:val="00791225"/>
    <w:rsid w:val="0079132F"/>
    <w:rsid w:val="007915BD"/>
    <w:rsid w:val="00791F3F"/>
    <w:rsid w:val="00792C7C"/>
    <w:rsid w:val="0079329B"/>
    <w:rsid w:val="00793B56"/>
    <w:rsid w:val="00794038"/>
    <w:rsid w:val="00794166"/>
    <w:rsid w:val="00794303"/>
    <w:rsid w:val="0079454E"/>
    <w:rsid w:val="00794D1B"/>
    <w:rsid w:val="00794DBE"/>
    <w:rsid w:val="00795958"/>
    <w:rsid w:val="00795A7B"/>
    <w:rsid w:val="00795D77"/>
    <w:rsid w:val="00795E22"/>
    <w:rsid w:val="00795FAB"/>
    <w:rsid w:val="00796DB3"/>
    <w:rsid w:val="00796DD9"/>
    <w:rsid w:val="00797006"/>
    <w:rsid w:val="0079750C"/>
    <w:rsid w:val="007A0734"/>
    <w:rsid w:val="007A0A6A"/>
    <w:rsid w:val="007A0F00"/>
    <w:rsid w:val="007A1765"/>
    <w:rsid w:val="007A1F7E"/>
    <w:rsid w:val="007A287F"/>
    <w:rsid w:val="007A3135"/>
    <w:rsid w:val="007A359F"/>
    <w:rsid w:val="007A35EB"/>
    <w:rsid w:val="007A36D2"/>
    <w:rsid w:val="007A3C50"/>
    <w:rsid w:val="007A43AD"/>
    <w:rsid w:val="007A4CDA"/>
    <w:rsid w:val="007A5494"/>
    <w:rsid w:val="007A63E1"/>
    <w:rsid w:val="007A650B"/>
    <w:rsid w:val="007A66AA"/>
    <w:rsid w:val="007A6B42"/>
    <w:rsid w:val="007A6B87"/>
    <w:rsid w:val="007A6BDD"/>
    <w:rsid w:val="007A6C7D"/>
    <w:rsid w:val="007A77AD"/>
    <w:rsid w:val="007B0587"/>
    <w:rsid w:val="007B071C"/>
    <w:rsid w:val="007B0AD4"/>
    <w:rsid w:val="007B1935"/>
    <w:rsid w:val="007B1CF1"/>
    <w:rsid w:val="007B27E3"/>
    <w:rsid w:val="007B2A95"/>
    <w:rsid w:val="007B3124"/>
    <w:rsid w:val="007B401A"/>
    <w:rsid w:val="007B417A"/>
    <w:rsid w:val="007B4FCB"/>
    <w:rsid w:val="007B520F"/>
    <w:rsid w:val="007B551A"/>
    <w:rsid w:val="007B5B95"/>
    <w:rsid w:val="007B5BC8"/>
    <w:rsid w:val="007B6313"/>
    <w:rsid w:val="007B6A97"/>
    <w:rsid w:val="007B7E98"/>
    <w:rsid w:val="007B7F81"/>
    <w:rsid w:val="007C00E8"/>
    <w:rsid w:val="007C0F20"/>
    <w:rsid w:val="007C1728"/>
    <w:rsid w:val="007C1797"/>
    <w:rsid w:val="007C2208"/>
    <w:rsid w:val="007C2AEE"/>
    <w:rsid w:val="007C3105"/>
    <w:rsid w:val="007C3199"/>
    <w:rsid w:val="007C321B"/>
    <w:rsid w:val="007C36AC"/>
    <w:rsid w:val="007C3B8E"/>
    <w:rsid w:val="007C40E8"/>
    <w:rsid w:val="007C47F7"/>
    <w:rsid w:val="007C482C"/>
    <w:rsid w:val="007C48F5"/>
    <w:rsid w:val="007C5293"/>
    <w:rsid w:val="007C52B0"/>
    <w:rsid w:val="007C581C"/>
    <w:rsid w:val="007C5974"/>
    <w:rsid w:val="007C6836"/>
    <w:rsid w:val="007C775B"/>
    <w:rsid w:val="007D0121"/>
    <w:rsid w:val="007D1F4D"/>
    <w:rsid w:val="007D23B9"/>
    <w:rsid w:val="007D2AF8"/>
    <w:rsid w:val="007D3608"/>
    <w:rsid w:val="007D3895"/>
    <w:rsid w:val="007D3979"/>
    <w:rsid w:val="007D3B69"/>
    <w:rsid w:val="007D5637"/>
    <w:rsid w:val="007D5778"/>
    <w:rsid w:val="007D5EEB"/>
    <w:rsid w:val="007D6143"/>
    <w:rsid w:val="007D6E79"/>
    <w:rsid w:val="007D712F"/>
    <w:rsid w:val="007E0EA2"/>
    <w:rsid w:val="007E1EBA"/>
    <w:rsid w:val="007E1F5B"/>
    <w:rsid w:val="007E28A4"/>
    <w:rsid w:val="007E2A3B"/>
    <w:rsid w:val="007E3AB6"/>
    <w:rsid w:val="007E3B37"/>
    <w:rsid w:val="007E4F38"/>
    <w:rsid w:val="007E574D"/>
    <w:rsid w:val="007E593B"/>
    <w:rsid w:val="007E5CA8"/>
    <w:rsid w:val="007E610E"/>
    <w:rsid w:val="007E637B"/>
    <w:rsid w:val="007E6D1F"/>
    <w:rsid w:val="007E7020"/>
    <w:rsid w:val="007E7956"/>
    <w:rsid w:val="007F067E"/>
    <w:rsid w:val="007F1F1A"/>
    <w:rsid w:val="007F25A3"/>
    <w:rsid w:val="007F4C03"/>
    <w:rsid w:val="007F54A5"/>
    <w:rsid w:val="007F54EB"/>
    <w:rsid w:val="007F55A1"/>
    <w:rsid w:val="007F59A0"/>
    <w:rsid w:val="007F6872"/>
    <w:rsid w:val="007F6F74"/>
    <w:rsid w:val="007F70D1"/>
    <w:rsid w:val="007F72EF"/>
    <w:rsid w:val="007F76B0"/>
    <w:rsid w:val="008003E9"/>
    <w:rsid w:val="00800C2B"/>
    <w:rsid w:val="0080152E"/>
    <w:rsid w:val="00801E91"/>
    <w:rsid w:val="00802409"/>
    <w:rsid w:val="00802513"/>
    <w:rsid w:val="00802607"/>
    <w:rsid w:val="00802C06"/>
    <w:rsid w:val="008036C5"/>
    <w:rsid w:val="00803B27"/>
    <w:rsid w:val="0080442C"/>
    <w:rsid w:val="00804D39"/>
    <w:rsid w:val="00805EF6"/>
    <w:rsid w:val="00806E51"/>
    <w:rsid w:val="008070E0"/>
    <w:rsid w:val="00807174"/>
    <w:rsid w:val="00807382"/>
    <w:rsid w:val="00807B84"/>
    <w:rsid w:val="008103B6"/>
    <w:rsid w:val="00810633"/>
    <w:rsid w:val="008110E8"/>
    <w:rsid w:val="00811156"/>
    <w:rsid w:val="00811EEC"/>
    <w:rsid w:val="008120FA"/>
    <w:rsid w:val="0081274A"/>
    <w:rsid w:val="00814107"/>
    <w:rsid w:val="0081447D"/>
    <w:rsid w:val="00814B8F"/>
    <w:rsid w:val="00815724"/>
    <w:rsid w:val="00815B17"/>
    <w:rsid w:val="00815E60"/>
    <w:rsid w:val="00815F60"/>
    <w:rsid w:val="00816417"/>
    <w:rsid w:val="00817278"/>
    <w:rsid w:val="008173B9"/>
    <w:rsid w:val="00817E5B"/>
    <w:rsid w:val="00820450"/>
    <w:rsid w:val="008205C7"/>
    <w:rsid w:val="00820BAF"/>
    <w:rsid w:val="00821282"/>
    <w:rsid w:val="00821FCC"/>
    <w:rsid w:val="00822590"/>
    <w:rsid w:val="00822864"/>
    <w:rsid w:val="00822AFD"/>
    <w:rsid w:val="00823308"/>
    <w:rsid w:val="00823439"/>
    <w:rsid w:val="008235D3"/>
    <w:rsid w:val="00824A65"/>
    <w:rsid w:val="00824BDF"/>
    <w:rsid w:val="00824FDD"/>
    <w:rsid w:val="00825750"/>
    <w:rsid w:val="00825861"/>
    <w:rsid w:val="00827133"/>
    <w:rsid w:val="00827229"/>
    <w:rsid w:val="00827599"/>
    <w:rsid w:val="008277E5"/>
    <w:rsid w:val="0083060A"/>
    <w:rsid w:val="00831AF0"/>
    <w:rsid w:val="00831CCF"/>
    <w:rsid w:val="00831E40"/>
    <w:rsid w:val="00831E5A"/>
    <w:rsid w:val="0083232A"/>
    <w:rsid w:val="008325F9"/>
    <w:rsid w:val="008326EF"/>
    <w:rsid w:val="00832ED2"/>
    <w:rsid w:val="00832FA3"/>
    <w:rsid w:val="008330C7"/>
    <w:rsid w:val="00833179"/>
    <w:rsid w:val="00833EC2"/>
    <w:rsid w:val="0083447D"/>
    <w:rsid w:val="00835891"/>
    <w:rsid w:val="00835C34"/>
    <w:rsid w:val="00835DA0"/>
    <w:rsid w:val="00836357"/>
    <w:rsid w:val="00836433"/>
    <w:rsid w:val="008369F4"/>
    <w:rsid w:val="00837AE1"/>
    <w:rsid w:val="00837F34"/>
    <w:rsid w:val="00840308"/>
    <w:rsid w:val="0084081A"/>
    <w:rsid w:val="00841266"/>
    <w:rsid w:val="008416C8"/>
    <w:rsid w:val="008421C3"/>
    <w:rsid w:val="00842826"/>
    <w:rsid w:val="00843192"/>
    <w:rsid w:val="0084328E"/>
    <w:rsid w:val="00843EC2"/>
    <w:rsid w:val="0084449A"/>
    <w:rsid w:val="0084501F"/>
    <w:rsid w:val="00846878"/>
    <w:rsid w:val="00846FDD"/>
    <w:rsid w:val="00847E63"/>
    <w:rsid w:val="008500E2"/>
    <w:rsid w:val="00850448"/>
    <w:rsid w:val="00850A09"/>
    <w:rsid w:val="0085230E"/>
    <w:rsid w:val="008530E9"/>
    <w:rsid w:val="00853923"/>
    <w:rsid w:val="00854952"/>
    <w:rsid w:val="008556ED"/>
    <w:rsid w:val="00855C82"/>
    <w:rsid w:val="00855E80"/>
    <w:rsid w:val="0085603F"/>
    <w:rsid w:val="00856A88"/>
    <w:rsid w:val="00857066"/>
    <w:rsid w:val="00857457"/>
    <w:rsid w:val="00857CE0"/>
    <w:rsid w:val="008604DD"/>
    <w:rsid w:val="008607A3"/>
    <w:rsid w:val="00861247"/>
    <w:rsid w:val="00861511"/>
    <w:rsid w:val="0086186A"/>
    <w:rsid w:val="0086191C"/>
    <w:rsid w:val="00861938"/>
    <w:rsid w:val="00862BEB"/>
    <w:rsid w:val="008638FB"/>
    <w:rsid w:val="00864CFC"/>
    <w:rsid w:val="00864D4D"/>
    <w:rsid w:val="00864EAF"/>
    <w:rsid w:val="008651A7"/>
    <w:rsid w:val="008654A7"/>
    <w:rsid w:val="00865921"/>
    <w:rsid w:val="00865E3F"/>
    <w:rsid w:val="008661ED"/>
    <w:rsid w:val="00866A63"/>
    <w:rsid w:val="00867621"/>
    <w:rsid w:val="008701BA"/>
    <w:rsid w:val="0087043C"/>
    <w:rsid w:val="00870E49"/>
    <w:rsid w:val="00870F9A"/>
    <w:rsid w:val="008713FC"/>
    <w:rsid w:val="008720D9"/>
    <w:rsid w:val="008721A8"/>
    <w:rsid w:val="008723C6"/>
    <w:rsid w:val="00872485"/>
    <w:rsid w:val="00872E5A"/>
    <w:rsid w:val="00873C02"/>
    <w:rsid w:val="00874672"/>
    <w:rsid w:val="00875A9D"/>
    <w:rsid w:val="008765E8"/>
    <w:rsid w:val="00876EEF"/>
    <w:rsid w:val="008800E0"/>
    <w:rsid w:val="008807E1"/>
    <w:rsid w:val="008816A9"/>
    <w:rsid w:val="008820F8"/>
    <w:rsid w:val="00882739"/>
    <w:rsid w:val="008831B1"/>
    <w:rsid w:val="00883865"/>
    <w:rsid w:val="00883970"/>
    <w:rsid w:val="00883A82"/>
    <w:rsid w:val="008842CF"/>
    <w:rsid w:val="00884B7B"/>
    <w:rsid w:val="00884F3B"/>
    <w:rsid w:val="00885107"/>
    <w:rsid w:val="00885861"/>
    <w:rsid w:val="00885961"/>
    <w:rsid w:val="00885B23"/>
    <w:rsid w:val="00885BF0"/>
    <w:rsid w:val="00885C6E"/>
    <w:rsid w:val="00886EB3"/>
    <w:rsid w:val="00887575"/>
    <w:rsid w:val="00887DC8"/>
    <w:rsid w:val="00890696"/>
    <w:rsid w:val="008912A5"/>
    <w:rsid w:val="00891319"/>
    <w:rsid w:val="00891EAF"/>
    <w:rsid w:val="00891F12"/>
    <w:rsid w:val="008922B3"/>
    <w:rsid w:val="0089259B"/>
    <w:rsid w:val="0089283A"/>
    <w:rsid w:val="00892B21"/>
    <w:rsid w:val="00892DE9"/>
    <w:rsid w:val="00892EDF"/>
    <w:rsid w:val="008931E6"/>
    <w:rsid w:val="0089364D"/>
    <w:rsid w:val="00894C2E"/>
    <w:rsid w:val="00894E06"/>
    <w:rsid w:val="008956D5"/>
    <w:rsid w:val="008968C5"/>
    <w:rsid w:val="00896915"/>
    <w:rsid w:val="00897D82"/>
    <w:rsid w:val="008A130A"/>
    <w:rsid w:val="008A262D"/>
    <w:rsid w:val="008A40C3"/>
    <w:rsid w:val="008A545D"/>
    <w:rsid w:val="008A578F"/>
    <w:rsid w:val="008A6985"/>
    <w:rsid w:val="008A69E7"/>
    <w:rsid w:val="008A708E"/>
    <w:rsid w:val="008A72B1"/>
    <w:rsid w:val="008A7827"/>
    <w:rsid w:val="008B019D"/>
    <w:rsid w:val="008B036B"/>
    <w:rsid w:val="008B0C32"/>
    <w:rsid w:val="008B0C63"/>
    <w:rsid w:val="008B0EF1"/>
    <w:rsid w:val="008B1850"/>
    <w:rsid w:val="008B379B"/>
    <w:rsid w:val="008B442B"/>
    <w:rsid w:val="008B4786"/>
    <w:rsid w:val="008B48FE"/>
    <w:rsid w:val="008B6422"/>
    <w:rsid w:val="008B6F25"/>
    <w:rsid w:val="008B700B"/>
    <w:rsid w:val="008B7A4D"/>
    <w:rsid w:val="008B7ED1"/>
    <w:rsid w:val="008C0748"/>
    <w:rsid w:val="008C089E"/>
    <w:rsid w:val="008C15EC"/>
    <w:rsid w:val="008C1677"/>
    <w:rsid w:val="008C186D"/>
    <w:rsid w:val="008C19F8"/>
    <w:rsid w:val="008C1E8E"/>
    <w:rsid w:val="008C26A7"/>
    <w:rsid w:val="008C303E"/>
    <w:rsid w:val="008C3399"/>
    <w:rsid w:val="008C3ACB"/>
    <w:rsid w:val="008C4198"/>
    <w:rsid w:val="008C43F9"/>
    <w:rsid w:val="008C4855"/>
    <w:rsid w:val="008C51BB"/>
    <w:rsid w:val="008C5B57"/>
    <w:rsid w:val="008C5D57"/>
    <w:rsid w:val="008C65C3"/>
    <w:rsid w:val="008C6CA8"/>
    <w:rsid w:val="008C794A"/>
    <w:rsid w:val="008C7E50"/>
    <w:rsid w:val="008D031B"/>
    <w:rsid w:val="008D0911"/>
    <w:rsid w:val="008D098B"/>
    <w:rsid w:val="008D0C0A"/>
    <w:rsid w:val="008D0D72"/>
    <w:rsid w:val="008D14B9"/>
    <w:rsid w:val="008D2444"/>
    <w:rsid w:val="008D3748"/>
    <w:rsid w:val="008D3F50"/>
    <w:rsid w:val="008D422E"/>
    <w:rsid w:val="008D4661"/>
    <w:rsid w:val="008D530D"/>
    <w:rsid w:val="008D5D9D"/>
    <w:rsid w:val="008D6585"/>
    <w:rsid w:val="008D68D5"/>
    <w:rsid w:val="008E0C73"/>
    <w:rsid w:val="008E11D0"/>
    <w:rsid w:val="008E18DF"/>
    <w:rsid w:val="008E2076"/>
    <w:rsid w:val="008E240B"/>
    <w:rsid w:val="008E2658"/>
    <w:rsid w:val="008E64FE"/>
    <w:rsid w:val="008E6B0E"/>
    <w:rsid w:val="008E6C5E"/>
    <w:rsid w:val="008E6D40"/>
    <w:rsid w:val="008E7B15"/>
    <w:rsid w:val="008F01F6"/>
    <w:rsid w:val="008F0EA9"/>
    <w:rsid w:val="008F0EEA"/>
    <w:rsid w:val="008F0F75"/>
    <w:rsid w:val="008F1A07"/>
    <w:rsid w:val="008F1AE9"/>
    <w:rsid w:val="008F233C"/>
    <w:rsid w:val="008F26C9"/>
    <w:rsid w:val="008F2BF6"/>
    <w:rsid w:val="008F2F7E"/>
    <w:rsid w:val="008F3B2A"/>
    <w:rsid w:val="008F415A"/>
    <w:rsid w:val="008F438A"/>
    <w:rsid w:val="008F47A2"/>
    <w:rsid w:val="008F4F36"/>
    <w:rsid w:val="008F5ECA"/>
    <w:rsid w:val="008F6A58"/>
    <w:rsid w:val="008F7356"/>
    <w:rsid w:val="008F757A"/>
    <w:rsid w:val="008F757F"/>
    <w:rsid w:val="008F7A00"/>
    <w:rsid w:val="008F7C37"/>
    <w:rsid w:val="008F7CED"/>
    <w:rsid w:val="00901106"/>
    <w:rsid w:val="00901229"/>
    <w:rsid w:val="009017C3"/>
    <w:rsid w:val="00901C89"/>
    <w:rsid w:val="00901E4C"/>
    <w:rsid w:val="009023CF"/>
    <w:rsid w:val="00902444"/>
    <w:rsid w:val="009026C0"/>
    <w:rsid w:val="00902B28"/>
    <w:rsid w:val="0090336F"/>
    <w:rsid w:val="00904445"/>
    <w:rsid w:val="0090447D"/>
    <w:rsid w:val="00904A1E"/>
    <w:rsid w:val="00904B29"/>
    <w:rsid w:val="009053C1"/>
    <w:rsid w:val="00905938"/>
    <w:rsid w:val="00905B8E"/>
    <w:rsid w:val="00906AD8"/>
    <w:rsid w:val="00906FDB"/>
    <w:rsid w:val="00907934"/>
    <w:rsid w:val="00907C17"/>
    <w:rsid w:val="009103BC"/>
    <w:rsid w:val="00910A69"/>
    <w:rsid w:val="00910CD1"/>
    <w:rsid w:val="0091164B"/>
    <w:rsid w:val="00911C13"/>
    <w:rsid w:val="009120D9"/>
    <w:rsid w:val="00912188"/>
    <w:rsid w:val="0091282F"/>
    <w:rsid w:val="00912AA7"/>
    <w:rsid w:val="00912E63"/>
    <w:rsid w:val="00913291"/>
    <w:rsid w:val="00914CEC"/>
    <w:rsid w:val="0091524A"/>
    <w:rsid w:val="0091591A"/>
    <w:rsid w:val="00915BE0"/>
    <w:rsid w:val="00915F3B"/>
    <w:rsid w:val="00916C69"/>
    <w:rsid w:val="0091711D"/>
    <w:rsid w:val="009177D4"/>
    <w:rsid w:val="009202D1"/>
    <w:rsid w:val="00921681"/>
    <w:rsid w:val="00921973"/>
    <w:rsid w:val="00921A33"/>
    <w:rsid w:val="00921E6B"/>
    <w:rsid w:val="009220E3"/>
    <w:rsid w:val="009223E8"/>
    <w:rsid w:val="00922BD6"/>
    <w:rsid w:val="00922E89"/>
    <w:rsid w:val="0092376E"/>
    <w:rsid w:val="00923843"/>
    <w:rsid w:val="009238F2"/>
    <w:rsid w:val="00923A0B"/>
    <w:rsid w:val="009244EA"/>
    <w:rsid w:val="009247B6"/>
    <w:rsid w:val="0092521E"/>
    <w:rsid w:val="009255FD"/>
    <w:rsid w:val="009257D9"/>
    <w:rsid w:val="00925C69"/>
    <w:rsid w:val="00926096"/>
    <w:rsid w:val="00926604"/>
    <w:rsid w:val="00926972"/>
    <w:rsid w:val="0092701D"/>
    <w:rsid w:val="0093052F"/>
    <w:rsid w:val="00930C70"/>
    <w:rsid w:val="0093166E"/>
    <w:rsid w:val="0093190D"/>
    <w:rsid w:val="009319F2"/>
    <w:rsid w:val="0093204F"/>
    <w:rsid w:val="0093207B"/>
    <w:rsid w:val="00932A33"/>
    <w:rsid w:val="00932AB3"/>
    <w:rsid w:val="00933182"/>
    <w:rsid w:val="00933E73"/>
    <w:rsid w:val="009348D9"/>
    <w:rsid w:val="00934F2F"/>
    <w:rsid w:val="009354E8"/>
    <w:rsid w:val="009358D7"/>
    <w:rsid w:val="009360CD"/>
    <w:rsid w:val="00936371"/>
    <w:rsid w:val="0093638C"/>
    <w:rsid w:val="009367BD"/>
    <w:rsid w:val="009404D8"/>
    <w:rsid w:val="009409E0"/>
    <w:rsid w:val="00940F56"/>
    <w:rsid w:val="00941707"/>
    <w:rsid w:val="00941B44"/>
    <w:rsid w:val="00941D19"/>
    <w:rsid w:val="0094272A"/>
    <w:rsid w:val="00942B89"/>
    <w:rsid w:val="00942C20"/>
    <w:rsid w:val="009433B4"/>
    <w:rsid w:val="00943FFF"/>
    <w:rsid w:val="00945388"/>
    <w:rsid w:val="00945503"/>
    <w:rsid w:val="009473F7"/>
    <w:rsid w:val="00947664"/>
    <w:rsid w:val="00947735"/>
    <w:rsid w:val="00947765"/>
    <w:rsid w:val="00947847"/>
    <w:rsid w:val="00947A65"/>
    <w:rsid w:val="00947D85"/>
    <w:rsid w:val="00947DD7"/>
    <w:rsid w:val="00950790"/>
    <w:rsid w:val="00950942"/>
    <w:rsid w:val="009512EE"/>
    <w:rsid w:val="00951FB1"/>
    <w:rsid w:val="0095374E"/>
    <w:rsid w:val="00953E18"/>
    <w:rsid w:val="009541A1"/>
    <w:rsid w:val="0095445E"/>
    <w:rsid w:val="0095523C"/>
    <w:rsid w:val="0095529A"/>
    <w:rsid w:val="009559E1"/>
    <w:rsid w:val="0095646B"/>
    <w:rsid w:val="0095664E"/>
    <w:rsid w:val="00956844"/>
    <w:rsid w:val="009568E2"/>
    <w:rsid w:val="00957447"/>
    <w:rsid w:val="00957B6A"/>
    <w:rsid w:val="00957C2E"/>
    <w:rsid w:val="009604DB"/>
    <w:rsid w:val="00960517"/>
    <w:rsid w:val="00961181"/>
    <w:rsid w:val="00961673"/>
    <w:rsid w:val="00961B24"/>
    <w:rsid w:val="00961EC6"/>
    <w:rsid w:val="00962CBA"/>
    <w:rsid w:val="00962E3C"/>
    <w:rsid w:val="00963354"/>
    <w:rsid w:val="0096338D"/>
    <w:rsid w:val="0096386F"/>
    <w:rsid w:val="00964441"/>
    <w:rsid w:val="00964C43"/>
    <w:rsid w:val="0096547A"/>
    <w:rsid w:val="00965556"/>
    <w:rsid w:val="00965EDC"/>
    <w:rsid w:val="00966C68"/>
    <w:rsid w:val="0096711A"/>
    <w:rsid w:val="00967937"/>
    <w:rsid w:val="00970539"/>
    <w:rsid w:val="00970D98"/>
    <w:rsid w:val="00971C24"/>
    <w:rsid w:val="00971DC1"/>
    <w:rsid w:val="00972166"/>
    <w:rsid w:val="0097281F"/>
    <w:rsid w:val="00973106"/>
    <w:rsid w:val="00973D38"/>
    <w:rsid w:val="009750FE"/>
    <w:rsid w:val="009751E3"/>
    <w:rsid w:val="009752ED"/>
    <w:rsid w:val="009759AF"/>
    <w:rsid w:val="00975FFA"/>
    <w:rsid w:val="009764C9"/>
    <w:rsid w:val="009765AC"/>
    <w:rsid w:val="0097732F"/>
    <w:rsid w:val="0097734D"/>
    <w:rsid w:val="009777F5"/>
    <w:rsid w:val="00977ADD"/>
    <w:rsid w:val="00980BEA"/>
    <w:rsid w:val="00980F87"/>
    <w:rsid w:val="00981201"/>
    <w:rsid w:val="00981E04"/>
    <w:rsid w:val="009822E9"/>
    <w:rsid w:val="0098381B"/>
    <w:rsid w:val="00983A04"/>
    <w:rsid w:val="009840B3"/>
    <w:rsid w:val="009841A7"/>
    <w:rsid w:val="009842D2"/>
    <w:rsid w:val="00985A8D"/>
    <w:rsid w:val="00986785"/>
    <w:rsid w:val="009867B7"/>
    <w:rsid w:val="009877B0"/>
    <w:rsid w:val="0099134D"/>
    <w:rsid w:val="00991459"/>
    <w:rsid w:val="00991C25"/>
    <w:rsid w:val="00991EC0"/>
    <w:rsid w:val="00991EC9"/>
    <w:rsid w:val="00992023"/>
    <w:rsid w:val="009935E8"/>
    <w:rsid w:val="00993742"/>
    <w:rsid w:val="00994947"/>
    <w:rsid w:val="0099553B"/>
    <w:rsid w:val="00995BD5"/>
    <w:rsid w:val="00995F16"/>
    <w:rsid w:val="0099662D"/>
    <w:rsid w:val="00997149"/>
    <w:rsid w:val="009973FD"/>
    <w:rsid w:val="009979BE"/>
    <w:rsid w:val="00997BD3"/>
    <w:rsid w:val="009A031C"/>
    <w:rsid w:val="009A042C"/>
    <w:rsid w:val="009A0ECA"/>
    <w:rsid w:val="009A1623"/>
    <w:rsid w:val="009A268E"/>
    <w:rsid w:val="009A3928"/>
    <w:rsid w:val="009A3A78"/>
    <w:rsid w:val="009A3E06"/>
    <w:rsid w:val="009A3F04"/>
    <w:rsid w:val="009A4E0B"/>
    <w:rsid w:val="009A4EE2"/>
    <w:rsid w:val="009A5685"/>
    <w:rsid w:val="009A57B1"/>
    <w:rsid w:val="009A5BEA"/>
    <w:rsid w:val="009A6953"/>
    <w:rsid w:val="009A6B77"/>
    <w:rsid w:val="009A6D0E"/>
    <w:rsid w:val="009A793D"/>
    <w:rsid w:val="009A7C91"/>
    <w:rsid w:val="009B02E1"/>
    <w:rsid w:val="009B044F"/>
    <w:rsid w:val="009B0E2E"/>
    <w:rsid w:val="009B167B"/>
    <w:rsid w:val="009B1A4D"/>
    <w:rsid w:val="009B21E6"/>
    <w:rsid w:val="009B234F"/>
    <w:rsid w:val="009B2476"/>
    <w:rsid w:val="009B311E"/>
    <w:rsid w:val="009B3C3F"/>
    <w:rsid w:val="009B5CBB"/>
    <w:rsid w:val="009B628F"/>
    <w:rsid w:val="009B6446"/>
    <w:rsid w:val="009B654A"/>
    <w:rsid w:val="009B68CE"/>
    <w:rsid w:val="009B6FD8"/>
    <w:rsid w:val="009B70CF"/>
    <w:rsid w:val="009B7657"/>
    <w:rsid w:val="009B76D5"/>
    <w:rsid w:val="009C016F"/>
    <w:rsid w:val="009C0482"/>
    <w:rsid w:val="009C0497"/>
    <w:rsid w:val="009C108C"/>
    <w:rsid w:val="009C16CB"/>
    <w:rsid w:val="009C25BF"/>
    <w:rsid w:val="009C2696"/>
    <w:rsid w:val="009C3687"/>
    <w:rsid w:val="009C3707"/>
    <w:rsid w:val="009C38F0"/>
    <w:rsid w:val="009C4163"/>
    <w:rsid w:val="009C4514"/>
    <w:rsid w:val="009C457D"/>
    <w:rsid w:val="009C5909"/>
    <w:rsid w:val="009C5FBC"/>
    <w:rsid w:val="009C60B8"/>
    <w:rsid w:val="009C61A5"/>
    <w:rsid w:val="009C659E"/>
    <w:rsid w:val="009C68B8"/>
    <w:rsid w:val="009C71BA"/>
    <w:rsid w:val="009C7D0F"/>
    <w:rsid w:val="009C7F1B"/>
    <w:rsid w:val="009D0259"/>
    <w:rsid w:val="009D0535"/>
    <w:rsid w:val="009D1505"/>
    <w:rsid w:val="009D3490"/>
    <w:rsid w:val="009D44B7"/>
    <w:rsid w:val="009D54D9"/>
    <w:rsid w:val="009D77C9"/>
    <w:rsid w:val="009E0770"/>
    <w:rsid w:val="009E0853"/>
    <w:rsid w:val="009E0B5E"/>
    <w:rsid w:val="009E0F97"/>
    <w:rsid w:val="009E1C4F"/>
    <w:rsid w:val="009E2183"/>
    <w:rsid w:val="009E232A"/>
    <w:rsid w:val="009E2998"/>
    <w:rsid w:val="009E2C2E"/>
    <w:rsid w:val="009E3807"/>
    <w:rsid w:val="009E3ED2"/>
    <w:rsid w:val="009E49DA"/>
    <w:rsid w:val="009E4AD0"/>
    <w:rsid w:val="009E4BED"/>
    <w:rsid w:val="009E4CF9"/>
    <w:rsid w:val="009E5536"/>
    <w:rsid w:val="009E5966"/>
    <w:rsid w:val="009E5F43"/>
    <w:rsid w:val="009E6127"/>
    <w:rsid w:val="009E6B4B"/>
    <w:rsid w:val="009E6F20"/>
    <w:rsid w:val="009E7726"/>
    <w:rsid w:val="009E7CC5"/>
    <w:rsid w:val="009F0481"/>
    <w:rsid w:val="009F0677"/>
    <w:rsid w:val="009F0AA7"/>
    <w:rsid w:val="009F0D50"/>
    <w:rsid w:val="009F0E84"/>
    <w:rsid w:val="009F1025"/>
    <w:rsid w:val="009F1192"/>
    <w:rsid w:val="009F19B1"/>
    <w:rsid w:val="009F1F99"/>
    <w:rsid w:val="009F2413"/>
    <w:rsid w:val="009F3794"/>
    <w:rsid w:val="009F37F4"/>
    <w:rsid w:val="009F4143"/>
    <w:rsid w:val="009F42A7"/>
    <w:rsid w:val="009F5CCA"/>
    <w:rsid w:val="009F624D"/>
    <w:rsid w:val="009F6760"/>
    <w:rsid w:val="009F6EBE"/>
    <w:rsid w:val="009F6F7E"/>
    <w:rsid w:val="009F7763"/>
    <w:rsid w:val="009F7994"/>
    <w:rsid w:val="009F7C41"/>
    <w:rsid w:val="00A00118"/>
    <w:rsid w:val="00A001BB"/>
    <w:rsid w:val="00A00396"/>
    <w:rsid w:val="00A00769"/>
    <w:rsid w:val="00A0133D"/>
    <w:rsid w:val="00A019DC"/>
    <w:rsid w:val="00A01D28"/>
    <w:rsid w:val="00A02928"/>
    <w:rsid w:val="00A02B2E"/>
    <w:rsid w:val="00A036C9"/>
    <w:rsid w:val="00A04339"/>
    <w:rsid w:val="00A045EA"/>
    <w:rsid w:val="00A04A92"/>
    <w:rsid w:val="00A04DAC"/>
    <w:rsid w:val="00A04E0D"/>
    <w:rsid w:val="00A059D1"/>
    <w:rsid w:val="00A05A6D"/>
    <w:rsid w:val="00A05DD2"/>
    <w:rsid w:val="00A070EF"/>
    <w:rsid w:val="00A0726A"/>
    <w:rsid w:val="00A07542"/>
    <w:rsid w:val="00A07BCF"/>
    <w:rsid w:val="00A07ED9"/>
    <w:rsid w:val="00A07F09"/>
    <w:rsid w:val="00A1028B"/>
    <w:rsid w:val="00A10582"/>
    <w:rsid w:val="00A1164F"/>
    <w:rsid w:val="00A11B48"/>
    <w:rsid w:val="00A12542"/>
    <w:rsid w:val="00A12710"/>
    <w:rsid w:val="00A13866"/>
    <w:rsid w:val="00A16C3F"/>
    <w:rsid w:val="00A17A0E"/>
    <w:rsid w:val="00A17FEF"/>
    <w:rsid w:val="00A204F1"/>
    <w:rsid w:val="00A20766"/>
    <w:rsid w:val="00A21BFF"/>
    <w:rsid w:val="00A21CF6"/>
    <w:rsid w:val="00A23364"/>
    <w:rsid w:val="00A235C1"/>
    <w:rsid w:val="00A243B9"/>
    <w:rsid w:val="00A24442"/>
    <w:rsid w:val="00A24B79"/>
    <w:rsid w:val="00A24F37"/>
    <w:rsid w:val="00A25A24"/>
    <w:rsid w:val="00A25FA7"/>
    <w:rsid w:val="00A263F2"/>
    <w:rsid w:val="00A27A0D"/>
    <w:rsid w:val="00A30869"/>
    <w:rsid w:val="00A3144D"/>
    <w:rsid w:val="00A31DB9"/>
    <w:rsid w:val="00A3287F"/>
    <w:rsid w:val="00A32BEA"/>
    <w:rsid w:val="00A33243"/>
    <w:rsid w:val="00A332B6"/>
    <w:rsid w:val="00A33E0D"/>
    <w:rsid w:val="00A33F6A"/>
    <w:rsid w:val="00A34868"/>
    <w:rsid w:val="00A3528D"/>
    <w:rsid w:val="00A35763"/>
    <w:rsid w:val="00A359E4"/>
    <w:rsid w:val="00A369AE"/>
    <w:rsid w:val="00A36D51"/>
    <w:rsid w:val="00A3708C"/>
    <w:rsid w:val="00A37948"/>
    <w:rsid w:val="00A37991"/>
    <w:rsid w:val="00A37C52"/>
    <w:rsid w:val="00A40020"/>
    <w:rsid w:val="00A40368"/>
    <w:rsid w:val="00A40B01"/>
    <w:rsid w:val="00A40CEC"/>
    <w:rsid w:val="00A416D1"/>
    <w:rsid w:val="00A41BF9"/>
    <w:rsid w:val="00A41DCB"/>
    <w:rsid w:val="00A42A34"/>
    <w:rsid w:val="00A42F97"/>
    <w:rsid w:val="00A430B5"/>
    <w:rsid w:val="00A43190"/>
    <w:rsid w:val="00A438A9"/>
    <w:rsid w:val="00A44086"/>
    <w:rsid w:val="00A44307"/>
    <w:rsid w:val="00A44926"/>
    <w:rsid w:val="00A4495A"/>
    <w:rsid w:val="00A4520F"/>
    <w:rsid w:val="00A45786"/>
    <w:rsid w:val="00A45CC7"/>
    <w:rsid w:val="00A45EB3"/>
    <w:rsid w:val="00A46384"/>
    <w:rsid w:val="00A46CAC"/>
    <w:rsid w:val="00A47260"/>
    <w:rsid w:val="00A473BB"/>
    <w:rsid w:val="00A476E4"/>
    <w:rsid w:val="00A47E7D"/>
    <w:rsid w:val="00A5006E"/>
    <w:rsid w:val="00A50B5A"/>
    <w:rsid w:val="00A51DDD"/>
    <w:rsid w:val="00A522B8"/>
    <w:rsid w:val="00A52365"/>
    <w:rsid w:val="00A52A96"/>
    <w:rsid w:val="00A52E0D"/>
    <w:rsid w:val="00A530BF"/>
    <w:rsid w:val="00A531E7"/>
    <w:rsid w:val="00A541F7"/>
    <w:rsid w:val="00A5422F"/>
    <w:rsid w:val="00A543F7"/>
    <w:rsid w:val="00A54CAB"/>
    <w:rsid w:val="00A54DBB"/>
    <w:rsid w:val="00A5532D"/>
    <w:rsid w:val="00A5554C"/>
    <w:rsid w:val="00A55E94"/>
    <w:rsid w:val="00A55FC7"/>
    <w:rsid w:val="00A560D1"/>
    <w:rsid w:val="00A570B3"/>
    <w:rsid w:val="00A60628"/>
    <w:rsid w:val="00A60A49"/>
    <w:rsid w:val="00A60CF0"/>
    <w:rsid w:val="00A61E3D"/>
    <w:rsid w:val="00A63718"/>
    <w:rsid w:val="00A63C4D"/>
    <w:rsid w:val="00A65389"/>
    <w:rsid w:val="00A653A5"/>
    <w:rsid w:val="00A65D71"/>
    <w:rsid w:val="00A665A3"/>
    <w:rsid w:val="00A67226"/>
    <w:rsid w:val="00A67321"/>
    <w:rsid w:val="00A70E6E"/>
    <w:rsid w:val="00A71547"/>
    <w:rsid w:val="00A71557"/>
    <w:rsid w:val="00A715B2"/>
    <w:rsid w:val="00A72424"/>
    <w:rsid w:val="00A727EE"/>
    <w:rsid w:val="00A72919"/>
    <w:rsid w:val="00A73277"/>
    <w:rsid w:val="00A73470"/>
    <w:rsid w:val="00A74AD7"/>
    <w:rsid w:val="00A756FD"/>
    <w:rsid w:val="00A7623F"/>
    <w:rsid w:val="00A7700D"/>
    <w:rsid w:val="00A77089"/>
    <w:rsid w:val="00A7717E"/>
    <w:rsid w:val="00A772FA"/>
    <w:rsid w:val="00A77B40"/>
    <w:rsid w:val="00A8018F"/>
    <w:rsid w:val="00A805C8"/>
    <w:rsid w:val="00A80822"/>
    <w:rsid w:val="00A80D4A"/>
    <w:rsid w:val="00A80FEC"/>
    <w:rsid w:val="00A813DD"/>
    <w:rsid w:val="00A81786"/>
    <w:rsid w:val="00A81E1B"/>
    <w:rsid w:val="00A8285A"/>
    <w:rsid w:val="00A82C19"/>
    <w:rsid w:val="00A8347B"/>
    <w:rsid w:val="00A83775"/>
    <w:rsid w:val="00A84777"/>
    <w:rsid w:val="00A84A28"/>
    <w:rsid w:val="00A84A7B"/>
    <w:rsid w:val="00A85031"/>
    <w:rsid w:val="00A85219"/>
    <w:rsid w:val="00A85696"/>
    <w:rsid w:val="00A85E25"/>
    <w:rsid w:val="00A87A89"/>
    <w:rsid w:val="00A90580"/>
    <w:rsid w:val="00A91184"/>
    <w:rsid w:val="00A913CA"/>
    <w:rsid w:val="00A91905"/>
    <w:rsid w:val="00A92B75"/>
    <w:rsid w:val="00A931B5"/>
    <w:rsid w:val="00A93A2F"/>
    <w:rsid w:val="00A9411A"/>
    <w:rsid w:val="00A94EB8"/>
    <w:rsid w:val="00A9528F"/>
    <w:rsid w:val="00A954D8"/>
    <w:rsid w:val="00A95A65"/>
    <w:rsid w:val="00A95C52"/>
    <w:rsid w:val="00A96EF1"/>
    <w:rsid w:val="00A97017"/>
    <w:rsid w:val="00AA027E"/>
    <w:rsid w:val="00AA04C6"/>
    <w:rsid w:val="00AA0790"/>
    <w:rsid w:val="00AA0C19"/>
    <w:rsid w:val="00AA113C"/>
    <w:rsid w:val="00AA1364"/>
    <w:rsid w:val="00AA13C2"/>
    <w:rsid w:val="00AA18E1"/>
    <w:rsid w:val="00AA1F76"/>
    <w:rsid w:val="00AA2030"/>
    <w:rsid w:val="00AA283E"/>
    <w:rsid w:val="00AA289F"/>
    <w:rsid w:val="00AA2DC1"/>
    <w:rsid w:val="00AA2F58"/>
    <w:rsid w:val="00AA3A18"/>
    <w:rsid w:val="00AA437A"/>
    <w:rsid w:val="00AA5D85"/>
    <w:rsid w:val="00AA63DA"/>
    <w:rsid w:val="00AA706F"/>
    <w:rsid w:val="00AA71CE"/>
    <w:rsid w:val="00AB02A4"/>
    <w:rsid w:val="00AB12F4"/>
    <w:rsid w:val="00AB15DF"/>
    <w:rsid w:val="00AB20EE"/>
    <w:rsid w:val="00AB2727"/>
    <w:rsid w:val="00AB29BA"/>
    <w:rsid w:val="00AB2D15"/>
    <w:rsid w:val="00AB3025"/>
    <w:rsid w:val="00AB4014"/>
    <w:rsid w:val="00AB50A8"/>
    <w:rsid w:val="00AB6700"/>
    <w:rsid w:val="00AB67FB"/>
    <w:rsid w:val="00AB6BDD"/>
    <w:rsid w:val="00AB78B7"/>
    <w:rsid w:val="00AC0104"/>
    <w:rsid w:val="00AC04FE"/>
    <w:rsid w:val="00AC0962"/>
    <w:rsid w:val="00AC0CF9"/>
    <w:rsid w:val="00AC0F87"/>
    <w:rsid w:val="00AC11A1"/>
    <w:rsid w:val="00AC2174"/>
    <w:rsid w:val="00AC2230"/>
    <w:rsid w:val="00AC2C52"/>
    <w:rsid w:val="00AC34CF"/>
    <w:rsid w:val="00AC3527"/>
    <w:rsid w:val="00AC3712"/>
    <w:rsid w:val="00AC3BFB"/>
    <w:rsid w:val="00AC3CF0"/>
    <w:rsid w:val="00AC432F"/>
    <w:rsid w:val="00AC592B"/>
    <w:rsid w:val="00AC6017"/>
    <w:rsid w:val="00AC67B7"/>
    <w:rsid w:val="00AC7E0F"/>
    <w:rsid w:val="00AD010F"/>
    <w:rsid w:val="00AD0307"/>
    <w:rsid w:val="00AD030E"/>
    <w:rsid w:val="00AD04AB"/>
    <w:rsid w:val="00AD0DBE"/>
    <w:rsid w:val="00AD0EC8"/>
    <w:rsid w:val="00AD1822"/>
    <w:rsid w:val="00AD2A95"/>
    <w:rsid w:val="00AD2FBE"/>
    <w:rsid w:val="00AD3907"/>
    <w:rsid w:val="00AD4005"/>
    <w:rsid w:val="00AD574B"/>
    <w:rsid w:val="00AD59B1"/>
    <w:rsid w:val="00AD5EF5"/>
    <w:rsid w:val="00AD60BA"/>
    <w:rsid w:val="00AD706B"/>
    <w:rsid w:val="00AE02B9"/>
    <w:rsid w:val="00AE07F1"/>
    <w:rsid w:val="00AE0C61"/>
    <w:rsid w:val="00AE0C7B"/>
    <w:rsid w:val="00AE0D00"/>
    <w:rsid w:val="00AE1141"/>
    <w:rsid w:val="00AE1E92"/>
    <w:rsid w:val="00AE2967"/>
    <w:rsid w:val="00AE2A95"/>
    <w:rsid w:val="00AE2C5A"/>
    <w:rsid w:val="00AE2D19"/>
    <w:rsid w:val="00AE3839"/>
    <w:rsid w:val="00AE3C8A"/>
    <w:rsid w:val="00AE3CB9"/>
    <w:rsid w:val="00AE3F71"/>
    <w:rsid w:val="00AE4CC0"/>
    <w:rsid w:val="00AE567A"/>
    <w:rsid w:val="00AE5796"/>
    <w:rsid w:val="00AE5EC0"/>
    <w:rsid w:val="00AE6533"/>
    <w:rsid w:val="00AE67A1"/>
    <w:rsid w:val="00AE6A5A"/>
    <w:rsid w:val="00AE78CE"/>
    <w:rsid w:val="00AE7B1E"/>
    <w:rsid w:val="00AF001E"/>
    <w:rsid w:val="00AF0C1D"/>
    <w:rsid w:val="00AF1543"/>
    <w:rsid w:val="00AF1BBF"/>
    <w:rsid w:val="00AF1F71"/>
    <w:rsid w:val="00AF23CB"/>
    <w:rsid w:val="00AF2729"/>
    <w:rsid w:val="00AF27F1"/>
    <w:rsid w:val="00AF2F1D"/>
    <w:rsid w:val="00AF455A"/>
    <w:rsid w:val="00AF5334"/>
    <w:rsid w:val="00AF602A"/>
    <w:rsid w:val="00AF6935"/>
    <w:rsid w:val="00AF6ECE"/>
    <w:rsid w:val="00AF7637"/>
    <w:rsid w:val="00AF767C"/>
    <w:rsid w:val="00AF7A4F"/>
    <w:rsid w:val="00AF7AF2"/>
    <w:rsid w:val="00AF7B23"/>
    <w:rsid w:val="00AF7EDB"/>
    <w:rsid w:val="00B00B31"/>
    <w:rsid w:val="00B00B53"/>
    <w:rsid w:val="00B00E33"/>
    <w:rsid w:val="00B017CA"/>
    <w:rsid w:val="00B0263C"/>
    <w:rsid w:val="00B027DF"/>
    <w:rsid w:val="00B0289B"/>
    <w:rsid w:val="00B02D9C"/>
    <w:rsid w:val="00B037A2"/>
    <w:rsid w:val="00B03B47"/>
    <w:rsid w:val="00B04417"/>
    <w:rsid w:val="00B04460"/>
    <w:rsid w:val="00B04824"/>
    <w:rsid w:val="00B04878"/>
    <w:rsid w:val="00B04D57"/>
    <w:rsid w:val="00B05030"/>
    <w:rsid w:val="00B05C67"/>
    <w:rsid w:val="00B0644B"/>
    <w:rsid w:val="00B06488"/>
    <w:rsid w:val="00B064AA"/>
    <w:rsid w:val="00B06AA1"/>
    <w:rsid w:val="00B06AB7"/>
    <w:rsid w:val="00B0797A"/>
    <w:rsid w:val="00B11138"/>
    <w:rsid w:val="00B115D7"/>
    <w:rsid w:val="00B11666"/>
    <w:rsid w:val="00B117C1"/>
    <w:rsid w:val="00B119BD"/>
    <w:rsid w:val="00B12614"/>
    <w:rsid w:val="00B127DE"/>
    <w:rsid w:val="00B1341F"/>
    <w:rsid w:val="00B141F9"/>
    <w:rsid w:val="00B14D9B"/>
    <w:rsid w:val="00B15204"/>
    <w:rsid w:val="00B155B1"/>
    <w:rsid w:val="00B15867"/>
    <w:rsid w:val="00B16081"/>
    <w:rsid w:val="00B16F75"/>
    <w:rsid w:val="00B1733E"/>
    <w:rsid w:val="00B20B19"/>
    <w:rsid w:val="00B20B28"/>
    <w:rsid w:val="00B21551"/>
    <w:rsid w:val="00B21794"/>
    <w:rsid w:val="00B22C05"/>
    <w:rsid w:val="00B22DD5"/>
    <w:rsid w:val="00B234CD"/>
    <w:rsid w:val="00B23AF9"/>
    <w:rsid w:val="00B23CE0"/>
    <w:rsid w:val="00B2406B"/>
    <w:rsid w:val="00B24992"/>
    <w:rsid w:val="00B24A18"/>
    <w:rsid w:val="00B24C43"/>
    <w:rsid w:val="00B264CD"/>
    <w:rsid w:val="00B27062"/>
    <w:rsid w:val="00B278AA"/>
    <w:rsid w:val="00B30A02"/>
    <w:rsid w:val="00B30A8D"/>
    <w:rsid w:val="00B3200C"/>
    <w:rsid w:val="00B32024"/>
    <w:rsid w:val="00B328E3"/>
    <w:rsid w:val="00B32D95"/>
    <w:rsid w:val="00B33A3F"/>
    <w:rsid w:val="00B33C62"/>
    <w:rsid w:val="00B340C8"/>
    <w:rsid w:val="00B34DFF"/>
    <w:rsid w:val="00B356A1"/>
    <w:rsid w:val="00B36456"/>
    <w:rsid w:val="00B36F2D"/>
    <w:rsid w:val="00B370F3"/>
    <w:rsid w:val="00B3719A"/>
    <w:rsid w:val="00B372D4"/>
    <w:rsid w:val="00B37ABB"/>
    <w:rsid w:val="00B37D71"/>
    <w:rsid w:val="00B40B50"/>
    <w:rsid w:val="00B418FE"/>
    <w:rsid w:val="00B41FB1"/>
    <w:rsid w:val="00B42176"/>
    <w:rsid w:val="00B4289F"/>
    <w:rsid w:val="00B42D40"/>
    <w:rsid w:val="00B42D9F"/>
    <w:rsid w:val="00B4342D"/>
    <w:rsid w:val="00B43BAC"/>
    <w:rsid w:val="00B4402E"/>
    <w:rsid w:val="00B44CD7"/>
    <w:rsid w:val="00B455B2"/>
    <w:rsid w:val="00B456FC"/>
    <w:rsid w:val="00B4679C"/>
    <w:rsid w:val="00B46B3A"/>
    <w:rsid w:val="00B47190"/>
    <w:rsid w:val="00B472FF"/>
    <w:rsid w:val="00B47FBE"/>
    <w:rsid w:val="00B50EB2"/>
    <w:rsid w:val="00B518E8"/>
    <w:rsid w:val="00B51A9A"/>
    <w:rsid w:val="00B52EB4"/>
    <w:rsid w:val="00B54DB3"/>
    <w:rsid w:val="00B54E71"/>
    <w:rsid w:val="00B5503F"/>
    <w:rsid w:val="00B558EE"/>
    <w:rsid w:val="00B5597F"/>
    <w:rsid w:val="00B55EEA"/>
    <w:rsid w:val="00B566AB"/>
    <w:rsid w:val="00B56F0A"/>
    <w:rsid w:val="00B56F85"/>
    <w:rsid w:val="00B5743D"/>
    <w:rsid w:val="00B57A2D"/>
    <w:rsid w:val="00B57A96"/>
    <w:rsid w:val="00B61C09"/>
    <w:rsid w:val="00B61D05"/>
    <w:rsid w:val="00B622F5"/>
    <w:rsid w:val="00B6272E"/>
    <w:rsid w:val="00B62935"/>
    <w:rsid w:val="00B62D27"/>
    <w:rsid w:val="00B63DE3"/>
    <w:rsid w:val="00B63E3D"/>
    <w:rsid w:val="00B65345"/>
    <w:rsid w:val="00B66105"/>
    <w:rsid w:val="00B663F0"/>
    <w:rsid w:val="00B6723B"/>
    <w:rsid w:val="00B6757C"/>
    <w:rsid w:val="00B67BF5"/>
    <w:rsid w:val="00B7012F"/>
    <w:rsid w:val="00B705D2"/>
    <w:rsid w:val="00B70C1D"/>
    <w:rsid w:val="00B712DC"/>
    <w:rsid w:val="00B7138A"/>
    <w:rsid w:val="00B713B2"/>
    <w:rsid w:val="00B719C2"/>
    <w:rsid w:val="00B71A51"/>
    <w:rsid w:val="00B71B82"/>
    <w:rsid w:val="00B734CE"/>
    <w:rsid w:val="00B745A3"/>
    <w:rsid w:val="00B74C24"/>
    <w:rsid w:val="00B74DC9"/>
    <w:rsid w:val="00B74E1E"/>
    <w:rsid w:val="00B74FD1"/>
    <w:rsid w:val="00B75F80"/>
    <w:rsid w:val="00B76506"/>
    <w:rsid w:val="00B779B2"/>
    <w:rsid w:val="00B77B3A"/>
    <w:rsid w:val="00B805DC"/>
    <w:rsid w:val="00B81118"/>
    <w:rsid w:val="00B8133B"/>
    <w:rsid w:val="00B81590"/>
    <w:rsid w:val="00B81C2B"/>
    <w:rsid w:val="00B81E78"/>
    <w:rsid w:val="00B82356"/>
    <w:rsid w:val="00B82C80"/>
    <w:rsid w:val="00B830C9"/>
    <w:rsid w:val="00B8394C"/>
    <w:rsid w:val="00B83E67"/>
    <w:rsid w:val="00B844C1"/>
    <w:rsid w:val="00B84DA2"/>
    <w:rsid w:val="00B865AC"/>
    <w:rsid w:val="00B867EC"/>
    <w:rsid w:val="00B871EC"/>
    <w:rsid w:val="00B8751E"/>
    <w:rsid w:val="00B90402"/>
    <w:rsid w:val="00B9072B"/>
    <w:rsid w:val="00B90830"/>
    <w:rsid w:val="00B90C38"/>
    <w:rsid w:val="00B90CBE"/>
    <w:rsid w:val="00B9110C"/>
    <w:rsid w:val="00B913FB"/>
    <w:rsid w:val="00B91D72"/>
    <w:rsid w:val="00B91E9C"/>
    <w:rsid w:val="00B92781"/>
    <w:rsid w:val="00B93CBE"/>
    <w:rsid w:val="00B93F2F"/>
    <w:rsid w:val="00B9407E"/>
    <w:rsid w:val="00B9429E"/>
    <w:rsid w:val="00B94A35"/>
    <w:rsid w:val="00B957F4"/>
    <w:rsid w:val="00B967B8"/>
    <w:rsid w:val="00B96DF9"/>
    <w:rsid w:val="00B973C4"/>
    <w:rsid w:val="00B973F8"/>
    <w:rsid w:val="00B97E99"/>
    <w:rsid w:val="00B97F0F"/>
    <w:rsid w:val="00BA0917"/>
    <w:rsid w:val="00BA32C3"/>
    <w:rsid w:val="00BA3310"/>
    <w:rsid w:val="00BA382E"/>
    <w:rsid w:val="00BA563D"/>
    <w:rsid w:val="00BA5D31"/>
    <w:rsid w:val="00BA5E6D"/>
    <w:rsid w:val="00BA6691"/>
    <w:rsid w:val="00BA6793"/>
    <w:rsid w:val="00BA67FA"/>
    <w:rsid w:val="00BA7450"/>
    <w:rsid w:val="00BA7A57"/>
    <w:rsid w:val="00BB013D"/>
    <w:rsid w:val="00BB07A8"/>
    <w:rsid w:val="00BB0ACA"/>
    <w:rsid w:val="00BB1268"/>
    <w:rsid w:val="00BB15B4"/>
    <w:rsid w:val="00BB1792"/>
    <w:rsid w:val="00BB2285"/>
    <w:rsid w:val="00BB258F"/>
    <w:rsid w:val="00BB2642"/>
    <w:rsid w:val="00BB27F0"/>
    <w:rsid w:val="00BB2EB1"/>
    <w:rsid w:val="00BB322A"/>
    <w:rsid w:val="00BB3DA7"/>
    <w:rsid w:val="00BB3E25"/>
    <w:rsid w:val="00BB3E28"/>
    <w:rsid w:val="00BB4402"/>
    <w:rsid w:val="00BB477D"/>
    <w:rsid w:val="00BB5045"/>
    <w:rsid w:val="00BB5374"/>
    <w:rsid w:val="00BB65AD"/>
    <w:rsid w:val="00BB6DEE"/>
    <w:rsid w:val="00BB70CB"/>
    <w:rsid w:val="00BC0849"/>
    <w:rsid w:val="00BC0BE7"/>
    <w:rsid w:val="00BC0C5F"/>
    <w:rsid w:val="00BC123F"/>
    <w:rsid w:val="00BC1C11"/>
    <w:rsid w:val="00BC1F58"/>
    <w:rsid w:val="00BC403C"/>
    <w:rsid w:val="00BC4B9D"/>
    <w:rsid w:val="00BC5B70"/>
    <w:rsid w:val="00BC6553"/>
    <w:rsid w:val="00BC6C20"/>
    <w:rsid w:val="00BC71D3"/>
    <w:rsid w:val="00BC72E7"/>
    <w:rsid w:val="00BC7349"/>
    <w:rsid w:val="00BC7420"/>
    <w:rsid w:val="00BC7B5C"/>
    <w:rsid w:val="00BC7D83"/>
    <w:rsid w:val="00BC7F7E"/>
    <w:rsid w:val="00BD0BDB"/>
    <w:rsid w:val="00BD0D11"/>
    <w:rsid w:val="00BD1238"/>
    <w:rsid w:val="00BD16DD"/>
    <w:rsid w:val="00BD2049"/>
    <w:rsid w:val="00BD23C2"/>
    <w:rsid w:val="00BD2543"/>
    <w:rsid w:val="00BD267F"/>
    <w:rsid w:val="00BD3052"/>
    <w:rsid w:val="00BD317F"/>
    <w:rsid w:val="00BD3C40"/>
    <w:rsid w:val="00BD4222"/>
    <w:rsid w:val="00BD6334"/>
    <w:rsid w:val="00BD63F0"/>
    <w:rsid w:val="00BD6AAC"/>
    <w:rsid w:val="00BD6C26"/>
    <w:rsid w:val="00BD72F6"/>
    <w:rsid w:val="00BD7706"/>
    <w:rsid w:val="00BD7D4D"/>
    <w:rsid w:val="00BE0283"/>
    <w:rsid w:val="00BE02EB"/>
    <w:rsid w:val="00BE0396"/>
    <w:rsid w:val="00BE135C"/>
    <w:rsid w:val="00BE16A0"/>
    <w:rsid w:val="00BE1F5D"/>
    <w:rsid w:val="00BE281A"/>
    <w:rsid w:val="00BE362C"/>
    <w:rsid w:val="00BE3634"/>
    <w:rsid w:val="00BE378E"/>
    <w:rsid w:val="00BE3B0A"/>
    <w:rsid w:val="00BE4208"/>
    <w:rsid w:val="00BE4990"/>
    <w:rsid w:val="00BE51CB"/>
    <w:rsid w:val="00BE52D8"/>
    <w:rsid w:val="00BE6A86"/>
    <w:rsid w:val="00BE6F53"/>
    <w:rsid w:val="00BF0492"/>
    <w:rsid w:val="00BF12B7"/>
    <w:rsid w:val="00BF1341"/>
    <w:rsid w:val="00BF1410"/>
    <w:rsid w:val="00BF25C1"/>
    <w:rsid w:val="00BF2D89"/>
    <w:rsid w:val="00BF3192"/>
    <w:rsid w:val="00BF3679"/>
    <w:rsid w:val="00BF40C1"/>
    <w:rsid w:val="00BF420E"/>
    <w:rsid w:val="00BF489B"/>
    <w:rsid w:val="00BF4AC6"/>
    <w:rsid w:val="00BF4ECF"/>
    <w:rsid w:val="00BF5441"/>
    <w:rsid w:val="00BF585D"/>
    <w:rsid w:val="00BF5D41"/>
    <w:rsid w:val="00BF67AF"/>
    <w:rsid w:val="00BF6A5B"/>
    <w:rsid w:val="00BF6BB2"/>
    <w:rsid w:val="00BF715E"/>
    <w:rsid w:val="00BF774B"/>
    <w:rsid w:val="00BF7B36"/>
    <w:rsid w:val="00BF7B70"/>
    <w:rsid w:val="00C00F35"/>
    <w:rsid w:val="00C011EA"/>
    <w:rsid w:val="00C01488"/>
    <w:rsid w:val="00C01B42"/>
    <w:rsid w:val="00C02290"/>
    <w:rsid w:val="00C02A22"/>
    <w:rsid w:val="00C02EC8"/>
    <w:rsid w:val="00C031A5"/>
    <w:rsid w:val="00C0364D"/>
    <w:rsid w:val="00C03FF8"/>
    <w:rsid w:val="00C05339"/>
    <w:rsid w:val="00C071A2"/>
    <w:rsid w:val="00C10182"/>
    <w:rsid w:val="00C103B5"/>
    <w:rsid w:val="00C11149"/>
    <w:rsid w:val="00C114F8"/>
    <w:rsid w:val="00C11B2F"/>
    <w:rsid w:val="00C12210"/>
    <w:rsid w:val="00C1262C"/>
    <w:rsid w:val="00C12CA4"/>
    <w:rsid w:val="00C13473"/>
    <w:rsid w:val="00C13BB6"/>
    <w:rsid w:val="00C14047"/>
    <w:rsid w:val="00C143D2"/>
    <w:rsid w:val="00C14A82"/>
    <w:rsid w:val="00C15449"/>
    <w:rsid w:val="00C16FB4"/>
    <w:rsid w:val="00C1732F"/>
    <w:rsid w:val="00C1778A"/>
    <w:rsid w:val="00C17981"/>
    <w:rsid w:val="00C202E7"/>
    <w:rsid w:val="00C207D5"/>
    <w:rsid w:val="00C20B12"/>
    <w:rsid w:val="00C210DE"/>
    <w:rsid w:val="00C21147"/>
    <w:rsid w:val="00C212CE"/>
    <w:rsid w:val="00C212EC"/>
    <w:rsid w:val="00C216C1"/>
    <w:rsid w:val="00C218B2"/>
    <w:rsid w:val="00C22010"/>
    <w:rsid w:val="00C223A6"/>
    <w:rsid w:val="00C226DD"/>
    <w:rsid w:val="00C2271D"/>
    <w:rsid w:val="00C22936"/>
    <w:rsid w:val="00C22FE5"/>
    <w:rsid w:val="00C232B9"/>
    <w:rsid w:val="00C236D0"/>
    <w:rsid w:val="00C23A73"/>
    <w:rsid w:val="00C23E33"/>
    <w:rsid w:val="00C240CE"/>
    <w:rsid w:val="00C241E6"/>
    <w:rsid w:val="00C25238"/>
    <w:rsid w:val="00C25502"/>
    <w:rsid w:val="00C25940"/>
    <w:rsid w:val="00C25C13"/>
    <w:rsid w:val="00C25E6E"/>
    <w:rsid w:val="00C2615C"/>
    <w:rsid w:val="00C2663D"/>
    <w:rsid w:val="00C266DF"/>
    <w:rsid w:val="00C268A2"/>
    <w:rsid w:val="00C2768E"/>
    <w:rsid w:val="00C27CA4"/>
    <w:rsid w:val="00C3037F"/>
    <w:rsid w:val="00C30512"/>
    <w:rsid w:val="00C3109F"/>
    <w:rsid w:val="00C31272"/>
    <w:rsid w:val="00C314B1"/>
    <w:rsid w:val="00C314F7"/>
    <w:rsid w:val="00C315DB"/>
    <w:rsid w:val="00C328F3"/>
    <w:rsid w:val="00C3296E"/>
    <w:rsid w:val="00C32F5C"/>
    <w:rsid w:val="00C3318D"/>
    <w:rsid w:val="00C33F09"/>
    <w:rsid w:val="00C34464"/>
    <w:rsid w:val="00C3497C"/>
    <w:rsid w:val="00C35796"/>
    <w:rsid w:val="00C35939"/>
    <w:rsid w:val="00C36247"/>
    <w:rsid w:val="00C36323"/>
    <w:rsid w:val="00C36AFE"/>
    <w:rsid w:val="00C3709C"/>
    <w:rsid w:val="00C372A4"/>
    <w:rsid w:val="00C4040E"/>
    <w:rsid w:val="00C40623"/>
    <w:rsid w:val="00C40678"/>
    <w:rsid w:val="00C40855"/>
    <w:rsid w:val="00C415CE"/>
    <w:rsid w:val="00C417CF"/>
    <w:rsid w:val="00C42730"/>
    <w:rsid w:val="00C429B6"/>
    <w:rsid w:val="00C42C84"/>
    <w:rsid w:val="00C434FF"/>
    <w:rsid w:val="00C44432"/>
    <w:rsid w:val="00C446F9"/>
    <w:rsid w:val="00C448A3"/>
    <w:rsid w:val="00C4515A"/>
    <w:rsid w:val="00C4552C"/>
    <w:rsid w:val="00C458B9"/>
    <w:rsid w:val="00C46044"/>
    <w:rsid w:val="00C4619A"/>
    <w:rsid w:val="00C461C1"/>
    <w:rsid w:val="00C46354"/>
    <w:rsid w:val="00C46BA6"/>
    <w:rsid w:val="00C47BFF"/>
    <w:rsid w:val="00C47F20"/>
    <w:rsid w:val="00C50BDE"/>
    <w:rsid w:val="00C51949"/>
    <w:rsid w:val="00C519DF"/>
    <w:rsid w:val="00C51DA9"/>
    <w:rsid w:val="00C5202E"/>
    <w:rsid w:val="00C5217C"/>
    <w:rsid w:val="00C522DA"/>
    <w:rsid w:val="00C52350"/>
    <w:rsid w:val="00C526D5"/>
    <w:rsid w:val="00C53450"/>
    <w:rsid w:val="00C53825"/>
    <w:rsid w:val="00C53EE2"/>
    <w:rsid w:val="00C5418F"/>
    <w:rsid w:val="00C54798"/>
    <w:rsid w:val="00C54CF6"/>
    <w:rsid w:val="00C5533B"/>
    <w:rsid w:val="00C554AD"/>
    <w:rsid w:val="00C55556"/>
    <w:rsid w:val="00C55C44"/>
    <w:rsid w:val="00C55CE4"/>
    <w:rsid w:val="00C56399"/>
    <w:rsid w:val="00C564B8"/>
    <w:rsid w:val="00C56552"/>
    <w:rsid w:val="00C566F5"/>
    <w:rsid w:val="00C5686D"/>
    <w:rsid w:val="00C570B1"/>
    <w:rsid w:val="00C601F8"/>
    <w:rsid w:val="00C60ED9"/>
    <w:rsid w:val="00C60F0C"/>
    <w:rsid w:val="00C6145E"/>
    <w:rsid w:val="00C6150D"/>
    <w:rsid w:val="00C618AF"/>
    <w:rsid w:val="00C627D1"/>
    <w:rsid w:val="00C633AD"/>
    <w:rsid w:val="00C646EB"/>
    <w:rsid w:val="00C64D2B"/>
    <w:rsid w:val="00C64DEA"/>
    <w:rsid w:val="00C658F0"/>
    <w:rsid w:val="00C65BD2"/>
    <w:rsid w:val="00C66EEA"/>
    <w:rsid w:val="00C676FC"/>
    <w:rsid w:val="00C705C5"/>
    <w:rsid w:val="00C708B9"/>
    <w:rsid w:val="00C71308"/>
    <w:rsid w:val="00C71B69"/>
    <w:rsid w:val="00C71C87"/>
    <w:rsid w:val="00C722A3"/>
    <w:rsid w:val="00C731BF"/>
    <w:rsid w:val="00C73715"/>
    <w:rsid w:val="00C74621"/>
    <w:rsid w:val="00C749C8"/>
    <w:rsid w:val="00C75177"/>
    <w:rsid w:val="00C75217"/>
    <w:rsid w:val="00C75561"/>
    <w:rsid w:val="00C75B59"/>
    <w:rsid w:val="00C75F00"/>
    <w:rsid w:val="00C77D5C"/>
    <w:rsid w:val="00C80CC9"/>
    <w:rsid w:val="00C8118A"/>
    <w:rsid w:val="00C82E75"/>
    <w:rsid w:val="00C82F1C"/>
    <w:rsid w:val="00C838B0"/>
    <w:rsid w:val="00C83914"/>
    <w:rsid w:val="00C83B83"/>
    <w:rsid w:val="00C83BEA"/>
    <w:rsid w:val="00C83BF2"/>
    <w:rsid w:val="00C84292"/>
    <w:rsid w:val="00C842B0"/>
    <w:rsid w:val="00C8456F"/>
    <w:rsid w:val="00C84E7C"/>
    <w:rsid w:val="00C84EC3"/>
    <w:rsid w:val="00C85B04"/>
    <w:rsid w:val="00C85C53"/>
    <w:rsid w:val="00C85CEE"/>
    <w:rsid w:val="00C85E79"/>
    <w:rsid w:val="00C86016"/>
    <w:rsid w:val="00C86177"/>
    <w:rsid w:val="00C865C5"/>
    <w:rsid w:val="00C86903"/>
    <w:rsid w:val="00C86B98"/>
    <w:rsid w:val="00C86C79"/>
    <w:rsid w:val="00C870CD"/>
    <w:rsid w:val="00C878E3"/>
    <w:rsid w:val="00C87D78"/>
    <w:rsid w:val="00C90750"/>
    <w:rsid w:val="00C90D85"/>
    <w:rsid w:val="00C90EE7"/>
    <w:rsid w:val="00C91C74"/>
    <w:rsid w:val="00C91D4C"/>
    <w:rsid w:val="00C91E33"/>
    <w:rsid w:val="00C91EC6"/>
    <w:rsid w:val="00C92D61"/>
    <w:rsid w:val="00C93065"/>
    <w:rsid w:val="00C9344E"/>
    <w:rsid w:val="00C9355F"/>
    <w:rsid w:val="00C93D89"/>
    <w:rsid w:val="00C949B9"/>
    <w:rsid w:val="00C94DA4"/>
    <w:rsid w:val="00C94DE8"/>
    <w:rsid w:val="00C9565F"/>
    <w:rsid w:val="00C956DF"/>
    <w:rsid w:val="00C95BEE"/>
    <w:rsid w:val="00C962E1"/>
    <w:rsid w:val="00C963D1"/>
    <w:rsid w:val="00C969FC"/>
    <w:rsid w:val="00CA0BF4"/>
    <w:rsid w:val="00CA12B5"/>
    <w:rsid w:val="00CA1A4A"/>
    <w:rsid w:val="00CA1E14"/>
    <w:rsid w:val="00CA2117"/>
    <w:rsid w:val="00CA2F25"/>
    <w:rsid w:val="00CA3295"/>
    <w:rsid w:val="00CA3FBB"/>
    <w:rsid w:val="00CA3FFE"/>
    <w:rsid w:val="00CA4FCD"/>
    <w:rsid w:val="00CA4FFC"/>
    <w:rsid w:val="00CA59EA"/>
    <w:rsid w:val="00CA5A7A"/>
    <w:rsid w:val="00CA5C92"/>
    <w:rsid w:val="00CA5EAE"/>
    <w:rsid w:val="00CA6018"/>
    <w:rsid w:val="00CA681F"/>
    <w:rsid w:val="00CA6E61"/>
    <w:rsid w:val="00CA775E"/>
    <w:rsid w:val="00CA7A2A"/>
    <w:rsid w:val="00CB0D1E"/>
    <w:rsid w:val="00CB1432"/>
    <w:rsid w:val="00CB1698"/>
    <w:rsid w:val="00CB2B7E"/>
    <w:rsid w:val="00CB2EE6"/>
    <w:rsid w:val="00CB35B3"/>
    <w:rsid w:val="00CB3BA7"/>
    <w:rsid w:val="00CB4608"/>
    <w:rsid w:val="00CB52F7"/>
    <w:rsid w:val="00CB595C"/>
    <w:rsid w:val="00CB60BA"/>
    <w:rsid w:val="00CB649D"/>
    <w:rsid w:val="00CB6570"/>
    <w:rsid w:val="00CB69F2"/>
    <w:rsid w:val="00CB758A"/>
    <w:rsid w:val="00CB77B2"/>
    <w:rsid w:val="00CB788B"/>
    <w:rsid w:val="00CC05B4"/>
    <w:rsid w:val="00CC1C7E"/>
    <w:rsid w:val="00CC1F19"/>
    <w:rsid w:val="00CC2439"/>
    <w:rsid w:val="00CC2911"/>
    <w:rsid w:val="00CC2F41"/>
    <w:rsid w:val="00CC3003"/>
    <w:rsid w:val="00CC36D3"/>
    <w:rsid w:val="00CC3BD5"/>
    <w:rsid w:val="00CC3C07"/>
    <w:rsid w:val="00CC441D"/>
    <w:rsid w:val="00CC4F79"/>
    <w:rsid w:val="00CC5344"/>
    <w:rsid w:val="00CC56BB"/>
    <w:rsid w:val="00CC57B0"/>
    <w:rsid w:val="00CC5B70"/>
    <w:rsid w:val="00CC6572"/>
    <w:rsid w:val="00CC7710"/>
    <w:rsid w:val="00CC7DB1"/>
    <w:rsid w:val="00CC7F48"/>
    <w:rsid w:val="00CD1273"/>
    <w:rsid w:val="00CD142D"/>
    <w:rsid w:val="00CD195D"/>
    <w:rsid w:val="00CD2116"/>
    <w:rsid w:val="00CD2717"/>
    <w:rsid w:val="00CD277A"/>
    <w:rsid w:val="00CD29C4"/>
    <w:rsid w:val="00CD2A5D"/>
    <w:rsid w:val="00CD2F0C"/>
    <w:rsid w:val="00CD3D02"/>
    <w:rsid w:val="00CD5010"/>
    <w:rsid w:val="00CD521A"/>
    <w:rsid w:val="00CD5BA1"/>
    <w:rsid w:val="00CD6B38"/>
    <w:rsid w:val="00CD6E34"/>
    <w:rsid w:val="00CD7990"/>
    <w:rsid w:val="00CE0B8F"/>
    <w:rsid w:val="00CE0EF6"/>
    <w:rsid w:val="00CE126C"/>
    <w:rsid w:val="00CE1C82"/>
    <w:rsid w:val="00CE287C"/>
    <w:rsid w:val="00CE2E77"/>
    <w:rsid w:val="00CE2F95"/>
    <w:rsid w:val="00CE3202"/>
    <w:rsid w:val="00CE35F5"/>
    <w:rsid w:val="00CE4BD4"/>
    <w:rsid w:val="00CE4BF7"/>
    <w:rsid w:val="00CE5696"/>
    <w:rsid w:val="00CE706C"/>
    <w:rsid w:val="00CE72D4"/>
    <w:rsid w:val="00CE73B7"/>
    <w:rsid w:val="00CF0BC8"/>
    <w:rsid w:val="00CF1ACE"/>
    <w:rsid w:val="00CF1F83"/>
    <w:rsid w:val="00CF205E"/>
    <w:rsid w:val="00CF281A"/>
    <w:rsid w:val="00CF2974"/>
    <w:rsid w:val="00CF2A2E"/>
    <w:rsid w:val="00CF2CB1"/>
    <w:rsid w:val="00CF2FF9"/>
    <w:rsid w:val="00CF32E1"/>
    <w:rsid w:val="00CF362E"/>
    <w:rsid w:val="00CF3941"/>
    <w:rsid w:val="00CF40E5"/>
    <w:rsid w:val="00CF4342"/>
    <w:rsid w:val="00CF44A8"/>
    <w:rsid w:val="00CF4F1E"/>
    <w:rsid w:val="00CF516C"/>
    <w:rsid w:val="00CF5AF8"/>
    <w:rsid w:val="00CF5C0E"/>
    <w:rsid w:val="00CF6390"/>
    <w:rsid w:val="00CF681B"/>
    <w:rsid w:val="00CF72DC"/>
    <w:rsid w:val="00CF7491"/>
    <w:rsid w:val="00CF7D1B"/>
    <w:rsid w:val="00D00D6F"/>
    <w:rsid w:val="00D02A6B"/>
    <w:rsid w:val="00D02E26"/>
    <w:rsid w:val="00D02F8F"/>
    <w:rsid w:val="00D034A4"/>
    <w:rsid w:val="00D03A50"/>
    <w:rsid w:val="00D03C94"/>
    <w:rsid w:val="00D05169"/>
    <w:rsid w:val="00D0583C"/>
    <w:rsid w:val="00D06390"/>
    <w:rsid w:val="00D06438"/>
    <w:rsid w:val="00D07F30"/>
    <w:rsid w:val="00D102F4"/>
    <w:rsid w:val="00D107D8"/>
    <w:rsid w:val="00D10D5C"/>
    <w:rsid w:val="00D10D8B"/>
    <w:rsid w:val="00D11020"/>
    <w:rsid w:val="00D12193"/>
    <w:rsid w:val="00D1345A"/>
    <w:rsid w:val="00D136AD"/>
    <w:rsid w:val="00D1380F"/>
    <w:rsid w:val="00D13CAD"/>
    <w:rsid w:val="00D1414E"/>
    <w:rsid w:val="00D1446E"/>
    <w:rsid w:val="00D1475B"/>
    <w:rsid w:val="00D14E20"/>
    <w:rsid w:val="00D150F2"/>
    <w:rsid w:val="00D161FB"/>
    <w:rsid w:val="00D16ACE"/>
    <w:rsid w:val="00D16E78"/>
    <w:rsid w:val="00D17BF5"/>
    <w:rsid w:val="00D20289"/>
    <w:rsid w:val="00D20D91"/>
    <w:rsid w:val="00D21708"/>
    <w:rsid w:val="00D21DD7"/>
    <w:rsid w:val="00D21E27"/>
    <w:rsid w:val="00D222E8"/>
    <w:rsid w:val="00D22F6E"/>
    <w:rsid w:val="00D236FF"/>
    <w:rsid w:val="00D239A3"/>
    <w:rsid w:val="00D24738"/>
    <w:rsid w:val="00D25620"/>
    <w:rsid w:val="00D25940"/>
    <w:rsid w:val="00D2639C"/>
    <w:rsid w:val="00D26DE5"/>
    <w:rsid w:val="00D26E2D"/>
    <w:rsid w:val="00D2704F"/>
    <w:rsid w:val="00D271B1"/>
    <w:rsid w:val="00D27671"/>
    <w:rsid w:val="00D27E98"/>
    <w:rsid w:val="00D30232"/>
    <w:rsid w:val="00D3030D"/>
    <w:rsid w:val="00D30756"/>
    <w:rsid w:val="00D30DD3"/>
    <w:rsid w:val="00D313C5"/>
    <w:rsid w:val="00D315AE"/>
    <w:rsid w:val="00D315F5"/>
    <w:rsid w:val="00D3224A"/>
    <w:rsid w:val="00D323A4"/>
    <w:rsid w:val="00D323E9"/>
    <w:rsid w:val="00D32A47"/>
    <w:rsid w:val="00D32FFF"/>
    <w:rsid w:val="00D33B1F"/>
    <w:rsid w:val="00D34687"/>
    <w:rsid w:val="00D3500E"/>
    <w:rsid w:val="00D35931"/>
    <w:rsid w:val="00D3600E"/>
    <w:rsid w:val="00D3613B"/>
    <w:rsid w:val="00D362D5"/>
    <w:rsid w:val="00D36A96"/>
    <w:rsid w:val="00D36DC5"/>
    <w:rsid w:val="00D37B3B"/>
    <w:rsid w:val="00D40710"/>
    <w:rsid w:val="00D41568"/>
    <w:rsid w:val="00D41B73"/>
    <w:rsid w:val="00D41F3F"/>
    <w:rsid w:val="00D42033"/>
    <w:rsid w:val="00D42872"/>
    <w:rsid w:val="00D43A59"/>
    <w:rsid w:val="00D43BF9"/>
    <w:rsid w:val="00D43C03"/>
    <w:rsid w:val="00D43C82"/>
    <w:rsid w:val="00D448F6"/>
    <w:rsid w:val="00D45545"/>
    <w:rsid w:val="00D457DA"/>
    <w:rsid w:val="00D45A5B"/>
    <w:rsid w:val="00D46359"/>
    <w:rsid w:val="00D46413"/>
    <w:rsid w:val="00D46578"/>
    <w:rsid w:val="00D47128"/>
    <w:rsid w:val="00D477F8"/>
    <w:rsid w:val="00D504D4"/>
    <w:rsid w:val="00D505D4"/>
    <w:rsid w:val="00D50678"/>
    <w:rsid w:val="00D50B9A"/>
    <w:rsid w:val="00D50FA2"/>
    <w:rsid w:val="00D51020"/>
    <w:rsid w:val="00D51236"/>
    <w:rsid w:val="00D52F51"/>
    <w:rsid w:val="00D52F79"/>
    <w:rsid w:val="00D53C39"/>
    <w:rsid w:val="00D53C84"/>
    <w:rsid w:val="00D53DBD"/>
    <w:rsid w:val="00D54CFA"/>
    <w:rsid w:val="00D55C18"/>
    <w:rsid w:val="00D55ED1"/>
    <w:rsid w:val="00D55EE0"/>
    <w:rsid w:val="00D565D3"/>
    <w:rsid w:val="00D566A3"/>
    <w:rsid w:val="00D56CE9"/>
    <w:rsid w:val="00D56F9D"/>
    <w:rsid w:val="00D57E19"/>
    <w:rsid w:val="00D604BC"/>
    <w:rsid w:val="00D608C0"/>
    <w:rsid w:val="00D60B37"/>
    <w:rsid w:val="00D60CE5"/>
    <w:rsid w:val="00D610CE"/>
    <w:rsid w:val="00D614A9"/>
    <w:rsid w:val="00D62694"/>
    <w:rsid w:val="00D62B19"/>
    <w:rsid w:val="00D63DF1"/>
    <w:rsid w:val="00D6411A"/>
    <w:rsid w:val="00D64165"/>
    <w:rsid w:val="00D6471D"/>
    <w:rsid w:val="00D64C64"/>
    <w:rsid w:val="00D65390"/>
    <w:rsid w:val="00D6572C"/>
    <w:rsid w:val="00D6611A"/>
    <w:rsid w:val="00D661C3"/>
    <w:rsid w:val="00D66551"/>
    <w:rsid w:val="00D669F8"/>
    <w:rsid w:val="00D66A74"/>
    <w:rsid w:val="00D6714F"/>
    <w:rsid w:val="00D703AF"/>
    <w:rsid w:val="00D703E5"/>
    <w:rsid w:val="00D71425"/>
    <w:rsid w:val="00D71E7F"/>
    <w:rsid w:val="00D7216B"/>
    <w:rsid w:val="00D728D4"/>
    <w:rsid w:val="00D72CC8"/>
    <w:rsid w:val="00D72E40"/>
    <w:rsid w:val="00D72E5D"/>
    <w:rsid w:val="00D72F16"/>
    <w:rsid w:val="00D731AD"/>
    <w:rsid w:val="00D7598B"/>
    <w:rsid w:val="00D76364"/>
    <w:rsid w:val="00D7668E"/>
    <w:rsid w:val="00D76753"/>
    <w:rsid w:val="00D768F5"/>
    <w:rsid w:val="00D76C54"/>
    <w:rsid w:val="00D76D3F"/>
    <w:rsid w:val="00D7729F"/>
    <w:rsid w:val="00D77673"/>
    <w:rsid w:val="00D77889"/>
    <w:rsid w:val="00D77F43"/>
    <w:rsid w:val="00D8008C"/>
    <w:rsid w:val="00D82060"/>
    <w:rsid w:val="00D827A8"/>
    <w:rsid w:val="00D82A5B"/>
    <w:rsid w:val="00D82A86"/>
    <w:rsid w:val="00D82C8F"/>
    <w:rsid w:val="00D82F7B"/>
    <w:rsid w:val="00D8315A"/>
    <w:rsid w:val="00D83448"/>
    <w:rsid w:val="00D84060"/>
    <w:rsid w:val="00D8420A"/>
    <w:rsid w:val="00D842A7"/>
    <w:rsid w:val="00D84F25"/>
    <w:rsid w:val="00D84F80"/>
    <w:rsid w:val="00D859AE"/>
    <w:rsid w:val="00D859C3"/>
    <w:rsid w:val="00D85D66"/>
    <w:rsid w:val="00D85EF3"/>
    <w:rsid w:val="00D85F51"/>
    <w:rsid w:val="00D85F66"/>
    <w:rsid w:val="00D8618D"/>
    <w:rsid w:val="00D8664D"/>
    <w:rsid w:val="00D86E2E"/>
    <w:rsid w:val="00D86E87"/>
    <w:rsid w:val="00D87CD3"/>
    <w:rsid w:val="00D87FAC"/>
    <w:rsid w:val="00D9020A"/>
    <w:rsid w:val="00D90563"/>
    <w:rsid w:val="00D909A1"/>
    <w:rsid w:val="00D90C8A"/>
    <w:rsid w:val="00D90E31"/>
    <w:rsid w:val="00D90EE5"/>
    <w:rsid w:val="00D90F9F"/>
    <w:rsid w:val="00D91251"/>
    <w:rsid w:val="00D914D0"/>
    <w:rsid w:val="00D9165A"/>
    <w:rsid w:val="00D9195F"/>
    <w:rsid w:val="00D9236E"/>
    <w:rsid w:val="00D92E6B"/>
    <w:rsid w:val="00D93860"/>
    <w:rsid w:val="00D95088"/>
    <w:rsid w:val="00D95296"/>
    <w:rsid w:val="00D95C5E"/>
    <w:rsid w:val="00D96089"/>
    <w:rsid w:val="00D96121"/>
    <w:rsid w:val="00D968E8"/>
    <w:rsid w:val="00D96A56"/>
    <w:rsid w:val="00D96E21"/>
    <w:rsid w:val="00D974FE"/>
    <w:rsid w:val="00D97A0F"/>
    <w:rsid w:val="00D97ABA"/>
    <w:rsid w:val="00D97CBE"/>
    <w:rsid w:val="00D97DE6"/>
    <w:rsid w:val="00D97FA5"/>
    <w:rsid w:val="00DA0386"/>
    <w:rsid w:val="00DA0B08"/>
    <w:rsid w:val="00DA10E6"/>
    <w:rsid w:val="00DA1A87"/>
    <w:rsid w:val="00DA2127"/>
    <w:rsid w:val="00DA315F"/>
    <w:rsid w:val="00DA31A4"/>
    <w:rsid w:val="00DA351D"/>
    <w:rsid w:val="00DA3816"/>
    <w:rsid w:val="00DA3FE7"/>
    <w:rsid w:val="00DA4017"/>
    <w:rsid w:val="00DA4041"/>
    <w:rsid w:val="00DA4132"/>
    <w:rsid w:val="00DA44BF"/>
    <w:rsid w:val="00DA475B"/>
    <w:rsid w:val="00DA5A12"/>
    <w:rsid w:val="00DA6641"/>
    <w:rsid w:val="00DA7A89"/>
    <w:rsid w:val="00DA7CBD"/>
    <w:rsid w:val="00DB05EC"/>
    <w:rsid w:val="00DB075F"/>
    <w:rsid w:val="00DB0D1A"/>
    <w:rsid w:val="00DB0E30"/>
    <w:rsid w:val="00DB0F21"/>
    <w:rsid w:val="00DB1C16"/>
    <w:rsid w:val="00DB1CFF"/>
    <w:rsid w:val="00DB1E70"/>
    <w:rsid w:val="00DB22E2"/>
    <w:rsid w:val="00DB2809"/>
    <w:rsid w:val="00DB3551"/>
    <w:rsid w:val="00DB3FA1"/>
    <w:rsid w:val="00DB459C"/>
    <w:rsid w:val="00DB4689"/>
    <w:rsid w:val="00DB57CE"/>
    <w:rsid w:val="00DB66C0"/>
    <w:rsid w:val="00DB68E3"/>
    <w:rsid w:val="00DB7BEA"/>
    <w:rsid w:val="00DC0200"/>
    <w:rsid w:val="00DC030D"/>
    <w:rsid w:val="00DC0869"/>
    <w:rsid w:val="00DC0DBF"/>
    <w:rsid w:val="00DC1D45"/>
    <w:rsid w:val="00DC2A3F"/>
    <w:rsid w:val="00DC2AA8"/>
    <w:rsid w:val="00DC2D3E"/>
    <w:rsid w:val="00DC2FA0"/>
    <w:rsid w:val="00DC3B80"/>
    <w:rsid w:val="00DC3BB0"/>
    <w:rsid w:val="00DC40CE"/>
    <w:rsid w:val="00DC43D8"/>
    <w:rsid w:val="00DC44D9"/>
    <w:rsid w:val="00DC4A09"/>
    <w:rsid w:val="00DC5085"/>
    <w:rsid w:val="00DC6B28"/>
    <w:rsid w:val="00DC6DA9"/>
    <w:rsid w:val="00DC6EAF"/>
    <w:rsid w:val="00DC7060"/>
    <w:rsid w:val="00DC754F"/>
    <w:rsid w:val="00DC757E"/>
    <w:rsid w:val="00DC7ABA"/>
    <w:rsid w:val="00DC7D18"/>
    <w:rsid w:val="00DD00A8"/>
    <w:rsid w:val="00DD02BD"/>
    <w:rsid w:val="00DD08DA"/>
    <w:rsid w:val="00DD0B67"/>
    <w:rsid w:val="00DD19E7"/>
    <w:rsid w:val="00DD2699"/>
    <w:rsid w:val="00DD2E83"/>
    <w:rsid w:val="00DD2FB4"/>
    <w:rsid w:val="00DD2FCE"/>
    <w:rsid w:val="00DD3783"/>
    <w:rsid w:val="00DD44F8"/>
    <w:rsid w:val="00DD5244"/>
    <w:rsid w:val="00DD6271"/>
    <w:rsid w:val="00DD797E"/>
    <w:rsid w:val="00DE0277"/>
    <w:rsid w:val="00DE0E7A"/>
    <w:rsid w:val="00DE0E98"/>
    <w:rsid w:val="00DE2208"/>
    <w:rsid w:val="00DE28BD"/>
    <w:rsid w:val="00DE2BDB"/>
    <w:rsid w:val="00DE2D75"/>
    <w:rsid w:val="00DE3B6E"/>
    <w:rsid w:val="00DE3C8D"/>
    <w:rsid w:val="00DE4253"/>
    <w:rsid w:val="00DE48A7"/>
    <w:rsid w:val="00DE4B9C"/>
    <w:rsid w:val="00DE4F48"/>
    <w:rsid w:val="00DE596B"/>
    <w:rsid w:val="00DE5F40"/>
    <w:rsid w:val="00DE627C"/>
    <w:rsid w:val="00DE79C8"/>
    <w:rsid w:val="00DF1199"/>
    <w:rsid w:val="00DF11D9"/>
    <w:rsid w:val="00DF191F"/>
    <w:rsid w:val="00DF1A47"/>
    <w:rsid w:val="00DF1B4E"/>
    <w:rsid w:val="00DF1DD8"/>
    <w:rsid w:val="00DF22AE"/>
    <w:rsid w:val="00DF3BDB"/>
    <w:rsid w:val="00DF3E14"/>
    <w:rsid w:val="00DF4A3C"/>
    <w:rsid w:val="00DF50EC"/>
    <w:rsid w:val="00DF5A37"/>
    <w:rsid w:val="00DF5BDC"/>
    <w:rsid w:val="00DF5EB8"/>
    <w:rsid w:val="00DF6001"/>
    <w:rsid w:val="00DF6375"/>
    <w:rsid w:val="00DF774F"/>
    <w:rsid w:val="00DF7ACB"/>
    <w:rsid w:val="00E00114"/>
    <w:rsid w:val="00E0034A"/>
    <w:rsid w:val="00E027E7"/>
    <w:rsid w:val="00E0317A"/>
    <w:rsid w:val="00E035E5"/>
    <w:rsid w:val="00E03777"/>
    <w:rsid w:val="00E03AA1"/>
    <w:rsid w:val="00E04972"/>
    <w:rsid w:val="00E04A7C"/>
    <w:rsid w:val="00E04B57"/>
    <w:rsid w:val="00E04C69"/>
    <w:rsid w:val="00E04CBE"/>
    <w:rsid w:val="00E052CF"/>
    <w:rsid w:val="00E0559E"/>
    <w:rsid w:val="00E0566F"/>
    <w:rsid w:val="00E06049"/>
    <w:rsid w:val="00E0629F"/>
    <w:rsid w:val="00E06880"/>
    <w:rsid w:val="00E07520"/>
    <w:rsid w:val="00E111FB"/>
    <w:rsid w:val="00E1143A"/>
    <w:rsid w:val="00E11906"/>
    <w:rsid w:val="00E12AC5"/>
    <w:rsid w:val="00E136E7"/>
    <w:rsid w:val="00E14A8D"/>
    <w:rsid w:val="00E15731"/>
    <w:rsid w:val="00E168EC"/>
    <w:rsid w:val="00E16957"/>
    <w:rsid w:val="00E17044"/>
    <w:rsid w:val="00E172D6"/>
    <w:rsid w:val="00E17DE0"/>
    <w:rsid w:val="00E20505"/>
    <w:rsid w:val="00E209D9"/>
    <w:rsid w:val="00E20D64"/>
    <w:rsid w:val="00E20FE2"/>
    <w:rsid w:val="00E21541"/>
    <w:rsid w:val="00E22D5E"/>
    <w:rsid w:val="00E23332"/>
    <w:rsid w:val="00E2434E"/>
    <w:rsid w:val="00E244F1"/>
    <w:rsid w:val="00E26462"/>
    <w:rsid w:val="00E26629"/>
    <w:rsid w:val="00E26657"/>
    <w:rsid w:val="00E26767"/>
    <w:rsid w:val="00E26EB0"/>
    <w:rsid w:val="00E26F6B"/>
    <w:rsid w:val="00E2789B"/>
    <w:rsid w:val="00E27EC6"/>
    <w:rsid w:val="00E3057F"/>
    <w:rsid w:val="00E3092B"/>
    <w:rsid w:val="00E31361"/>
    <w:rsid w:val="00E31449"/>
    <w:rsid w:val="00E31467"/>
    <w:rsid w:val="00E32EF3"/>
    <w:rsid w:val="00E34318"/>
    <w:rsid w:val="00E34581"/>
    <w:rsid w:val="00E34FC0"/>
    <w:rsid w:val="00E353CB"/>
    <w:rsid w:val="00E3605B"/>
    <w:rsid w:val="00E36609"/>
    <w:rsid w:val="00E36CD5"/>
    <w:rsid w:val="00E36D98"/>
    <w:rsid w:val="00E37472"/>
    <w:rsid w:val="00E37984"/>
    <w:rsid w:val="00E37C49"/>
    <w:rsid w:val="00E4054B"/>
    <w:rsid w:val="00E40F82"/>
    <w:rsid w:val="00E4133D"/>
    <w:rsid w:val="00E414CD"/>
    <w:rsid w:val="00E41B87"/>
    <w:rsid w:val="00E41CF9"/>
    <w:rsid w:val="00E41D40"/>
    <w:rsid w:val="00E4255A"/>
    <w:rsid w:val="00E428DD"/>
    <w:rsid w:val="00E43D9D"/>
    <w:rsid w:val="00E43E4A"/>
    <w:rsid w:val="00E443DE"/>
    <w:rsid w:val="00E44E5F"/>
    <w:rsid w:val="00E45303"/>
    <w:rsid w:val="00E45877"/>
    <w:rsid w:val="00E45C73"/>
    <w:rsid w:val="00E45CE8"/>
    <w:rsid w:val="00E460D2"/>
    <w:rsid w:val="00E46AC3"/>
    <w:rsid w:val="00E46B59"/>
    <w:rsid w:val="00E46D6A"/>
    <w:rsid w:val="00E471FE"/>
    <w:rsid w:val="00E502A3"/>
    <w:rsid w:val="00E51283"/>
    <w:rsid w:val="00E5171E"/>
    <w:rsid w:val="00E51AD9"/>
    <w:rsid w:val="00E51EC8"/>
    <w:rsid w:val="00E51FE3"/>
    <w:rsid w:val="00E5201A"/>
    <w:rsid w:val="00E523DD"/>
    <w:rsid w:val="00E526D5"/>
    <w:rsid w:val="00E52CC5"/>
    <w:rsid w:val="00E53125"/>
    <w:rsid w:val="00E53AC6"/>
    <w:rsid w:val="00E53F5C"/>
    <w:rsid w:val="00E541E1"/>
    <w:rsid w:val="00E541E9"/>
    <w:rsid w:val="00E55C16"/>
    <w:rsid w:val="00E572B4"/>
    <w:rsid w:val="00E57794"/>
    <w:rsid w:val="00E6044E"/>
    <w:rsid w:val="00E62502"/>
    <w:rsid w:val="00E62669"/>
    <w:rsid w:val="00E62816"/>
    <w:rsid w:val="00E62D9F"/>
    <w:rsid w:val="00E63088"/>
    <w:rsid w:val="00E635E6"/>
    <w:rsid w:val="00E63897"/>
    <w:rsid w:val="00E6398C"/>
    <w:rsid w:val="00E63FF2"/>
    <w:rsid w:val="00E640C6"/>
    <w:rsid w:val="00E645F4"/>
    <w:rsid w:val="00E64D0B"/>
    <w:rsid w:val="00E65554"/>
    <w:rsid w:val="00E65D23"/>
    <w:rsid w:val="00E66281"/>
    <w:rsid w:val="00E66291"/>
    <w:rsid w:val="00E67594"/>
    <w:rsid w:val="00E67D31"/>
    <w:rsid w:val="00E70828"/>
    <w:rsid w:val="00E709CF"/>
    <w:rsid w:val="00E70E43"/>
    <w:rsid w:val="00E7151E"/>
    <w:rsid w:val="00E716AD"/>
    <w:rsid w:val="00E7211C"/>
    <w:rsid w:val="00E721FA"/>
    <w:rsid w:val="00E724B3"/>
    <w:rsid w:val="00E7303F"/>
    <w:rsid w:val="00E731E2"/>
    <w:rsid w:val="00E731E6"/>
    <w:rsid w:val="00E732D5"/>
    <w:rsid w:val="00E739E0"/>
    <w:rsid w:val="00E73F08"/>
    <w:rsid w:val="00E73F31"/>
    <w:rsid w:val="00E74030"/>
    <w:rsid w:val="00E740CB"/>
    <w:rsid w:val="00E7435B"/>
    <w:rsid w:val="00E74788"/>
    <w:rsid w:val="00E74BFC"/>
    <w:rsid w:val="00E75637"/>
    <w:rsid w:val="00E7617C"/>
    <w:rsid w:val="00E76C34"/>
    <w:rsid w:val="00E8001E"/>
    <w:rsid w:val="00E81D2F"/>
    <w:rsid w:val="00E81E7A"/>
    <w:rsid w:val="00E82BC4"/>
    <w:rsid w:val="00E8309E"/>
    <w:rsid w:val="00E844F3"/>
    <w:rsid w:val="00E84819"/>
    <w:rsid w:val="00E8504A"/>
    <w:rsid w:val="00E8537F"/>
    <w:rsid w:val="00E85918"/>
    <w:rsid w:val="00E862B4"/>
    <w:rsid w:val="00E900BF"/>
    <w:rsid w:val="00E9043C"/>
    <w:rsid w:val="00E9100B"/>
    <w:rsid w:val="00E91334"/>
    <w:rsid w:val="00E91A04"/>
    <w:rsid w:val="00E9299A"/>
    <w:rsid w:val="00E92BDF"/>
    <w:rsid w:val="00E932D0"/>
    <w:rsid w:val="00E937D6"/>
    <w:rsid w:val="00E943E2"/>
    <w:rsid w:val="00E9448C"/>
    <w:rsid w:val="00E945F7"/>
    <w:rsid w:val="00E9467E"/>
    <w:rsid w:val="00E94E52"/>
    <w:rsid w:val="00E95A7C"/>
    <w:rsid w:val="00E95D88"/>
    <w:rsid w:val="00E96196"/>
    <w:rsid w:val="00E9689A"/>
    <w:rsid w:val="00E969E9"/>
    <w:rsid w:val="00E972C2"/>
    <w:rsid w:val="00E9737F"/>
    <w:rsid w:val="00E977CD"/>
    <w:rsid w:val="00E97BA0"/>
    <w:rsid w:val="00EA000C"/>
    <w:rsid w:val="00EA04D9"/>
    <w:rsid w:val="00EA0523"/>
    <w:rsid w:val="00EA0EE7"/>
    <w:rsid w:val="00EA128B"/>
    <w:rsid w:val="00EA16F0"/>
    <w:rsid w:val="00EA1802"/>
    <w:rsid w:val="00EA1B44"/>
    <w:rsid w:val="00EA2109"/>
    <w:rsid w:val="00EA2226"/>
    <w:rsid w:val="00EA2CEB"/>
    <w:rsid w:val="00EA3629"/>
    <w:rsid w:val="00EA440D"/>
    <w:rsid w:val="00EA528E"/>
    <w:rsid w:val="00EA622E"/>
    <w:rsid w:val="00EA647F"/>
    <w:rsid w:val="00EA6813"/>
    <w:rsid w:val="00EA69C7"/>
    <w:rsid w:val="00EA6BFC"/>
    <w:rsid w:val="00EA6E1D"/>
    <w:rsid w:val="00EA7025"/>
    <w:rsid w:val="00EA791C"/>
    <w:rsid w:val="00EB0AA7"/>
    <w:rsid w:val="00EB0F61"/>
    <w:rsid w:val="00EB1A8A"/>
    <w:rsid w:val="00EB2363"/>
    <w:rsid w:val="00EB260D"/>
    <w:rsid w:val="00EB2822"/>
    <w:rsid w:val="00EB2C60"/>
    <w:rsid w:val="00EB3123"/>
    <w:rsid w:val="00EB398F"/>
    <w:rsid w:val="00EB3AF6"/>
    <w:rsid w:val="00EB471C"/>
    <w:rsid w:val="00EB5508"/>
    <w:rsid w:val="00EB552F"/>
    <w:rsid w:val="00EB6F63"/>
    <w:rsid w:val="00EB74AA"/>
    <w:rsid w:val="00EB7596"/>
    <w:rsid w:val="00EB7724"/>
    <w:rsid w:val="00EB7FA7"/>
    <w:rsid w:val="00EC0788"/>
    <w:rsid w:val="00EC08AE"/>
    <w:rsid w:val="00EC184D"/>
    <w:rsid w:val="00EC2514"/>
    <w:rsid w:val="00EC25C2"/>
    <w:rsid w:val="00EC2BFB"/>
    <w:rsid w:val="00EC43E3"/>
    <w:rsid w:val="00EC4C3D"/>
    <w:rsid w:val="00EC511C"/>
    <w:rsid w:val="00EC55D7"/>
    <w:rsid w:val="00EC579B"/>
    <w:rsid w:val="00EC5A31"/>
    <w:rsid w:val="00EC5A98"/>
    <w:rsid w:val="00EC5B41"/>
    <w:rsid w:val="00EC5EFF"/>
    <w:rsid w:val="00EC65F4"/>
    <w:rsid w:val="00EC6F07"/>
    <w:rsid w:val="00EC6F65"/>
    <w:rsid w:val="00EC6FD3"/>
    <w:rsid w:val="00EC7470"/>
    <w:rsid w:val="00EC7B95"/>
    <w:rsid w:val="00ED01A8"/>
    <w:rsid w:val="00ED02A8"/>
    <w:rsid w:val="00ED098F"/>
    <w:rsid w:val="00ED0C16"/>
    <w:rsid w:val="00ED1417"/>
    <w:rsid w:val="00ED1699"/>
    <w:rsid w:val="00ED3C26"/>
    <w:rsid w:val="00ED41CB"/>
    <w:rsid w:val="00ED4813"/>
    <w:rsid w:val="00ED582E"/>
    <w:rsid w:val="00ED5CBF"/>
    <w:rsid w:val="00ED62E9"/>
    <w:rsid w:val="00ED7474"/>
    <w:rsid w:val="00ED7F83"/>
    <w:rsid w:val="00EE0FC3"/>
    <w:rsid w:val="00EE0FFF"/>
    <w:rsid w:val="00EE1459"/>
    <w:rsid w:val="00EE145E"/>
    <w:rsid w:val="00EE1696"/>
    <w:rsid w:val="00EE193C"/>
    <w:rsid w:val="00EE21E3"/>
    <w:rsid w:val="00EE2217"/>
    <w:rsid w:val="00EE22B3"/>
    <w:rsid w:val="00EE312C"/>
    <w:rsid w:val="00EE37A3"/>
    <w:rsid w:val="00EE423C"/>
    <w:rsid w:val="00EE5221"/>
    <w:rsid w:val="00EE5360"/>
    <w:rsid w:val="00EE55F9"/>
    <w:rsid w:val="00EE5B85"/>
    <w:rsid w:val="00EE5F61"/>
    <w:rsid w:val="00EE621D"/>
    <w:rsid w:val="00EE6B30"/>
    <w:rsid w:val="00EE6BF3"/>
    <w:rsid w:val="00EE6CA0"/>
    <w:rsid w:val="00EE7DD5"/>
    <w:rsid w:val="00EE7E00"/>
    <w:rsid w:val="00EE7F48"/>
    <w:rsid w:val="00EF05BA"/>
    <w:rsid w:val="00EF06A8"/>
    <w:rsid w:val="00EF0A2B"/>
    <w:rsid w:val="00EF0A5C"/>
    <w:rsid w:val="00EF1185"/>
    <w:rsid w:val="00EF182A"/>
    <w:rsid w:val="00EF1844"/>
    <w:rsid w:val="00EF1E42"/>
    <w:rsid w:val="00EF21C8"/>
    <w:rsid w:val="00EF2AD4"/>
    <w:rsid w:val="00EF382D"/>
    <w:rsid w:val="00EF3872"/>
    <w:rsid w:val="00EF4AF9"/>
    <w:rsid w:val="00EF4B8F"/>
    <w:rsid w:val="00EF570D"/>
    <w:rsid w:val="00EF5B8D"/>
    <w:rsid w:val="00EF6341"/>
    <w:rsid w:val="00EF6669"/>
    <w:rsid w:val="00EF67CA"/>
    <w:rsid w:val="00EF6857"/>
    <w:rsid w:val="00EF7C1C"/>
    <w:rsid w:val="00F001E9"/>
    <w:rsid w:val="00F00772"/>
    <w:rsid w:val="00F007FE"/>
    <w:rsid w:val="00F01649"/>
    <w:rsid w:val="00F035F5"/>
    <w:rsid w:val="00F03EEA"/>
    <w:rsid w:val="00F048A8"/>
    <w:rsid w:val="00F04A98"/>
    <w:rsid w:val="00F04EF6"/>
    <w:rsid w:val="00F05880"/>
    <w:rsid w:val="00F0593C"/>
    <w:rsid w:val="00F05E8F"/>
    <w:rsid w:val="00F05FF9"/>
    <w:rsid w:val="00F062CB"/>
    <w:rsid w:val="00F06948"/>
    <w:rsid w:val="00F073E3"/>
    <w:rsid w:val="00F07C58"/>
    <w:rsid w:val="00F10838"/>
    <w:rsid w:val="00F10A0C"/>
    <w:rsid w:val="00F10DB1"/>
    <w:rsid w:val="00F110A9"/>
    <w:rsid w:val="00F11B27"/>
    <w:rsid w:val="00F11BD2"/>
    <w:rsid w:val="00F12D93"/>
    <w:rsid w:val="00F144EC"/>
    <w:rsid w:val="00F14CE6"/>
    <w:rsid w:val="00F14D23"/>
    <w:rsid w:val="00F14F52"/>
    <w:rsid w:val="00F14FC2"/>
    <w:rsid w:val="00F15A7F"/>
    <w:rsid w:val="00F15C9F"/>
    <w:rsid w:val="00F1604E"/>
    <w:rsid w:val="00F16280"/>
    <w:rsid w:val="00F163C9"/>
    <w:rsid w:val="00F1685D"/>
    <w:rsid w:val="00F16962"/>
    <w:rsid w:val="00F175D6"/>
    <w:rsid w:val="00F177EA"/>
    <w:rsid w:val="00F205D8"/>
    <w:rsid w:val="00F2174B"/>
    <w:rsid w:val="00F223E2"/>
    <w:rsid w:val="00F235F7"/>
    <w:rsid w:val="00F238A9"/>
    <w:rsid w:val="00F23927"/>
    <w:rsid w:val="00F2407C"/>
    <w:rsid w:val="00F242BD"/>
    <w:rsid w:val="00F2500E"/>
    <w:rsid w:val="00F2539A"/>
    <w:rsid w:val="00F26640"/>
    <w:rsid w:val="00F26661"/>
    <w:rsid w:val="00F269A9"/>
    <w:rsid w:val="00F26A9D"/>
    <w:rsid w:val="00F26C7A"/>
    <w:rsid w:val="00F27104"/>
    <w:rsid w:val="00F273CA"/>
    <w:rsid w:val="00F303C4"/>
    <w:rsid w:val="00F3049F"/>
    <w:rsid w:val="00F30C84"/>
    <w:rsid w:val="00F30DBF"/>
    <w:rsid w:val="00F31B22"/>
    <w:rsid w:val="00F32ADF"/>
    <w:rsid w:val="00F32AF2"/>
    <w:rsid w:val="00F32CBF"/>
    <w:rsid w:val="00F3310D"/>
    <w:rsid w:val="00F336E5"/>
    <w:rsid w:val="00F3442E"/>
    <w:rsid w:val="00F35BE7"/>
    <w:rsid w:val="00F35EBE"/>
    <w:rsid w:val="00F36E51"/>
    <w:rsid w:val="00F37179"/>
    <w:rsid w:val="00F37F3B"/>
    <w:rsid w:val="00F403BE"/>
    <w:rsid w:val="00F40840"/>
    <w:rsid w:val="00F40ABB"/>
    <w:rsid w:val="00F41EEC"/>
    <w:rsid w:val="00F42240"/>
    <w:rsid w:val="00F42FBF"/>
    <w:rsid w:val="00F43059"/>
    <w:rsid w:val="00F4390E"/>
    <w:rsid w:val="00F43FA3"/>
    <w:rsid w:val="00F44349"/>
    <w:rsid w:val="00F44BB8"/>
    <w:rsid w:val="00F45832"/>
    <w:rsid w:val="00F45ACE"/>
    <w:rsid w:val="00F46274"/>
    <w:rsid w:val="00F466EC"/>
    <w:rsid w:val="00F46C6E"/>
    <w:rsid w:val="00F505F4"/>
    <w:rsid w:val="00F50771"/>
    <w:rsid w:val="00F50DB3"/>
    <w:rsid w:val="00F514A6"/>
    <w:rsid w:val="00F51B64"/>
    <w:rsid w:val="00F52032"/>
    <w:rsid w:val="00F525BB"/>
    <w:rsid w:val="00F52AF4"/>
    <w:rsid w:val="00F532B1"/>
    <w:rsid w:val="00F54015"/>
    <w:rsid w:val="00F5405F"/>
    <w:rsid w:val="00F54272"/>
    <w:rsid w:val="00F54511"/>
    <w:rsid w:val="00F5488F"/>
    <w:rsid w:val="00F54C39"/>
    <w:rsid w:val="00F55010"/>
    <w:rsid w:val="00F553F7"/>
    <w:rsid w:val="00F5574F"/>
    <w:rsid w:val="00F5602A"/>
    <w:rsid w:val="00F561C4"/>
    <w:rsid w:val="00F56C76"/>
    <w:rsid w:val="00F5726D"/>
    <w:rsid w:val="00F575F7"/>
    <w:rsid w:val="00F57665"/>
    <w:rsid w:val="00F576E8"/>
    <w:rsid w:val="00F60AC7"/>
    <w:rsid w:val="00F60CC5"/>
    <w:rsid w:val="00F60CE7"/>
    <w:rsid w:val="00F612DC"/>
    <w:rsid w:val="00F61BE9"/>
    <w:rsid w:val="00F62AF9"/>
    <w:rsid w:val="00F62D3A"/>
    <w:rsid w:val="00F63125"/>
    <w:rsid w:val="00F63542"/>
    <w:rsid w:val="00F63549"/>
    <w:rsid w:val="00F63B92"/>
    <w:rsid w:val="00F645B8"/>
    <w:rsid w:val="00F64A13"/>
    <w:rsid w:val="00F64E26"/>
    <w:rsid w:val="00F655B3"/>
    <w:rsid w:val="00F664B3"/>
    <w:rsid w:val="00F666F7"/>
    <w:rsid w:val="00F66A33"/>
    <w:rsid w:val="00F66AD5"/>
    <w:rsid w:val="00F66E80"/>
    <w:rsid w:val="00F67029"/>
    <w:rsid w:val="00F678E7"/>
    <w:rsid w:val="00F67E1D"/>
    <w:rsid w:val="00F67FB6"/>
    <w:rsid w:val="00F7029C"/>
    <w:rsid w:val="00F704AF"/>
    <w:rsid w:val="00F70D62"/>
    <w:rsid w:val="00F71A45"/>
    <w:rsid w:val="00F72073"/>
    <w:rsid w:val="00F72596"/>
    <w:rsid w:val="00F72C56"/>
    <w:rsid w:val="00F7340E"/>
    <w:rsid w:val="00F73685"/>
    <w:rsid w:val="00F73917"/>
    <w:rsid w:val="00F746AA"/>
    <w:rsid w:val="00F74DDB"/>
    <w:rsid w:val="00F75597"/>
    <w:rsid w:val="00F757B6"/>
    <w:rsid w:val="00F75C68"/>
    <w:rsid w:val="00F76DA1"/>
    <w:rsid w:val="00F7729C"/>
    <w:rsid w:val="00F77932"/>
    <w:rsid w:val="00F80511"/>
    <w:rsid w:val="00F80778"/>
    <w:rsid w:val="00F80794"/>
    <w:rsid w:val="00F80A22"/>
    <w:rsid w:val="00F81296"/>
    <w:rsid w:val="00F81C7F"/>
    <w:rsid w:val="00F8215B"/>
    <w:rsid w:val="00F82E37"/>
    <w:rsid w:val="00F82E3D"/>
    <w:rsid w:val="00F85608"/>
    <w:rsid w:val="00F858EF"/>
    <w:rsid w:val="00F85AD1"/>
    <w:rsid w:val="00F86F21"/>
    <w:rsid w:val="00F86F4E"/>
    <w:rsid w:val="00F87320"/>
    <w:rsid w:val="00F874EA"/>
    <w:rsid w:val="00F87B51"/>
    <w:rsid w:val="00F9009D"/>
    <w:rsid w:val="00F90421"/>
    <w:rsid w:val="00F90DB1"/>
    <w:rsid w:val="00F914E5"/>
    <w:rsid w:val="00F91829"/>
    <w:rsid w:val="00F92439"/>
    <w:rsid w:val="00F9256E"/>
    <w:rsid w:val="00F93391"/>
    <w:rsid w:val="00F9366A"/>
    <w:rsid w:val="00F9446F"/>
    <w:rsid w:val="00F94FC2"/>
    <w:rsid w:val="00F952B1"/>
    <w:rsid w:val="00F95ADD"/>
    <w:rsid w:val="00F95C6F"/>
    <w:rsid w:val="00F97057"/>
    <w:rsid w:val="00F97523"/>
    <w:rsid w:val="00FA0A90"/>
    <w:rsid w:val="00FA118D"/>
    <w:rsid w:val="00FA1218"/>
    <w:rsid w:val="00FA1415"/>
    <w:rsid w:val="00FA1881"/>
    <w:rsid w:val="00FA1ABD"/>
    <w:rsid w:val="00FA2906"/>
    <w:rsid w:val="00FA33F0"/>
    <w:rsid w:val="00FA56BD"/>
    <w:rsid w:val="00FA620E"/>
    <w:rsid w:val="00FA70A6"/>
    <w:rsid w:val="00FA787E"/>
    <w:rsid w:val="00FA7E1E"/>
    <w:rsid w:val="00FB000E"/>
    <w:rsid w:val="00FB0296"/>
    <w:rsid w:val="00FB03E8"/>
    <w:rsid w:val="00FB057D"/>
    <w:rsid w:val="00FB243B"/>
    <w:rsid w:val="00FB2E3E"/>
    <w:rsid w:val="00FB3154"/>
    <w:rsid w:val="00FB4D74"/>
    <w:rsid w:val="00FB4DFA"/>
    <w:rsid w:val="00FB4E44"/>
    <w:rsid w:val="00FB50B7"/>
    <w:rsid w:val="00FB50E4"/>
    <w:rsid w:val="00FB5A01"/>
    <w:rsid w:val="00FB6246"/>
    <w:rsid w:val="00FB6665"/>
    <w:rsid w:val="00FB6A85"/>
    <w:rsid w:val="00FB6D73"/>
    <w:rsid w:val="00FB7F9A"/>
    <w:rsid w:val="00FC0064"/>
    <w:rsid w:val="00FC0669"/>
    <w:rsid w:val="00FC0B7C"/>
    <w:rsid w:val="00FC117F"/>
    <w:rsid w:val="00FC19E1"/>
    <w:rsid w:val="00FC20FE"/>
    <w:rsid w:val="00FC2A46"/>
    <w:rsid w:val="00FC2CFB"/>
    <w:rsid w:val="00FC2EEF"/>
    <w:rsid w:val="00FC304A"/>
    <w:rsid w:val="00FC4093"/>
    <w:rsid w:val="00FC46F3"/>
    <w:rsid w:val="00FC4EC1"/>
    <w:rsid w:val="00FC56A8"/>
    <w:rsid w:val="00FC5AA6"/>
    <w:rsid w:val="00FC6424"/>
    <w:rsid w:val="00FC6CED"/>
    <w:rsid w:val="00FC774E"/>
    <w:rsid w:val="00FD041C"/>
    <w:rsid w:val="00FD0B70"/>
    <w:rsid w:val="00FD0C36"/>
    <w:rsid w:val="00FD12C5"/>
    <w:rsid w:val="00FD12EE"/>
    <w:rsid w:val="00FD246C"/>
    <w:rsid w:val="00FD257A"/>
    <w:rsid w:val="00FD289C"/>
    <w:rsid w:val="00FD2BE2"/>
    <w:rsid w:val="00FD2D9F"/>
    <w:rsid w:val="00FD4F4F"/>
    <w:rsid w:val="00FD4F60"/>
    <w:rsid w:val="00FD53F4"/>
    <w:rsid w:val="00FD6C35"/>
    <w:rsid w:val="00FD7421"/>
    <w:rsid w:val="00FD7F25"/>
    <w:rsid w:val="00FE0343"/>
    <w:rsid w:val="00FE046D"/>
    <w:rsid w:val="00FE0C73"/>
    <w:rsid w:val="00FE15BC"/>
    <w:rsid w:val="00FE16C6"/>
    <w:rsid w:val="00FE1812"/>
    <w:rsid w:val="00FE2206"/>
    <w:rsid w:val="00FE36FC"/>
    <w:rsid w:val="00FE3D98"/>
    <w:rsid w:val="00FE4426"/>
    <w:rsid w:val="00FE460D"/>
    <w:rsid w:val="00FE499A"/>
    <w:rsid w:val="00FE4AD7"/>
    <w:rsid w:val="00FE4BCC"/>
    <w:rsid w:val="00FE4BFB"/>
    <w:rsid w:val="00FE518E"/>
    <w:rsid w:val="00FE5618"/>
    <w:rsid w:val="00FE58B3"/>
    <w:rsid w:val="00FE6A85"/>
    <w:rsid w:val="00FE6FB9"/>
    <w:rsid w:val="00FE754E"/>
    <w:rsid w:val="00FE779D"/>
    <w:rsid w:val="00FE78F2"/>
    <w:rsid w:val="00FE7B56"/>
    <w:rsid w:val="00FF0548"/>
    <w:rsid w:val="00FF0703"/>
    <w:rsid w:val="00FF0754"/>
    <w:rsid w:val="00FF16D7"/>
    <w:rsid w:val="00FF1885"/>
    <w:rsid w:val="00FF1D66"/>
    <w:rsid w:val="00FF27B3"/>
    <w:rsid w:val="00FF2A25"/>
    <w:rsid w:val="00FF3503"/>
    <w:rsid w:val="00FF3563"/>
    <w:rsid w:val="00FF395D"/>
    <w:rsid w:val="00FF39A2"/>
    <w:rsid w:val="00FF44B1"/>
    <w:rsid w:val="00FF472D"/>
    <w:rsid w:val="00FF4E7C"/>
    <w:rsid w:val="00FF513C"/>
    <w:rsid w:val="00FF58D1"/>
    <w:rsid w:val="00FF5C83"/>
    <w:rsid w:val="00FF5D18"/>
    <w:rsid w:val="00FF5F17"/>
    <w:rsid w:val="00FF72CE"/>
    <w:rsid w:val="00FF7420"/>
    <w:rsid w:val="00FF7A1E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F69157-7A36-46EB-B949-98302E8A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B4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55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5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7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BF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C47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BFF"/>
    <w:rPr>
      <w:rFonts w:ascii="Calibri" w:eastAsia="Calibri" w:hAnsi="Calibri" w:cs="Arial"/>
    </w:rPr>
  </w:style>
  <w:style w:type="table" w:styleId="LightList-Accent5">
    <w:name w:val="Light List Accent 5"/>
    <w:basedOn w:val="TableNormal"/>
    <w:uiPriority w:val="61"/>
    <w:rsid w:val="00892D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892D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0328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4">
    <w:name w:val="Light List Accent 4"/>
    <w:basedOn w:val="TableNormal"/>
    <w:uiPriority w:val="61"/>
    <w:rsid w:val="00EE6B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2">
    <w:name w:val="Light List Accent 2"/>
    <w:basedOn w:val="TableNormal"/>
    <w:uiPriority w:val="61"/>
    <w:rsid w:val="00843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744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4911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1-Accent3">
    <w:name w:val="Medium Shading 1 Accent 3"/>
    <w:basedOn w:val="TableNormal"/>
    <w:uiPriority w:val="63"/>
    <w:rsid w:val="004911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4255A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55A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55A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55A"/>
    <w:rPr>
      <w:rFonts w:ascii="Calibri" w:eastAsia="Calibri" w:hAnsi="Calibri" w:cs="Arial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55A"/>
    <w:rPr>
      <w:b/>
      <w:bCs/>
    </w:rPr>
  </w:style>
  <w:style w:type="table" w:styleId="LightGrid-Accent4">
    <w:name w:val="Light Grid Accent 4"/>
    <w:basedOn w:val="TableNormal"/>
    <w:uiPriority w:val="62"/>
    <w:rsid w:val="00AB20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857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6">
    <w:name w:val="Medium Shading 1 Accent 6"/>
    <w:basedOn w:val="TableNormal"/>
    <w:uiPriority w:val="63"/>
    <w:rsid w:val="007E3A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8D5D9D"/>
    <w:rPr>
      <w:color w:val="0000FF"/>
      <w:u w:val="single"/>
    </w:rPr>
  </w:style>
  <w:style w:type="table" w:styleId="MediumShading1-Accent2">
    <w:name w:val="Medium Shading 1 Accent 2"/>
    <w:basedOn w:val="TableNormal"/>
    <w:uiPriority w:val="63"/>
    <w:rsid w:val="008071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776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26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6AF"/>
    <w:pPr>
      <w:ind w:left="720"/>
      <w:contextualSpacing/>
    </w:pPr>
  </w:style>
  <w:style w:type="character" w:customStyle="1" w:styleId="gscah">
    <w:name w:val="gsc_a_h"/>
    <w:basedOn w:val="DefaultParagraphFont"/>
    <w:rsid w:val="00461982"/>
  </w:style>
  <w:style w:type="table" w:customStyle="1" w:styleId="LightList-Accent12">
    <w:name w:val="Light List - Accent 12"/>
    <w:basedOn w:val="TableNormal"/>
    <w:uiPriority w:val="61"/>
    <w:rsid w:val="00EB3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3">
    <w:name w:val="Light List - Accent 13"/>
    <w:basedOn w:val="TableNormal"/>
    <w:uiPriority w:val="61"/>
    <w:rsid w:val="00B57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gsoph2">
    <w:name w:val="gs_oph2"/>
    <w:basedOn w:val="DefaultParagraphFont"/>
    <w:rsid w:val="005776E4"/>
    <w:rPr>
      <w:vanish/>
      <w:webHidden w:val="0"/>
      <w:specVanish w:val="0"/>
    </w:rPr>
  </w:style>
  <w:style w:type="character" w:customStyle="1" w:styleId="shorttext">
    <w:name w:val="short_text"/>
    <w:basedOn w:val="DefaultParagraphFont"/>
    <w:rsid w:val="00C36AFE"/>
  </w:style>
  <w:style w:type="table" w:customStyle="1" w:styleId="LightList-Accent14">
    <w:name w:val="Light List - Accent 14"/>
    <w:basedOn w:val="TableNormal"/>
    <w:uiPriority w:val="61"/>
    <w:rsid w:val="007346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leauthoretc">
    <w:name w:val="titleauthoretc"/>
    <w:basedOn w:val="DefaultParagraphFont"/>
    <w:rsid w:val="00AE3C8A"/>
  </w:style>
  <w:style w:type="character" w:styleId="Strong">
    <w:name w:val="Strong"/>
    <w:basedOn w:val="DefaultParagraphFont"/>
    <w:uiPriority w:val="22"/>
    <w:qFormat/>
    <w:rsid w:val="00AE3C8A"/>
    <w:rPr>
      <w:b/>
      <w:bCs/>
    </w:rPr>
  </w:style>
  <w:style w:type="character" w:customStyle="1" w:styleId="cit">
    <w:name w:val="cit"/>
    <w:basedOn w:val="DefaultParagraphFont"/>
    <w:rsid w:val="008F6A58"/>
  </w:style>
  <w:style w:type="paragraph" w:customStyle="1" w:styleId="Default">
    <w:name w:val="Default"/>
    <w:rsid w:val="00623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lug-vol">
    <w:name w:val="slug-vol"/>
    <w:basedOn w:val="DefaultParagraphFont"/>
    <w:rsid w:val="007F59A0"/>
  </w:style>
  <w:style w:type="character" w:customStyle="1" w:styleId="slug-issue">
    <w:name w:val="slug-issue"/>
    <w:basedOn w:val="DefaultParagraphFont"/>
    <w:rsid w:val="007F59A0"/>
  </w:style>
  <w:style w:type="character" w:customStyle="1" w:styleId="slug-pages">
    <w:name w:val="slug-pages"/>
    <w:basedOn w:val="DefaultParagraphFont"/>
    <w:rsid w:val="007F59A0"/>
  </w:style>
  <w:style w:type="character" w:customStyle="1" w:styleId="articlecitationvolume">
    <w:name w:val="articlecitation_volume"/>
    <w:basedOn w:val="DefaultParagraphFont"/>
    <w:rsid w:val="00295156"/>
  </w:style>
  <w:style w:type="character" w:customStyle="1" w:styleId="articlecitationpages">
    <w:name w:val="articlecitation_pages"/>
    <w:basedOn w:val="DefaultParagraphFont"/>
    <w:rsid w:val="00295156"/>
  </w:style>
  <w:style w:type="paragraph" w:styleId="NormalWeb">
    <w:name w:val="Normal (Web)"/>
    <w:basedOn w:val="Normal"/>
    <w:uiPriority w:val="99"/>
    <w:semiHidden/>
    <w:unhideWhenUsed/>
    <w:rsid w:val="00C359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lt-edited">
    <w:name w:val="alt-edited"/>
    <w:basedOn w:val="DefaultParagraphFont"/>
    <w:rsid w:val="00593816"/>
  </w:style>
  <w:style w:type="character" w:customStyle="1" w:styleId="highlight2">
    <w:name w:val="highlight2"/>
    <w:basedOn w:val="DefaultParagraphFont"/>
    <w:rsid w:val="006F5284"/>
  </w:style>
  <w:style w:type="character" w:styleId="FollowedHyperlink">
    <w:name w:val="FollowedHyperlink"/>
    <w:basedOn w:val="DefaultParagraphFont"/>
    <w:uiPriority w:val="99"/>
    <w:semiHidden/>
    <w:unhideWhenUsed/>
    <w:rsid w:val="007C52B0"/>
    <w:rPr>
      <w:color w:val="800080" w:themeColor="followedHyperlink"/>
      <w:u w:val="single"/>
    </w:rPr>
  </w:style>
  <w:style w:type="character" w:customStyle="1" w:styleId="epub-date">
    <w:name w:val="epub-date"/>
    <w:basedOn w:val="DefaultParagraphFont"/>
    <w:rsid w:val="00382EDA"/>
  </w:style>
  <w:style w:type="character" w:styleId="Emphasis">
    <w:name w:val="Emphasis"/>
    <w:uiPriority w:val="20"/>
    <w:qFormat/>
    <w:rsid w:val="00811156"/>
    <w:rPr>
      <w:i/>
      <w:iCs/>
    </w:rPr>
  </w:style>
  <w:style w:type="paragraph" w:customStyle="1" w:styleId="Title1">
    <w:name w:val="Title1"/>
    <w:next w:val="Normal"/>
    <w:rsid w:val="00A913CA"/>
    <w:pPr>
      <w:spacing w:before="380" w:after="220" w:line="240" w:lineRule="auto"/>
      <w:ind w:left="198"/>
    </w:pPr>
    <w:rPr>
      <w:rFonts w:ascii="Times" w:eastAsia="Times New Roman" w:hAnsi="Times" w:cs="Times New Roman"/>
      <w:b/>
      <w:sz w:val="28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BD25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heading">
    <w:name w:val="titleheading"/>
    <w:basedOn w:val="DefaultParagraphFont"/>
    <w:rsid w:val="00AF001E"/>
  </w:style>
  <w:style w:type="character" w:customStyle="1" w:styleId="contentitempagerange">
    <w:name w:val="contentitempagerange"/>
    <w:basedOn w:val="DefaultParagraphFont"/>
    <w:rsid w:val="0039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3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8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64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44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54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6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42" Type="http://schemas.openxmlformats.org/officeDocument/2006/relationships/hyperlink" Target="javascript:void(0)" TargetMode="External"/><Relationship Id="rId63" Type="http://schemas.openxmlformats.org/officeDocument/2006/relationships/hyperlink" Target="javascript:void(0)" TargetMode="External"/><Relationship Id="rId84" Type="http://schemas.openxmlformats.org/officeDocument/2006/relationships/hyperlink" Target="javascript:void(0)" TargetMode="External"/><Relationship Id="rId138" Type="http://schemas.openxmlformats.org/officeDocument/2006/relationships/hyperlink" Target="javascript:void(0)" TargetMode="External"/><Relationship Id="rId159" Type="http://schemas.openxmlformats.org/officeDocument/2006/relationships/hyperlink" Target="javascript:void(0)" TargetMode="External"/><Relationship Id="rId170" Type="http://schemas.openxmlformats.org/officeDocument/2006/relationships/hyperlink" Target="javascript:void(0)" TargetMode="External"/><Relationship Id="rId191" Type="http://schemas.openxmlformats.org/officeDocument/2006/relationships/hyperlink" Target="javascript:void(0)" TargetMode="External"/><Relationship Id="rId205" Type="http://schemas.openxmlformats.org/officeDocument/2006/relationships/hyperlink" Target="javascript:void(0)" TargetMode="External"/><Relationship Id="rId226" Type="http://schemas.openxmlformats.org/officeDocument/2006/relationships/fontTable" Target="fontTable.xml"/><Relationship Id="rId107" Type="http://schemas.openxmlformats.org/officeDocument/2006/relationships/hyperlink" Target="javascript:void(0)" TargetMode="External"/><Relationship Id="rId11" Type="http://schemas.openxmlformats.org/officeDocument/2006/relationships/hyperlink" Target="https://www.sciencedirect.com/science/journal/15320464/70/supp/C" TargetMode="External"/><Relationship Id="rId32" Type="http://schemas.openxmlformats.org/officeDocument/2006/relationships/hyperlink" Target="javascript:void(0)" TargetMode="External"/><Relationship Id="rId53" Type="http://schemas.openxmlformats.org/officeDocument/2006/relationships/hyperlink" Target="javascript:void(0)" TargetMode="External"/><Relationship Id="rId74" Type="http://schemas.openxmlformats.org/officeDocument/2006/relationships/hyperlink" Target="javascript:void(0)" TargetMode="External"/><Relationship Id="rId128" Type="http://schemas.openxmlformats.org/officeDocument/2006/relationships/hyperlink" Target="javascript:void(0)" TargetMode="External"/><Relationship Id="rId149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javascript:void(0)" TargetMode="External"/><Relationship Id="rId160" Type="http://schemas.openxmlformats.org/officeDocument/2006/relationships/hyperlink" Target="javascript:void(0)" TargetMode="External"/><Relationship Id="rId181" Type="http://schemas.openxmlformats.org/officeDocument/2006/relationships/hyperlink" Target="javascript:void(0)" TargetMode="External"/><Relationship Id="rId216" Type="http://schemas.openxmlformats.org/officeDocument/2006/relationships/hyperlink" Target="javascript:void(0)" TargetMode="External"/><Relationship Id="rId211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javascript:void(0)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javascript:void(0)" TargetMode="External"/><Relationship Id="rId113" Type="http://schemas.openxmlformats.org/officeDocument/2006/relationships/hyperlink" Target="javascript:void(0)" TargetMode="External"/><Relationship Id="rId118" Type="http://schemas.openxmlformats.org/officeDocument/2006/relationships/hyperlink" Target="javascript:void(0)" TargetMode="External"/><Relationship Id="rId134" Type="http://schemas.openxmlformats.org/officeDocument/2006/relationships/hyperlink" Target="javascript:void(0)" TargetMode="External"/><Relationship Id="rId139" Type="http://schemas.openxmlformats.org/officeDocument/2006/relationships/hyperlink" Target="javascript:void(0)" TargetMode="External"/><Relationship Id="rId80" Type="http://schemas.openxmlformats.org/officeDocument/2006/relationships/hyperlink" Target="javascript:void(0)" TargetMode="External"/><Relationship Id="rId85" Type="http://schemas.openxmlformats.org/officeDocument/2006/relationships/hyperlink" Target="javascript:void(0)" TargetMode="External"/><Relationship Id="rId150" Type="http://schemas.openxmlformats.org/officeDocument/2006/relationships/hyperlink" Target="javascript:void(0)" TargetMode="External"/><Relationship Id="rId155" Type="http://schemas.openxmlformats.org/officeDocument/2006/relationships/hyperlink" Target="javascript:void(0)" TargetMode="External"/><Relationship Id="rId171" Type="http://schemas.openxmlformats.org/officeDocument/2006/relationships/hyperlink" Target="javascript:void(0)" TargetMode="External"/><Relationship Id="rId176" Type="http://schemas.openxmlformats.org/officeDocument/2006/relationships/hyperlink" Target="javascript:void(0)" TargetMode="External"/><Relationship Id="rId192" Type="http://schemas.openxmlformats.org/officeDocument/2006/relationships/hyperlink" Target="javascript:void(0)" TargetMode="External"/><Relationship Id="rId197" Type="http://schemas.openxmlformats.org/officeDocument/2006/relationships/hyperlink" Target="javascript:void(0)" TargetMode="External"/><Relationship Id="rId206" Type="http://schemas.openxmlformats.org/officeDocument/2006/relationships/hyperlink" Target="javascript:void(0)" TargetMode="External"/><Relationship Id="rId227" Type="http://schemas.openxmlformats.org/officeDocument/2006/relationships/theme" Target="theme/theme1.xml"/><Relationship Id="rId201" Type="http://schemas.openxmlformats.org/officeDocument/2006/relationships/hyperlink" Target="javascript:void(0)" TargetMode="External"/><Relationship Id="rId222" Type="http://schemas.openxmlformats.org/officeDocument/2006/relationships/hyperlink" Target="javascript:void(0)" TargetMode="External"/><Relationship Id="rId12" Type="http://schemas.openxmlformats.org/officeDocument/2006/relationships/hyperlink" Target="https://www.sciencedirect.com/science/journal/10219498/25/3" TargetMode="External"/><Relationship Id="rId17" Type="http://schemas.openxmlformats.org/officeDocument/2006/relationships/hyperlink" Target="https://www.sciencedirect.com/science/journal/07317085/142/supp/C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59" Type="http://schemas.openxmlformats.org/officeDocument/2006/relationships/hyperlink" Target="javascript:void(0)" TargetMode="External"/><Relationship Id="rId103" Type="http://schemas.openxmlformats.org/officeDocument/2006/relationships/hyperlink" Target="javascript:void(0)" TargetMode="External"/><Relationship Id="rId108" Type="http://schemas.openxmlformats.org/officeDocument/2006/relationships/hyperlink" Target="javascript:void(0)" TargetMode="External"/><Relationship Id="rId124" Type="http://schemas.openxmlformats.org/officeDocument/2006/relationships/hyperlink" Target="javascript:void(0)" TargetMode="External"/><Relationship Id="rId129" Type="http://schemas.openxmlformats.org/officeDocument/2006/relationships/hyperlink" Target="javascript:void(0)" TargetMode="External"/><Relationship Id="rId54" Type="http://schemas.openxmlformats.org/officeDocument/2006/relationships/hyperlink" Target="javascript:void(0)" TargetMode="External"/><Relationship Id="rId70" Type="http://schemas.openxmlformats.org/officeDocument/2006/relationships/hyperlink" Target="javascript:void(0)" TargetMode="External"/><Relationship Id="rId75" Type="http://schemas.openxmlformats.org/officeDocument/2006/relationships/hyperlink" Target="javascript:void(0)" TargetMode="External"/><Relationship Id="rId91" Type="http://schemas.openxmlformats.org/officeDocument/2006/relationships/hyperlink" Target="javascript:void(0)" TargetMode="External"/><Relationship Id="rId96" Type="http://schemas.openxmlformats.org/officeDocument/2006/relationships/hyperlink" Target="javascript:void(0)" TargetMode="External"/><Relationship Id="rId140" Type="http://schemas.openxmlformats.org/officeDocument/2006/relationships/hyperlink" Target="javascript:void(0)" TargetMode="External"/><Relationship Id="rId145" Type="http://schemas.openxmlformats.org/officeDocument/2006/relationships/hyperlink" Target="javascript:void(0)" TargetMode="External"/><Relationship Id="rId161" Type="http://schemas.openxmlformats.org/officeDocument/2006/relationships/hyperlink" Target="javascript:void(0)" TargetMode="External"/><Relationship Id="rId166" Type="http://schemas.openxmlformats.org/officeDocument/2006/relationships/hyperlink" Target="javascript:void(0)" TargetMode="External"/><Relationship Id="rId182" Type="http://schemas.openxmlformats.org/officeDocument/2006/relationships/hyperlink" Target="https://www.sciencedirect.com/science/journal/00219673" TargetMode="External"/><Relationship Id="rId187" Type="http://schemas.openxmlformats.org/officeDocument/2006/relationships/hyperlink" Target="javascript:void(0)" TargetMode="External"/><Relationship Id="rId217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49" Type="http://schemas.openxmlformats.org/officeDocument/2006/relationships/hyperlink" Target="javascript:void(0)" TargetMode="External"/><Relationship Id="rId114" Type="http://schemas.openxmlformats.org/officeDocument/2006/relationships/hyperlink" Target="javascript:void(0)" TargetMode="External"/><Relationship Id="rId119" Type="http://schemas.openxmlformats.org/officeDocument/2006/relationships/hyperlink" Target="javascript:void(0)" TargetMode="External"/><Relationship Id="rId44" Type="http://schemas.openxmlformats.org/officeDocument/2006/relationships/hyperlink" Target="javascript:void(0)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hyperlink" Target="javascript:void(0)" TargetMode="External"/><Relationship Id="rId81" Type="http://schemas.openxmlformats.org/officeDocument/2006/relationships/hyperlink" Target="javascript:void(0)" TargetMode="External"/><Relationship Id="rId86" Type="http://schemas.openxmlformats.org/officeDocument/2006/relationships/hyperlink" Target="javascript:void(0)" TargetMode="External"/><Relationship Id="rId130" Type="http://schemas.openxmlformats.org/officeDocument/2006/relationships/hyperlink" Target="javascript:void(0)" TargetMode="External"/><Relationship Id="rId135" Type="http://schemas.openxmlformats.org/officeDocument/2006/relationships/hyperlink" Target="javascript:void(0)" TargetMode="External"/><Relationship Id="rId151" Type="http://schemas.openxmlformats.org/officeDocument/2006/relationships/hyperlink" Target="javascript:void(0)" TargetMode="External"/><Relationship Id="rId156" Type="http://schemas.openxmlformats.org/officeDocument/2006/relationships/hyperlink" Target="javascript:void(0)" TargetMode="External"/><Relationship Id="rId177" Type="http://schemas.openxmlformats.org/officeDocument/2006/relationships/hyperlink" Target="javascript:void(0)" TargetMode="External"/><Relationship Id="rId198" Type="http://schemas.openxmlformats.org/officeDocument/2006/relationships/hyperlink" Target="javascript:void(0)" TargetMode="External"/><Relationship Id="rId172" Type="http://schemas.openxmlformats.org/officeDocument/2006/relationships/hyperlink" Target="javascript:void(0)" TargetMode="External"/><Relationship Id="rId193" Type="http://schemas.openxmlformats.org/officeDocument/2006/relationships/hyperlink" Target="javascript:void(0)" TargetMode="External"/><Relationship Id="rId202" Type="http://schemas.openxmlformats.org/officeDocument/2006/relationships/hyperlink" Target="https://www.ncbi.nlm.nih.gov/pmc/articles/PMC5538092/" TargetMode="External"/><Relationship Id="rId207" Type="http://schemas.openxmlformats.org/officeDocument/2006/relationships/hyperlink" Target="javascript:void(0)" TargetMode="External"/><Relationship Id="rId223" Type="http://schemas.openxmlformats.org/officeDocument/2006/relationships/hyperlink" Target="javascript:void(0)" TargetMode="External"/><Relationship Id="rId13" Type="http://schemas.openxmlformats.org/officeDocument/2006/relationships/hyperlink" Target="https://www.sciencedirect.com/science/journal/01677322/240/supp/C" TargetMode="External"/><Relationship Id="rId18" Type="http://schemas.openxmlformats.org/officeDocument/2006/relationships/hyperlink" Target="https://www.sciencedirect.com/science/journal/09609776/33/supp/C" TargetMode="External"/><Relationship Id="rId39" Type="http://schemas.openxmlformats.org/officeDocument/2006/relationships/hyperlink" Target="javascript:void(0)" TargetMode="External"/><Relationship Id="rId109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50" Type="http://schemas.openxmlformats.org/officeDocument/2006/relationships/hyperlink" Target="javascript:void(0)" TargetMode="External"/><Relationship Id="rId55" Type="http://schemas.openxmlformats.org/officeDocument/2006/relationships/hyperlink" Target="javascript:void(0)" TargetMode="External"/><Relationship Id="rId76" Type="http://schemas.openxmlformats.org/officeDocument/2006/relationships/hyperlink" Target="javascript:void(0)" TargetMode="External"/><Relationship Id="rId97" Type="http://schemas.openxmlformats.org/officeDocument/2006/relationships/hyperlink" Target="javascript:void(0)" TargetMode="External"/><Relationship Id="rId104" Type="http://schemas.openxmlformats.org/officeDocument/2006/relationships/hyperlink" Target="javascript:void(0)" TargetMode="External"/><Relationship Id="rId120" Type="http://schemas.openxmlformats.org/officeDocument/2006/relationships/hyperlink" Target="javascript:void(0)" TargetMode="External"/><Relationship Id="rId125" Type="http://schemas.openxmlformats.org/officeDocument/2006/relationships/hyperlink" Target="javascript:void(0)" TargetMode="External"/><Relationship Id="rId141" Type="http://schemas.openxmlformats.org/officeDocument/2006/relationships/hyperlink" Target="javascript:void(0)" TargetMode="External"/><Relationship Id="rId146" Type="http://schemas.openxmlformats.org/officeDocument/2006/relationships/hyperlink" Target="javascript:void(0)" TargetMode="External"/><Relationship Id="rId167" Type="http://schemas.openxmlformats.org/officeDocument/2006/relationships/hyperlink" Target="javascript:void(0)" TargetMode="External"/><Relationship Id="rId188" Type="http://schemas.openxmlformats.org/officeDocument/2006/relationships/hyperlink" Target="https://www.ncbi.nlm.nih.gov/pmc/articles/PMC4810935/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void(0)" TargetMode="External"/><Relationship Id="rId92" Type="http://schemas.openxmlformats.org/officeDocument/2006/relationships/hyperlink" Target="javascript:void(0)" TargetMode="External"/><Relationship Id="rId162" Type="http://schemas.openxmlformats.org/officeDocument/2006/relationships/hyperlink" Target="javascript:void(0)" TargetMode="External"/><Relationship Id="rId183" Type="http://schemas.openxmlformats.org/officeDocument/2006/relationships/hyperlink" Target="https://www.sciencedirect.com/science/journal/00219673/1429/supp/C" TargetMode="External"/><Relationship Id="rId213" Type="http://schemas.openxmlformats.org/officeDocument/2006/relationships/hyperlink" Target="javascript:void(0)" TargetMode="External"/><Relationship Id="rId218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66" Type="http://schemas.openxmlformats.org/officeDocument/2006/relationships/hyperlink" Target="javascript:void(0)" TargetMode="External"/><Relationship Id="rId87" Type="http://schemas.openxmlformats.org/officeDocument/2006/relationships/hyperlink" Target="javascript:void(0)" TargetMode="External"/><Relationship Id="rId110" Type="http://schemas.openxmlformats.org/officeDocument/2006/relationships/hyperlink" Target="javascript:void(0)" TargetMode="External"/><Relationship Id="rId115" Type="http://schemas.openxmlformats.org/officeDocument/2006/relationships/hyperlink" Target="javascript:void(0)" TargetMode="External"/><Relationship Id="rId131" Type="http://schemas.openxmlformats.org/officeDocument/2006/relationships/hyperlink" Target="javascript:void(0)" TargetMode="External"/><Relationship Id="rId136" Type="http://schemas.openxmlformats.org/officeDocument/2006/relationships/hyperlink" Target="javascript:void(0)" TargetMode="External"/><Relationship Id="rId157" Type="http://schemas.openxmlformats.org/officeDocument/2006/relationships/hyperlink" Target="javascript:void(0)" TargetMode="External"/><Relationship Id="rId178" Type="http://schemas.openxmlformats.org/officeDocument/2006/relationships/hyperlink" Target="javascript:void(0)" TargetMode="External"/><Relationship Id="rId61" Type="http://schemas.openxmlformats.org/officeDocument/2006/relationships/hyperlink" Target="javascript:void(0)" TargetMode="External"/><Relationship Id="rId82" Type="http://schemas.openxmlformats.org/officeDocument/2006/relationships/hyperlink" Target="javascript:void(0)" TargetMode="External"/><Relationship Id="rId152" Type="http://schemas.openxmlformats.org/officeDocument/2006/relationships/hyperlink" Target="javascript:void(0)" TargetMode="External"/><Relationship Id="rId173" Type="http://schemas.openxmlformats.org/officeDocument/2006/relationships/hyperlink" Target="javascript:void(0)" TargetMode="External"/><Relationship Id="rId194" Type="http://schemas.openxmlformats.org/officeDocument/2006/relationships/hyperlink" Target="javascript:void(0)" TargetMode="External"/><Relationship Id="rId199" Type="http://schemas.openxmlformats.org/officeDocument/2006/relationships/hyperlink" Target="javascript:void(0)" TargetMode="External"/><Relationship Id="rId203" Type="http://schemas.openxmlformats.org/officeDocument/2006/relationships/hyperlink" Target="javascript:void(0)" TargetMode="External"/><Relationship Id="rId208" Type="http://schemas.openxmlformats.org/officeDocument/2006/relationships/hyperlink" Target="javascript:void(0)" TargetMode="External"/><Relationship Id="rId19" Type="http://schemas.openxmlformats.org/officeDocument/2006/relationships/hyperlink" Target="https://journals.sagepub.com/home/jbx" TargetMode="External"/><Relationship Id="rId224" Type="http://schemas.openxmlformats.org/officeDocument/2006/relationships/hyperlink" Target="javascript:void(0)" TargetMode="External"/><Relationship Id="rId14" Type="http://schemas.openxmlformats.org/officeDocument/2006/relationships/hyperlink" Target="https://www.sciencedirect.com/science/journal/07533322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56" Type="http://schemas.openxmlformats.org/officeDocument/2006/relationships/hyperlink" Target="javascript:void(0)" TargetMode="External"/><Relationship Id="rId77" Type="http://schemas.openxmlformats.org/officeDocument/2006/relationships/hyperlink" Target="javascript:void(0)" TargetMode="External"/><Relationship Id="rId100" Type="http://schemas.openxmlformats.org/officeDocument/2006/relationships/hyperlink" Target="javascript:void(0)" TargetMode="External"/><Relationship Id="rId105" Type="http://schemas.openxmlformats.org/officeDocument/2006/relationships/hyperlink" Target="javascript:void(0)" TargetMode="External"/><Relationship Id="rId126" Type="http://schemas.openxmlformats.org/officeDocument/2006/relationships/hyperlink" Target="javascript:void(0)" TargetMode="External"/><Relationship Id="rId147" Type="http://schemas.openxmlformats.org/officeDocument/2006/relationships/hyperlink" Target="javascript:void(0)" TargetMode="External"/><Relationship Id="rId168" Type="http://schemas.openxmlformats.org/officeDocument/2006/relationships/hyperlink" Target="javascript:void(0)" TargetMode="External"/><Relationship Id="rId8" Type="http://schemas.openxmlformats.org/officeDocument/2006/relationships/image" Target="media/image1.jpeg"/><Relationship Id="rId51" Type="http://schemas.openxmlformats.org/officeDocument/2006/relationships/hyperlink" Target="javascript:void(0)" TargetMode="External"/><Relationship Id="rId72" Type="http://schemas.openxmlformats.org/officeDocument/2006/relationships/hyperlink" Target="javascript:void(0)" TargetMode="External"/><Relationship Id="rId93" Type="http://schemas.openxmlformats.org/officeDocument/2006/relationships/hyperlink" Target="javascript:void(0)" TargetMode="External"/><Relationship Id="rId98" Type="http://schemas.openxmlformats.org/officeDocument/2006/relationships/hyperlink" Target="javascript:void(0)" TargetMode="External"/><Relationship Id="rId121" Type="http://schemas.openxmlformats.org/officeDocument/2006/relationships/hyperlink" Target="javascript:void(0)" TargetMode="External"/><Relationship Id="rId142" Type="http://schemas.openxmlformats.org/officeDocument/2006/relationships/hyperlink" Target="javascript:void(0)" TargetMode="External"/><Relationship Id="rId163" Type="http://schemas.openxmlformats.org/officeDocument/2006/relationships/hyperlink" Target="javascript:void(0)" TargetMode="External"/><Relationship Id="rId184" Type="http://schemas.openxmlformats.org/officeDocument/2006/relationships/hyperlink" Target="javascript:void(0)" TargetMode="External"/><Relationship Id="rId189" Type="http://schemas.openxmlformats.org/officeDocument/2006/relationships/hyperlink" Target="javascript:void(0)" TargetMode="External"/><Relationship Id="rId219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4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46" Type="http://schemas.openxmlformats.org/officeDocument/2006/relationships/hyperlink" Target="javascript:void(0)" TargetMode="External"/><Relationship Id="rId67" Type="http://schemas.openxmlformats.org/officeDocument/2006/relationships/hyperlink" Target="javascript:void(0)" TargetMode="External"/><Relationship Id="rId116" Type="http://schemas.openxmlformats.org/officeDocument/2006/relationships/hyperlink" Target="javascript:void(0)" TargetMode="External"/><Relationship Id="rId137" Type="http://schemas.openxmlformats.org/officeDocument/2006/relationships/hyperlink" Target="javascript:void(0)" TargetMode="External"/><Relationship Id="rId158" Type="http://schemas.openxmlformats.org/officeDocument/2006/relationships/hyperlink" Target="javascript:void(0)" TargetMode="External"/><Relationship Id="rId20" Type="http://schemas.openxmlformats.org/officeDocument/2006/relationships/hyperlink" Target="https://www.ncbi.nlm.nih.gov/pubmed/29036735" TargetMode="External"/><Relationship Id="rId41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83" Type="http://schemas.openxmlformats.org/officeDocument/2006/relationships/hyperlink" Target="javascript:void(0)" TargetMode="External"/><Relationship Id="rId88" Type="http://schemas.openxmlformats.org/officeDocument/2006/relationships/hyperlink" Target="javascript:void(0)" TargetMode="External"/><Relationship Id="rId111" Type="http://schemas.openxmlformats.org/officeDocument/2006/relationships/hyperlink" Target="javascript:void(0)" TargetMode="External"/><Relationship Id="rId132" Type="http://schemas.openxmlformats.org/officeDocument/2006/relationships/hyperlink" Target="javascript:void(0)" TargetMode="External"/><Relationship Id="rId153" Type="http://schemas.openxmlformats.org/officeDocument/2006/relationships/hyperlink" Target="javascript:void(0)" TargetMode="External"/><Relationship Id="rId174" Type="http://schemas.openxmlformats.org/officeDocument/2006/relationships/hyperlink" Target="javascript:void(0)" TargetMode="External"/><Relationship Id="rId179" Type="http://schemas.openxmlformats.org/officeDocument/2006/relationships/hyperlink" Target="javascript:void(0)" TargetMode="External"/><Relationship Id="rId195" Type="http://schemas.openxmlformats.org/officeDocument/2006/relationships/hyperlink" Target="javascript:void(0)" TargetMode="External"/><Relationship Id="rId209" Type="http://schemas.openxmlformats.org/officeDocument/2006/relationships/hyperlink" Target="javascript:void(0)" TargetMode="External"/><Relationship Id="rId190" Type="http://schemas.openxmlformats.org/officeDocument/2006/relationships/hyperlink" Target="javascript:void(0)" TargetMode="External"/><Relationship Id="rId204" Type="http://schemas.openxmlformats.org/officeDocument/2006/relationships/hyperlink" Target="javascript:void(0)" TargetMode="External"/><Relationship Id="rId220" Type="http://schemas.openxmlformats.org/officeDocument/2006/relationships/hyperlink" Target="javascript:void(0)" TargetMode="External"/><Relationship Id="rId225" Type="http://schemas.openxmlformats.org/officeDocument/2006/relationships/hyperlink" Target="javascript:void(0)" TargetMode="External"/><Relationship Id="rId15" Type="http://schemas.openxmlformats.org/officeDocument/2006/relationships/hyperlink" Target="https://www.sciencedirect.com/science/journal/09445013" TargetMode="External"/><Relationship Id="rId36" Type="http://schemas.openxmlformats.org/officeDocument/2006/relationships/hyperlink" Target="javascript:void(0)" TargetMode="External"/><Relationship Id="rId57" Type="http://schemas.openxmlformats.org/officeDocument/2006/relationships/hyperlink" Target="javascript:void(0)" TargetMode="External"/><Relationship Id="rId106" Type="http://schemas.openxmlformats.org/officeDocument/2006/relationships/hyperlink" Target="javascript:void(0)" TargetMode="Externa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https://www.tandfonline.com/toc/ianb20/current" TargetMode="External"/><Relationship Id="rId31" Type="http://schemas.openxmlformats.org/officeDocument/2006/relationships/hyperlink" Target="javascript:void(0)" TargetMode="External"/><Relationship Id="rId52" Type="http://schemas.openxmlformats.org/officeDocument/2006/relationships/hyperlink" Target="javascript:void(0)" TargetMode="External"/><Relationship Id="rId73" Type="http://schemas.openxmlformats.org/officeDocument/2006/relationships/hyperlink" Target="javascript:void(0)" TargetMode="External"/><Relationship Id="rId78" Type="http://schemas.openxmlformats.org/officeDocument/2006/relationships/hyperlink" Target="javascript:void(0)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javascript:void(0)" TargetMode="External"/><Relationship Id="rId101" Type="http://schemas.openxmlformats.org/officeDocument/2006/relationships/hyperlink" Target="javascript:void(0)" TargetMode="External"/><Relationship Id="rId122" Type="http://schemas.openxmlformats.org/officeDocument/2006/relationships/hyperlink" Target="javascript:void(0)" TargetMode="External"/><Relationship Id="rId143" Type="http://schemas.openxmlformats.org/officeDocument/2006/relationships/hyperlink" Target="javascript:void(0)" TargetMode="External"/><Relationship Id="rId148" Type="http://schemas.openxmlformats.org/officeDocument/2006/relationships/hyperlink" Target="javascript:void(0)" TargetMode="External"/><Relationship Id="rId164" Type="http://schemas.openxmlformats.org/officeDocument/2006/relationships/hyperlink" Target="javascript:void(0)" TargetMode="External"/><Relationship Id="rId169" Type="http://schemas.openxmlformats.org/officeDocument/2006/relationships/hyperlink" Target="javascript:void(0)" TargetMode="External"/><Relationship Id="rId185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journal/09277765" TargetMode="External"/><Relationship Id="rId180" Type="http://schemas.openxmlformats.org/officeDocument/2006/relationships/hyperlink" Target="javascript:void(0)" TargetMode="External"/><Relationship Id="rId210" Type="http://schemas.openxmlformats.org/officeDocument/2006/relationships/hyperlink" Target="javascript:void(0)" TargetMode="External"/><Relationship Id="rId215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68" Type="http://schemas.openxmlformats.org/officeDocument/2006/relationships/hyperlink" Target="javascript:void(0)" TargetMode="External"/><Relationship Id="rId89" Type="http://schemas.openxmlformats.org/officeDocument/2006/relationships/hyperlink" Target="javascript:void(0)" TargetMode="External"/><Relationship Id="rId112" Type="http://schemas.openxmlformats.org/officeDocument/2006/relationships/hyperlink" Target="javascript:void(0)" TargetMode="External"/><Relationship Id="rId133" Type="http://schemas.openxmlformats.org/officeDocument/2006/relationships/hyperlink" Target="javascript:void(0)" TargetMode="External"/><Relationship Id="rId154" Type="http://schemas.openxmlformats.org/officeDocument/2006/relationships/hyperlink" Target="javascript:void(0)" TargetMode="External"/><Relationship Id="rId175" Type="http://schemas.openxmlformats.org/officeDocument/2006/relationships/hyperlink" Target="javascript:void(0)" TargetMode="External"/><Relationship Id="rId196" Type="http://schemas.openxmlformats.org/officeDocument/2006/relationships/hyperlink" Target="https://www.ncbi.nlm.nih.gov/pmc/articles/PMC5144527/" TargetMode="External"/><Relationship Id="rId200" Type="http://schemas.openxmlformats.org/officeDocument/2006/relationships/hyperlink" Target="javascript:void(0)" TargetMode="External"/><Relationship Id="rId16" Type="http://schemas.openxmlformats.org/officeDocument/2006/relationships/hyperlink" Target="https://www.sciencedirect.com/science/journal/09445013/195/supp/C" TargetMode="External"/><Relationship Id="rId221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58" Type="http://schemas.openxmlformats.org/officeDocument/2006/relationships/hyperlink" Target="javascript:void(0)" TargetMode="External"/><Relationship Id="rId79" Type="http://schemas.openxmlformats.org/officeDocument/2006/relationships/hyperlink" Target="javascript:void(0)" TargetMode="External"/><Relationship Id="rId102" Type="http://schemas.openxmlformats.org/officeDocument/2006/relationships/hyperlink" Target="javascript:void(0)" TargetMode="External"/><Relationship Id="rId123" Type="http://schemas.openxmlformats.org/officeDocument/2006/relationships/hyperlink" Target="javascript:void(0)" TargetMode="External"/><Relationship Id="rId144" Type="http://schemas.openxmlformats.org/officeDocument/2006/relationships/hyperlink" Target="javascript:void(0)" TargetMode="External"/><Relationship Id="rId90" Type="http://schemas.openxmlformats.org/officeDocument/2006/relationships/hyperlink" Target="javascript:void(0)" TargetMode="External"/><Relationship Id="rId165" Type="http://schemas.openxmlformats.org/officeDocument/2006/relationships/hyperlink" Target="javascript:void(0)" TargetMode="External"/><Relationship Id="rId186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C7676-B7F0-4EB4-B69A-51DDE433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25698</Words>
  <Characters>146482</Characters>
  <Application>Microsoft Office Word</Application>
  <DocSecurity>0</DocSecurity>
  <Lines>1220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Ravi</dc:creator>
  <cp:lastModifiedBy>mahdiye ravi</cp:lastModifiedBy>
  <cp:revision>3</cp:revision>
  <cp:lastPrinted>2016-06-28T05:19:00Z</cp:lastPrinted>
  <dcterms:created xsi:type="dcterms:W3CDTF">2025-09-06T07:12:00Z</dcterms:created>
  <dcterms:modified xsi:type="dcterms:W3CDTF">2025-09-06T07:12:00Z</dcterms:modified>
</cp:coreProperties>
</file>