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69" w:rsidRDefault="00177969" w:rsidP="00177969">
      <w:pPr>
        <w:autoSpaceDE w:val="0"/>
        <w:autoSpaceDN w:val="0"/>
        <w:adjustRightInd w:val="0"/>
        <w:spacing w:after="0" w:line="240" w:lineRule="auto"/>
        <w:jc w:val="center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ascii="B Nazanin,Bold" w:cs="B Nazanin,Bold" w:hint="cs"/>
          <w:b/>
          <w:bCs/>
          <w:color w:val="FF0000"/>
          <w:sz w:val="28"/>
          <w:szCs w:val="28"/>
          <w:rtl/>
          <w:lang w:bidi="fa-IR"/>
        </w:rPr>
        <w:t>شیوه نامه کمیته برنامه ریزی درسی دانشکده داروسازی تبریز</w:t>
      </w:r>
    </w:p>
    <w:p w:rsidR="008A624F" w:rsidRDefault="008A624F" w:rsidP="00177969">
      <w:pPr>
        <w:autoSpaceDE w:val="0"/>
        <w:autoSpaceDN w:val="0"/>
        <w:adjustRightInd w:val="0"/>
        <w:spacing w:after="0" w:line="240" w:lineRule="auto"/>
        <w:jc w:val="center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</w:p>
    <w:p w:rsidR="00177969" w:rsidRDefault="00177969" w:rsidP="00177969">
      <w:pPr>
        <w:autoSpaceDE w:val="0"/>
        <w:autoSpaceDN w:val="0"/>
        <w:adjustRightInd w:val="0"/>
        <w:spacing w:after="0" w:line="240" w:lineRule="auto"/>
        <w:jc w:val="center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</w:p>
    <w:p w:rsidR="00177969" w:rsidRDefault="00177969" w:rsidP="00177969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ascii="B Nazanin,Bold" w:cs="B Nazanin,Bold" w:hint="cs"/>
          <w:b/>
          <w:bCs/>
          <w:color w:val="FF0000"/>
          <w:sz w:val="28"/>
          <w:szCs w:val="28"/>
          <w:rtl/>
          <w:lang w:bidi="fa-IR"/>
        </w:rPr>
        <w:t xml:space="preserve">فصل اول </w:t>
      </w:r>
      <w:r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  <w:t>–</w:t>
      </w:r>
      <w:r>
        <w:rPr>
          <w:rFonts w:ascii="B Nazanin,Bold" w:cs="B Nazanin,Bold" w:hint="cs"/>
          <w:b/>
          <w:bCs/>
          <w:color w:val="FF0000"/>
          <w:sz w:val="28"/>
          <w:szCs w:val="28"/>
          <w:rtl/>
          <w:lang w:bidi="fa-IR"/>
        </w:rPr>
        <w:t xml:space="preserve"> تعاریف و کلیات </w:t>
      </w:r>
    </w:p>
    <w:p w:rsidR="008A624F" w:rsidRDefault="008A624F" w:rsidP="00177969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</w:p>
    <w:p w:rsidR="00177969" w:rsidRDefault="00177969" w:rsidP="00177969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</w:p>
    <w:p w:rsidR="00177969" w:rsidRDefault="00177969" w:rsidP="00177969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ascii="B Nazanin,Bold" w:cs="B Nazanin,Bold" w:hint="cs"/>
          <w:b/>
          <w:bCs/>
          <w:color w:val="FF0000"/>
          <w:sz w:val="28"/>
          <w:szCs w:val="28"/>
          <w:rtl/>
          <w:lang w:bidi="fa-IR"/>
        </w:rPr>
        <w:t xml:space="preserve">ماده 1 </w:t>
      </w:r>
      <w:r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  <w:t>–</w:t>
      </w:r>
      <w:r>
        <w:rPr>
          <w:rFonts w:ascii="B Nazanin,Bold" w:cs="B Nazanin,Bold" w:hint="cs"/>
          <w:b/>
          <w:bCs/>
          <w:color w:val="FF0000"/>
          <w:sz w:val="28"/>
          <w:szCs w:val="28"/>
          <w:rtl/>
          <w:lang w:bidi="fa-IR"/>
        </w:rPr>
        <w:t xml:space="preserve"> اهداف کلان دانشکده در زمینه برنامه ریزی درسی عبارتند از :</w:t>
      </w:r>
    </w:p>
    <w:p w:rsidR="00177969" w:rsidRDefault="00177969" w:rsidP="00177969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28"/>
          <w:szCs w:val="28"/>
          <w:rtl/>
          <w:lang w:bidi="fa-IR"/>
        </w:rPr>
      </w:pPr>
      <w:r>
        <w:rPr>
          <w:rFonts w:ascii="B Nazanin" w:cs="B Nazanin" w:hint="cs"/>
          <w:sz w:val="28"/>
          <w:szCs w:val="28"/>
          <w:rtl/>
          <w:lang w:bidi="fa-IR"/>
        </w:rPr>
        <w:t xml:space="preserve">الف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ascii="B Nazanin" w:cs="B Nazanin" w:hint="cs"/>
          <w:sz w:val="28"/>
          <w:szCs w:val="28"/>
          <w:rtl/>
          <w:lang w:bidi="fa-IR"/>
        </w:rPr>
        <w:t xml:space="preserve"> انطباق مواد ، ماهیت و محتوای رشته های تحصیلی با هدفها ، ارزشها و راهبردهای کلان وزارت بهداشت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28"/>
          <w:szCs w:val="28"/>
          <w:rtl/>
          <w:lang w:bidi="fa-IR"/>
        </w:rPr>
      </w:pPr>
      <w:r>
        <w:rPr>
          <w:rFonts w:ascii="B Nazanin" w:cs="B Nazanin" w:hint="cs"/>
          <w:sz w:val="28"/>
          <w:szCs w:val="28"/>
          <w:rtl/>
          <w:lang w:bidi="fa-IR"/>
        </w:rPr>
        <w:t xml:space="preserve">ب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ascii="B Nazanin" w:cs="B Nazanin" w:hint="cs"/>
          <w:sz w:val="28"/>
          <w:szCs w:val="28"/>
          <w:rtl/>
          <w:lang w:bidi="fa-IR"/>
        </w:rPr>
        <w:t xml:space="preserve"> تطابق برنامه های درسی با چشم انداز دانشکده 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28"/>
          <w:szCs w:val="28"/>
          <w:rtl/>
          <w:lang w:bidi="fa-IR"/>
        </w:rPr>
      </w:pPr>
      <w:r>
        <w:rPr>
          <w:rFonts w:ascii="B Nazanin" w:cs="B Nazanin" w:hint="cs"/>
          <w:sz w:val="28"/>
          <w:szCs w:val="28"/>
          <w:rtl/>
          <w:lang w:bidi="fa-IR"/>
        </w:rPr>
        <w:t xml:space="preserve">ج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ascii="B Nazanin" w:cs="B Nazanin" w:hint="cs"/>
          <w:sz w:val="28"/>
          <w:szCs w:val="28"/>
          <w:rtl/>
          <w:lang w:bidi="fa-IR"/>
        </w:rPr>
        <w:t xml:space="preserve"> هماهنگی برنامه های درسی مطابق با تحولات علمی و به روز رسانی آن ها مطابق با تحولات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28"/>
          <w:szCs w:val="28"/>
          <w:rtl/>
          <w:lang w:bidi="fa-IR"/>
        </w:rPr>
      </w:pPr>
      <w:r>
        <w:rPr>
          <w:rFonts w:ascii="B Nazanin" w:cs="B Nazanin" w:hint="cs"/>
          <w:sz w:val="28"/>
          <w:szCs w:val="28"/>
          <w:rtl/>
          <w:lang w:bidi="fa-IR"/>
        </w:rPr>
        <w:t xml:space="preserve">د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ascii="B Nazanin" w:cs="B Nazanin" w:hint="cs"/>
          <w:sz w:val="28"/>
          <w:szCs w:val="28"/>
          <w:rtl/>
          <w:lang w:bidi="fa-IR"/>
        </w:rPr>
        <w:t xml:space="preserve"> آماده نمودن و ایجاد مهارت و دانش کافی در دانش آموختگان برای ورود به جامعه و بازار کار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" w:cs="B Nazanin"/>
          <w:sz w:val="28"/>
          <w:szCs w:val="28"/>
          <w:rtl/>
          <w:lang w:bidi="fa-IR"/>
        </w:rPr>
      </w:pPr>
      <w:r>
        <w:rPr>
          <w:rFonts w:ascii="B Nazanin" w:cs="B Nazanin" w:hint="cs"/>
          <w:sz w:val="28"/>
          <w:szCs w:val="28"/>
          <w:rtl/>
          <w:lang w:bidi="fa-IR"/>
        </w:rPr>
        <w:t xml:space="preserve">   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ascii="B Nazanin,Bold" w:cs="B Nazanin,Bold" w:hint="cs"/>
          <w:b/>
          <w:bCs/>
          <w:color w:val="FF0000"/>
          <w:sz w:val="28"/>
          <w:szCs w:val="28"/>
          <w:rtl/>
          <w:lang w:bidi="fa-IR"/>
        </w:rPr>
        <w:t>ماده 2 - مشارکت و همکاری کمیته برنامه ریزی درسی در حوزه ها و فعالیت های ذیل خواهد بود: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ascii="B Nazanin,Bold" w:cs="B Nazanin,Bold"/>
          <w:b/>
          <w:bCs/>
          <w:color w:val="FF0000"/>
          <w:sz w:val="28"/>
          <w:szCs w:val="28"/>
          <w:rtl/>
          <w:lang w:bidi="fa-IR"/>
        </w:rPr>
      </w:pPr>
    </w:p>
    <w:p w:rsidR="005755F0" w:rsidRPr="005755F0" w:rsidRDefault="005755F0" w:rsidP="005755F0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cs="B Nazanin"/>
          <w:sz w:val="28"/>
          <w:szCs w:val="28"/>
          <w:rtl/>
          <w:lang w:bidi="fa-IR"/>
        </w:rPr>
      </w:pPr>
      <w:r w:rsidRPr="005755F0">
        <w:rPr>
          <w:rFonts w:cs="B Nazanin" w:hint="cs"/>
          <w:sz w:val="28"/>
          <w:szCs w:val="28"/>
          <w:rtl/>
          <w:lang w:bidi="fa-IR"/>
        </w:rPr>
        <w:t>بررسی کیفیت آموزشی به منظور ارزیابی علل رشد یا افت تحصیلی دانشجویان</w:t>
      </w:r>
      <w:r>
        <w:rPr>
          <w:rFonts w:cs="B Nazanin"/>
          <w:sz w:val="28"/>
          <w:szCs w:val="28"/>
          <w:lang w:bidi="fa-IR"/>
        </w:rPr>
        <w:t>-</w:t>
      </w:r>
    </w:p>
    <w:p w:rsidR="00177969" w:rsidRPr="005755F0" w:rsidRDefault="005755F0" w:rsidP="005755F0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B Nazanin" w:cs="B Nazanin"/>
          <w:sz w:val="28"/>
          <w:szCs w:val="28"/>
          <w:rtl/>
          <w:lang w:bidi="fa-IR"/>
        </w:rPr>
      </w:pPr>
      <w:r w:rsidRPr="005755F0">
        <w:rPr>
          <w:rFonts w:ascii="B Nazanin" w:cs="B Nazanin" w:hint="cs"/>
          <w:sz w:val="28"/>
          <w:szCs w:val="28"/>
          <w:rtl/>
          <w:lang w:bidi="fa-IR"/>
        </w:rPr>
        <w:t>بررسی کمی و کیفی طرح دروس ارائه شده توسط اعضای هیات علمی دانشکده</w:t>
      </w:r>
      <w:r>
        <w:rPr>
          <w:rFonts w:ascii="B Nazanin" w:cs="B Nazanin"/>
          <w:sz w:val="28"/>
          <w:szCs w:val="28"/>
          <w:lang w:bidi="fa-IR"/>
        </w:rPr>
        <w:t>-</w:t>
      </w:r>
    </w:p>
    <w:p w:rsidR="005755F0" w:rsidRPr="005755F0" w:rsidRDefault="005755F0" w:rsidP="005755F0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B Nazanin" w:cs="B Nazanin"/>
          <w:sz w:val="28"/>
          <w:szCs w:val="28"/>
          <w:rtl/>
          <w:lang w:bidi="fa-IR"/>
        </w:rPr>
      </w:pPr>
      <w:r w:rsidRPr="005755F0">
        <w:rPr>
          <w:rFonts w:ascii="B Nazanin" w:cs="B Nazanin" w:hint="cs"/>
          <w:sz w:val="28"/>
          <w:szCs w:val="28"/>
          <w:rtl/>
          <w:lang w:bidi="fa-IR"/>
        </w:rPr>
        <w:t xml:space="preserve">پایش برنامه های درسی دانشکده </w:t>
      </w:r>
      <w:r>
        <w:rPr>
          <w:rFonts w:ascii="B Nazanin" w:cs="B Nazanin"/>
          <w:sz w:val="28"/>
          <w:szCs w:val="28"/>
          <w:lang w:bidi="fa-IR"/>
        </w:rPr>
        <w:t>-</w:t>
      </w:r>
    </w:p>
    <w:p w:rsidR="005755F0" w:rsidRPr="005755F0" w:rsidRDefault="005755F0" w:rsidP="005755F0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B Nazanin" w:cs="B Nazanin"/>
          <w:sz w:val="28"/>
          <w:szCs w:val="28"/>
          <w:rtl/>
          <w:lang w:bidi="fa-IR"/>
        </w:rPr>
      </w:pPr>
      <w:r w:rsidRPr="005755F0">
        <w:rPr>
          <w:rFonts w:ascii="B Nazanin" w:cs="B Nazanin" w:hint="cs"/>
          <w:sz w:val="28"/>
          <w:szCs w:val="28"/>
          <w:rtl/>
          <w:lang w:bidi="fa-IR"/>
        </w:rPr>
        <w:t>ارائه بازخورد در مورد اشکالات طرح دروس جهت اصلاح اشکالات موجود</w:t>
      </w:r>
      <w:r>
        <w:rPr>
          <w:rFonts w:ascii="B Nazanin" w:cs="B Nazanin"/>
          <w:sz w:val="28"/>
          <w:szCs w:val="28"/>
          <w:lang w:bidi="fa-IR"/>
        </w:rPr>
        <w:t>-</w:t>
      </w:r>
    </w:p>
    <w:p w:rsidR="005755F0" w:rsidRPr="005755F0" w:rsidRDefault="005755F0" w:rsidP="005755F0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B Nazanin" w:cs="B Nazanin"/>
          <w:sz w:val="28"/>
          <w:szCs w:val="28"/>
          <w:rtl/>
          <w:lang w:bidi="fa-IR"/>
        </w:rPr>
      </w:pPr>
      <w:r w:rsidRPr="005755F0">
        <w:rPr>
          <w:rFonts w:ascii="B Nazanin" w:cs="B Nazanin" w:hint="cs"/>
          <w:sz w:val="28"/>
          <w:szCs w:val="28"/>
          <w:rtl/>
          <w:lang w:bidi="fa-IR"/>
        </w:rPr>
        <w:t xml:space="preserve">همکاری با دفتر توسعه دانشکده در خصوص ایفای نقش مشاوره ای در مورد برنامه ریزی درسی </w:t>
      </w:r>
      <w:r>
        <w:rPr>
          <w:rFonts w:ascii="B Nazanin" w:cs="B Nazanin"/>
          <w:sz w:val="28"/>
          <w:szCs w:val="28"/>
          <w:lang w:bidi="fa-IR"/>
        </w:rPr>
        <w:t>-</w:t>
      </w:r>
    </w:p>
    <w:p w:rsidR="005755F0" w:rsidRPr="005755F0" w:rsidRDefault="005755F0" w:rsidP="005755F0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B Nazanin" w:cs="B Nazanin"/>
          <w:sz w:val="28"/>
          <w:szCs w:val="28"/>
          <w:rtl/>
          <w:lang w:bidi="fa-IR"/>
        </w:rPr>
      </w:pPr>
      <w:r w:rsidRPr="005755F0">
        <w:rPr>
          <w:rFonts w:ascii="B Nazanin" w:cs="B Nazanin" w:hint="cs"/>
          <w:sz w:val="28"/>
          <w:szCs w:val="28"/>
          <w:rtl/>
          <w:lang w:bidi="fa-IR"/>
        </w:rPr>
        <w:t xml:space="preserve">همکاری با دفتر توسعه دانشکده در ایجاد تغییر و ارتقای برنامه ریزی درسی </w:t>
      </w:r>
      <w:r>
        <w:rPr>
          <w:rFonts w:ascii="B Nazanin" w:cs="B Nazanin"/>
          <w:sz w:val="28"/>
          <w:szCs w:val="28"/>
          <w:lang w:bidi="fa-IR"/>
        </w:rPr>
        <w:t>-</w:t>
      </w:r>
    </w:p>
    <w:p w:rsidR="005755F0" w:rsidRPr="005755F0" w:rsidRDefault="005755F0" w:rsidP="005755F0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cs="B Nazanin"/>
          <w:sz w:val="28"/>
          <w:szCs w:val="28"/>
          <w:lang w:bidi="fa-IR"/>
        </w:rPr>
      </w:pPr>
      <w:r w:rsidRPr="005755F0">
        <w:rPr>
          <w:rFonts w:ascii="B Nazanin" w:cs="B Nazanin" w:hint="cs"/>
          <w:sz w:val="28"/>
          <w:szCs w:val="28"/>
          <w:rtl/>
          <w:lang w:bidi="fa-IR"/>
        </w:rPr>
        <w:t xml:space="preserve">ارتقای برنامه ریزی درسی از طریق نیازسنجی و کارگاه های توانمند سازی دانشکده </w:t>
      </w:r>
      <w:r>
        <w:rPr>
          <w:rFonts w:cs="B Nazanin"/>
          <w:sz w:val="28"/>
          <w:szCs w:val="28"/>
          <w:lang w:bidi="fa-IR"/>
        </w:rPr>
        <w:t>-</w:t>
      </w:r>
    </w:p>
    <w:p w:rsidR="009D0AA6" w:rsidRDefault="009D0AA6" w:rsidP="009D0AA6">
      <w:pPr>
        <w:autoSpaceDE w:val="0"/>
        <w:autoSpaceDN w:val="0"/>
        <w:adjustRightInd w:val="0"/>
        <w:spacing w:after="0" w:line="240" w:lineRule="auto"/>
        <w:jc w:val="right"/>
        <w:rPr>
          <w:rFonts w:cs="B Nazanin,Bold"/>
          <w:b/>
          <w:bCs/>
          <w:color w:val="FF0000"/>
          <w:sz w:val="28"/>
          <w:szCs w:val="28"/>
          <w:lang w:bidi="fa-IR"/>
        </w:rPr>
      </w:pPr>
    </w:p>
    <w:p w:rsidR="005755F0" w:rsidRDefault="005755F0" w:rsidP="009D0AA6">
      <w:pPr>
        <w:autoSpaceDE w:val="0"/>
        <w:autoSpaceDN w:val="0"/>
        <w:adjustRightInd w:val="0"/>
        <w:spacing w:after="0" w:line="240" w:lineRule="auto"/>
        <w:jc w:val="right"/>
        <w:rPr>
          <w:rFonts w:cs="B Nazanin,Bold"/>
          <w:b/>
          <w:bCs/>
          <w:color w:val="FF0000"/>
          <w:sz w:val="28"/>
          <w:szCs w:val="28"/>
          <w:lang w:bidi="fa-IR"/>
        </w:rPr>
      </w:pPr>
    </w:p>
    <w:p w:rsidR="005755F0" w:rsidRDefault="005755F0" w:rsidP="009D0AA6">
      <w:pPr>
        <w:autoSpaceDE w:val="0"/>
        <w:autoSpaceDN w:val="0"/>
        <w:adjustRightInd w:val="0"/>
        <w:spacing w:after="0" w:line="240" w:lineRule="auto"/>
        <w:jc w:val="right"/>
        <w:rPr>
          <w:rFonts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,Bold" w:hint="cs"/>
          <w:b/>
          <w:bCs/>
          <w:color w:val="FF0000"/>
          <w:sz w:val="28"/>
          <w:szCs w:val="28"/>
          <w:rtl/>
          <w:lang w:bidi="fa-IR"/>
        </w:rPr>
        <w:t xml:space="preserve">ماده 3 </w:t>
      </w:r>
      <w:r>
        <w:rPr>
          <w:rFonts w:cs="B Nazanin,Bold"/>
          <w:b/>
          <w:bCs/>
          <w:color w:val="FF0000"/>
          <w:sz w:val="28"/>
          <w:szCs w:val="28"/>
          <w:rtl/>
          <w:lang w:bidi="fa-IR"/>
        </w:rPr>
        <w:t>–</w:t>
      </w:r>
      <w:r>
        <w:rPr>
          <w:rFonts w:cs="B Nazanin,Bold" w:hint="cs"/>
          <w:b/>
          <w:bCs/>
          <w:color w:val="FF0000"/>
          <w:sz w:val="28"/>
          <w:szCs w:val="28"/>
          <w:rtl/>
          <w:lang w:bidi="fa-IR"/>
        </w:rPr>
        <w:t xml:space="preserve"> اعضای کمیته برنامه ریزی دانشکده به شرح ذیل می باشد : </w:t>
      </w:r>
    </w:p>
    <w:p w:rsidR="005755F0" w:rsidRDefault="005755F0" w:rsidP="009D0AA6">
      <w:pPr>
        <w:autoSpaceDE w:val="0"/>
        <w:autoSpaceDN w:val="0"/>
        <w:adjustRightInd w:val="0"/>
        <w:spacing w:after="0" w:line="240" w:lineRule="auto"/>
        <w:jc w:val="right"/>
        <w:rPr>
          <w:rFonts w:cs="B Nazanin,Bold"/>
          <w:b/>
          <w:bCs/>
          <w:color w:val="FF0000"/>
          <w:sz w:val="28"/>
          <w:szCs w:val="28"/>
          <w:rtl/>
          <w:lang w:bidi="fa-IR"/>
        </w:rPr>
      </w:pPr>
    </w:p>
    <w:p w:rsidR="005755F0" w:rsidRDefault="00BC0D28" w:rsidP="00D65BA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t>اعضای کمیته شامل رئیس دانشکده ، معاون آ</w:t>
      </w:r>
      <w:r w:rsidR="00D65BA7">
        <w:rPr>
          <w:rFonts w:ascii="Cambria" w:hAnsi="Cambria" w:cs="B Nazanin" w:hint="cs"/>
          <w:sz w:val="28"/>
          <w:szCs w:val="28"/>
          <w:rtl/>
          <w:lang w:bidi="fa-IR"/>
        </w:rPr>
        <w:t xml:space="preserve">موزشی دانشکده، رئیس اداره آموزش ، رئیس ادراه پایان نامه و </w:t>
      </w:r>
      <w:r>
        <w:rPr>
          <w:rFonts w:ascii="Cambria" w:hAnsi="Cambria" w:cs="B Nazanin" w:hint="cs"/>
          <w:sz w:val="28"/>
          <w:szCs w:val="28"/>
          <w:rtl/>
          <w:lang w:bidi="fa-IR"/>
        </w:rPr>
        <w:t>مسئول دفتر توسعه آموزش دانشکده و یک نفر از اعضای هیات علمی دانشکده با انتخاب رئیس دانشکده ، مدیران گروههای آموزشی و یک نفر عضو هیات علمی مسئول فرآیند اجرایی کمیته می باشد.</w:t>
      </w:r>
    </w:p>
    <w:p w:rsidR="00BC0D28" w:rsidRDefault="00BC0D28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</w:p>
    <w:p w:rsidR="008A624F" w:rsidRDefault="008A624F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</w:p>
    <w:p w:rsidR="008A624F" w:rsidRDefault="008A624F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</w:p>
    <w:p w:rsidR="008A624F" w:rsidRDefault="008A624F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</w:p>
    <w:p w:rsidR="008A624F" w:rsidRDefault="008A624F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</w:p>
    <w:p w:rsidR="008A624F" w:rsidRDefault="00BC0D28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lastRenderedPageBreak/>
        <w:t>رئیس کمیته، رئیس دانشکده و مسئول و دبیر کمیته یکی از اعضای هیات علمی با انتخاب رئیس دانشکده می باشد</w:t>
      </w:r>
    </w:p>
    <w:p w:rsidR="00BC0D28" w:rsidRDefault="00BC0D28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t>.</w:t>
      </w:r>
    </w:p>
    <w:p w:rsidR="00BC0D28" w:rsidRDefault="00BC0D28" w:rsidP="00BC0D2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lang w:bidi="fa-IR"/>
        </w:rPr>
      </w:pPr>
    </w:p>
    <w:p w:rsidR="00BC0D28" w:rsidRDefault="00BC0D28" w:rsidP="00BC0D28">
      <w:pPr>
        <w:autoSpaceDE w:val="0"/>
        <w:autoSpaceDN w:val="0"/>
        <w:adjustRightInd w:val="0"/>
        <w:spacing w:after="0" w:line="240" w:lineRule="auto"/>
        <w:jc w:val="right"/>
        <w:rPr>
          <w:rFonts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,Bold" w:hint="cs"/>
          <w:b/>
          <w:bCs/>
          <w:color w:val="FF0000"/>
          <w:sz w:val="28"/>
          <w:szCs w:val="28"/>
          <w:rtl/>
          <w:lang w:bidi="fa-IR"/>
        </w:rPr>
        <w:t xml:space="preserve">ماده 4 </w:t>
      </w:r>
      <w:r>
        <w:rPr>
          <w:rFonts w:cs="B Nazanin,Bold"/>
          <w:b/>
          <w:bCs/>
          <w:color w:val="FF0000"/>
          <w:sz w:val="28"/>
          <w:szCs w:val="28"/>
          <w:rtl/>
          <w:lang w:bidi="fa-IR"/>
        </w:rPr>
        <w:t>–</w:t>
      </w:r>
      <w:r>
        <w:rPr>
          <w:rFonts w:cs="B Nazanin,Bold" w:hint="cs"/>
          <w:b/>
          <w:bCs/>
          <w:color w:val="FF0000"/>
          <w:sz w:val="28"/>
          <w:szCs w:val="28"/>
          <w:rtl/>
          <w:lang w:bidi="fa-IR"/>
        </w:rPr>
        <w:t xml:space="preserve"> اصول و موازین کمیته برنامه ریزی درسی : </w:t>
      </w:r>
    </w:p>
    <w:p w:rsidR="008A624F" w:rsidRDefault="008A624F" w:rsidP="00BC0D28">
      <w:pPr>
        <w:autoSpaceDE w:val="0"/>
        <w:autoSpaceDN w:val="0"/>
        <w:adjustRightInd w:val="0"/>
        <w:spacing w:after="0" w:line="240" w:lineRule="auto"/>
        <w:jc w:val="right"/>
        <w:rPr>
          <w:rFonts w:cs="B Nazanin,Bold"/>
          <w:b/>
          <w:bCs/>
          <w:color w:val="FF0000"/>
          <w:sz w:val="28"/>
          <w:szCs w:val="28"/>
          <w:rtl/>
          <w:lang w:bidi="fa-IR"/>
        </w:rPr>
      </w:pPr>
    </w:p>
    <w:p w:rsidR="00BC0D28" w:rsidRDefault="00DA7656" w:rsidP="008A624F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lang w:bidi="fa-IR"/>
        </w:rPr>
      </w:pPr>
      <w:r>
        <w:rPr>
          <w:rFonts w:cs="B Nazanin,Bold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>
        <w:rPr>
          <w:rFonts w:ascii="Cambria" w:hAnsi="Cambria" w:cs="B Nazanin" w:hint="cs"/>
          <w:sz w:val="28"/>
          <w:szCs w:val="28"/>
          <w:rtl/>
          <w:lang w:bidi="fa-IR"/>
        </w:rPr>
        <w:t xml:space="preserve">اصول و روش های علمی برنامه ریزی درسی </w:t>
      </w:r>
      <w:r>
        <w:rPr>
          <w:rFonts w:ascii="Cambria" w:hAnsi="Cambria" w:cs="B Nazanin"/>
          <w:sz w:val="28"/>
          <w:szCs w:val="28"/>
          <w:lang w:bidi="fa-IR"/>
        </w:rPr>
        <w:t>-</w:t>
      </w:r>
    </w:p>
    <w:p w:rsidR="00DA7656" w:rsidRDefault="00DA7656" w:rsidP="00DA765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t xml:space="preserve">ضوابط و مقررات آموزشی و خدمات آموزشی دانشگاه </w:t>
      </w:r>
      <w:r>
        <w:rPr>
          <w:rFonts w:ascii="Cambria" w:hAnsi="Cambria" w:cs="B Nazanin"/>
          <w:sz w:val="28"/>
          <w:szCs w:val="28"/>
          <w:lang w:bidi="fa-IR"/>
        </w:rPr>
        <w:t>-</w:t>
      </w:r>
    </w:p>
    <w:p w:rsidR="00DA7656" w:rsidRDefault="00DA7656" w:rsidP="00DA765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t xml:space="preserve">-تحقق اهداف مطابق با راهبردهای کلان وزارت بهداشت، درمان و آموزش پزشکی </w:t>
      </w:r>
    </w:p>
    <w:p w:rsidR="00DA7656" w:rsidRDefault="00DA7656" w:rsidP="00DA765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"/>
          <w:sz w:val="28"/>
          <w:szCs w:val="28"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t>مشارکت و همفکری صاحب نظران دانشکده و سایر دانشگاه های کشور</w:t>
      </w:r>
      <w:r>
        <w:rPr>
          <w:rFonts w:ascii="Cambria" w:hAnsi="Cambria" w:cs="B Nazanin"/>
          <w:sz w:val="28"/>
          <w:szCs w:val="28"/>
          <w:lang w:bidi="fa-IR"/>
        </w:rPr>
        <w:t>-</w:t>
      </w:r>
    </w:p>
    <w:p w:rsidR="00DA7656" w:rsidRPr="00BC0D28" w:rsidRDefault="00DA7656" w:rsidP="00DA765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B Nazanin,Bold"/>
          <w:b/>
          <w:bCs/>
          <w:color w:val="FF0000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t xml:space="preserve">-پیش بینی پیامد های ناشی از تغیر در برنامه های درسی دانشکده بر روی دانشجویان و اعضای هیات علمی گروه و بررسی راه حل های موجود برای رفع پیامد ها </w:t>
      </w:r>
    </w:p>
    <w:sectPr w:rsidR="00DA7656" w:rsidRPr="00BC0D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6245"/>
    <w:multiLevelType w:val="hybridMultilevel"/>
    <w:tmpl w:val="4D2CF77A"/>
    <w:lvl w:ilvl="0" w:tplc="931AEB7A">
      <w:start w:val="2"/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Nazanin,Bold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141F9"/>
    <w:multiLevelType w:val="hybridMultilevel"/>
    <w:tmpl w:val="4A76E284"/>
    <w:lvl w:ilvl="0" w:tplc="931AEB7A">
      <w:start w:val="2"/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Nazanin,Bold" w:hint="default"/>
        <w:b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69"/>
    <w:rsid w:val="000106EB"/>
    <w:rsid w:val="00177969"/>
    <w:rsid w:val="005755F0"/>
    <w:rsid w:val="00870F17"/>
    <w:rsid w:val="008879A6"/>
    <w:rsid w:val="008A624F"/>
    <w:rsid w:val="008B61A0"/>
    <w:rsid w:val="009D0AA6"/>
    <w:rsid w:val="00BC0D28"/>
    <w:rsid w:val="00D65BA7"/>
    <w:rsid w:val="00D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7A52D-3819-4F5C-AD34-A6CDE37C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BD9D-102B-404E-9D22-DBDC8D48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 masume</dc:creator>
  <cp:keywords/>
  <dc:description/>
  <cp:lastModifiedBy>mahdiye ravi</cp:lastModifiedBy>
  <cp:revision>3</cp:revision>
  <dcterms:created xsi:type="dcterms:W3CDTF">2024-02-28T05:13:00Z</dcterms:created>
  <dcterms:modified xsi:type="dcterms:W3CDTF">2024-02-28T07:11:00Z</dcterms:modified>
</cp:coreProperties>
</file>