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B8" w:rsidRPr="00122945" w:rsidRDefault="00122945" w:rsidP="00832524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122945" w:rsidRPr="00122945" w:rsidRDefault="00122945" w:rsidP="00122945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Lotus" w:hint="cs"/>
          <w:b/>
          <w:bCs/>
          <w:sz w:val="24"/>
          <w:szCs w:val="24"/>
          <w:rtl/>
        </w:rPr>
        <w:t>برنامه کلاسهای درسی شیمی دارویی (1)</w:t>
      </w:r>
    </w:p>
    <w:p w:rsidR="00122945" w:rsidRPr="00122945" w:rsidRDefault="00122945" w:rsidP="00C17E8F">
      <w:pPr>
        <w:jc w:val="center"/>
        <w:rPr>
          <w:rFonts w:cs="B Lotus"/>
          <w:b/>
          <w:bCs/>
          <w:sz w:val="32"/>
          <w:szCs w:val="32"/>
        </w:rPr>
      </w:pPr>
      <w:r w:rsidRPr="00122945">
        <w:rPr>
          <w:rFonts w:cs="B Lotus" w:hint="cs"/>
          <w:b/>
          <w:bCs/>
          <w:sz w:val="24"/>
          <w:szCs w:val="24"/>
          <w:rtl/>
        </w:rPr>
        <w:t>زمان: روزهاي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دوشنبه</w:t>
      </w:r>
      <w:r w:rsidRPr="00122945">
        <w:rPr>
          <w:rFonts w:cs="B Lotus"/>
          <w:b/>
          <w:bCs/>
          <w:sz w:val="24"/>
          <w:szCs w:val="24"/>
          <w:rtl/>
        </w:rPr>
        <w:t xml:space="preserve"> 8 </w:t>
      </w:r>
      <w:r w:rsidRPr="00122945">
        <w:rPr>
          <w:rFonts w:cs="B Lotus" w:hint="cs"/>
          <w:b/>
          <w:bCs/>
          <w:sz w:val="24"/>
          <w:szCs w:val="24"/>
          <w:rtl/>
        </w:rPr>
        <w:t>تا</w:t>
      </w:r>
      <w:r w:rsidRPr="00122945">
        <w:rPr>
          <w:rFonts w:cs="B Lotus"/>
          <w:b/>
          <w:bCs/>
          <w:sz w:val="24"/>
          <w:szCs w:val="24"/>
          <w:rtl/>
        </w:rPr>
        <w:t xml:space="preserve"> 10 </w:t>
      </w:r>
      <w:r w:rsidRPr="00122945">
        <w:rPr>
          <w:rFonts w:cs="B Lotus" w:hint="cs"/>
          <w:b/>
          <w:bCs/>
          <w:sz w:val="24"/>
          <w:szCs w:val="24"/>
          <w:rtl/>
        </w:rPr>
        <w:t>و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="00C17E8F">
        <w:rPr>
          <w:rFonts w:cs="B Lotus" w:hint="cs"/>
          <w:b/>
          <w:bCs/>
          <w:sz w:val="24"/>
          <w:szCs w:val="24"/>
          <w:rtl/>
        </w:rPr>
        <w:t>سه شنبه</w:t>
      </w:r>
      <w:r w:rsidRPr="00122945">
        <w:rPr>
          <w:rFonts w:cs="B Lotus"/>
          <w:b/>
          <w:bCs/>
          <w:sz w:val="24"/>
          <w:szCs w:val="24"/>
          <w:rtl/>
        </w:rPr>
        <w:t xml:space="preserve"> 14 </w:t>
      </w:r>
      <w:r w:rsidRPr="00122945">
        <w:rPr>
          <w:rFonts w:cs="B Lotus" w:hint="cs"/>
          <w:b/>
          <w:bCs/>
          <w:sz w:val="24"/>
          <w:szCs w:val="24"/>
          <w:rtl/>
        </w:rPr>
        <w:t>تا</w:t>
      </w:r>
      <w:r w:rsidRPr="00122945">
        <w:rPr>
          <w:rFonts w:cs="B Lotus"/>
          <w:b/>
          <w:bCs/>
          <w:sz w:val="24"/>
          <w:szCs w:val="24"/>
          <w:rtl/>
        </w:rPr>
        <w:t xml:space="preserve"> 16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1887"/>
        <w:gridCol w:w="3497"/>
        <w:gridCol w:w="10"/>
        <w:gridCol w:w="1673"/>
        <w:gridCol w:w="1835"/>
        <w:gridCol w:w="8"/>
      </w:tblGrid>
      <w:tr w:rsidR="00832524" w:rsidRPr="00122945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شیمی دارویی 1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31BC" w:rsidRPr="008331BC">
              <w:rPr>
                <w:rFonts w:cs="B Lotus"/>
                <w:b/>
                <w:bCs/>
                <w:sz w:val="24"/>
                <w:szCs w:val="24"/>
                <w:rtl/>
              </w:rPr>
              <w:t>15128438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تعداد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  <w:tr w:rsidR="00832524" w:rsidRPr="00122945" w:rsidTr="00C77F0C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مسئول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 سیاوش دستمالچی</w:t>
            </w:r>
          </w:p>
        </w:tc>
        <w:tc>
          <w:tcPr>
            <w:tcW w:w="7015" w:type="dxa"/>
            <w:gridSpan w:val="4"/>
            <w:vAlign w:val="center"/>
          </w:tcPr>
          <w:p w:rsidR="00832524" w:rsidRPr="00122945" w:rsidRDefault="00832524" w:rsidP="002E151B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hint="cs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دستمالچی،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240CA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شهبازی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حمزه،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سلطانی،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شایان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فر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رشته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مقطع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دکترای عمومی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دانشکده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122945" w:rsidTr="00652D8E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C2163E" w:rsidRPr="00122945" w:rsidRDefault="00C2163E" w:rsidP="00B44A20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هدف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آشنایی با علم شیمی دارویی و معرفی برخی از دسته های دارویی </w:t>
            </w:r>
          </w:p>
        </w:tc>
      </w:tr>
      <w:tr w:rsidR="00C2163E" w:rsidRPr="00122945" w:rsidTr="00723300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C2163E" w:rsidRPr="00122945" w:rsidRDefault="00C2163E" w:rsidP="002E151B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اهداف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اختصاصی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آشنایی با مقدمات و کلیات مراحل مختلف شیمی دارویی در طراحی و کشف و توسعه عوامل داروئی جدید و مطالعه رابطه ساختمان فعالیت در برخی دسته های داروئی</w:t>
            </w:r>
            <w:r w:rsidR="00700D67">
              <w:rPr>
                <w:rFonts w:cs="B Lotus"/>
                <w:b/>
                <w:bCs/>
                <w:sz w:val="24"/>
                <w:szCs w:val="24"/>
              </w:rPr>
              <w:t xml:space="preserve"> </w:t>
            </w:r>
            <w:r w:rsidR="00700D6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با تاکید بر </w:t>
            </w:r>
            <w:r w:rsidR="00700D67">
              <w:rPr>
                <w:rFonts w:cs="B Lotus"/>
                <w:b/>
                <w:bCs/>
                <w:sz w:val="24"/>
                <w:szCs w:val="24"/>
              </w:rPr>
              <w:t xml:space="preserve">SAR </w:t>
            </w:r>
            <w:r w:rsidR="00700D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700D67">
              <w:rPr>
                <w:rFonts w:cs="B Lotus"/>
                <w:b/>
                <w:bCs/>
                <w:sz w:val="24"/>
                <w:szCs w:val="24"/>
                <w:lang w:bidi="fa-IR"/>
              </w:rPr>
              <w:t>QSAR</w:t>
            </w:r>
          </w:p>
        </w:tc>
      </w:tr>
      <w:tr w:rsidR="00832524" w:rsidRPr="00122945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DA5548" w:rsidRPr="00122945" w:rsidRDefault="00832524" w:rsidP="00122945">
            <w:pPr>
              <w:bidi/>
              <w:spacing w:before="240" w:line="276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تدریس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مجازی</w:t>
            </w:r>
          </w:p>
        </w:tc>
      </w:tr>
      <w:tr w:rsidR="00832524" w:rsidRPr="00122945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جدول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زمانبندی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122945" w:rsidTr="00A80FA9">
        <w:tc>
          <w:tcPr>
            <w:tcW w:w="1620" w:type="dxa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شماره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5384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مبحث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68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تاریخ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84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1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مقدمه و مروری بر تاریخچه و کلیات شیمی دارویی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1400/06/22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2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خصوصيات فيزيکوشيمايي داروها و شاخصهای دارو بودن مبتنی بر آن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1400/06/23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3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تاثير ساختمان شيمايي، استريوشيمي، بيوايزوستريک در فعاليت داروها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1400/06/29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 xml:space="preserve">نيروهاي دخيل در واکنش دارو گيرنده و انواع گيرنده های دارویی 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1400/07/06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5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ايزوستري و روشهای اصلاح ساختاری جهت کشف داروهای جدید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1400/07/12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  <w:lang w:bidi="fa-IR"/>
              </w:rPr>
            </w:pPr>
            <w:r w:rsidRPr="00D164A2">
              <w:rPr>
                <w:rFonts w:cs="B Lotus" w:hint="cs"/>
                <w:rtl/>
              </w:rPr>
              <w:t>بررسی رابطه کمي ساختمان دارو با فعاليت و استفاده از کامپيوتر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1400/07/19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دکتر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دستمالچی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پني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سيلين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</w:t>
            </w:r>
            <w:r w:rsidRPr="00D164A2">
              <w:rPr>
                <w:rFonts w:cs="B Lotus"/>
                <w:rtl/>
              </w:rPr>
              <w:t xml:space="preserve"> (1)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1400/07/20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شهبازي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پني سيلين ها (2)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1400/07/26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شهبازي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بتالاکتام هاي غير کلاسيک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1400/07/27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شهبازي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سفالوسپورين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</w:t>
            </w:r>
            <w:r w:rsidRPr="00D164A2">
              <w:rPr>
                <w:rFonts w:cs="B Lotus"/>
                <w:rtl/>
              </w:rPr>
              <w:t xml:space="preserve"> (</w:t>
            </w:r>
            <w:r w:rsidRPr="00D164A2">
              <w:rPr>
                <w:rFonts w:cs="B Lotus" w:hint="cs"/>
                <w:rtl/>
              </w:rPr>
              <w:t>1</w:t>
            </w:r>
            <w:r w:rsidRPr="00D164A2">
              <w:rPr>
                <w:rFonts w:cs="B Lotus"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1400/08/03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شهبازي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/>
              </w:rPr>
              <w:t>11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سفالوسپورين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</w:t>
            </w:r>
            <w:r w:rsidRPr="00D164A2">
              <w:rPr>
                <w:rFonts w:cs="B Lotus"/>
                <w:rtl/>
              </w:rPr>
              <w:t xml:space="preserve"> (2)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1400/08/10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شهبازي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دارو هاي ضد سرطان (1)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1400/08/11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شایان فر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دارو هاي ضد سرطان (2)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1400/08/17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شایان فر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دارو هاي ضد سرطان (</w:t>
            </w:r>
            <w:r>
              <w:rPr>
                <w:rFonts w:cs="B Lotus" w:hint="cs"/>
                <w:rtl/>
              </w:rPr>
              <w:t>3</w:t>
            </w:r>
            <w:r w:rsidRPr="00D164A2">
              <w:rPr>
                <w:rFonts w:cs="B Lotus" w:hint="cs"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:rsidR="00F14C18" w:rsidRPr="002B6E58" w:rsidRDefault="00F14C18" w:rsidP="00F14C18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t>1400/08/24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شایان فر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داروهای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ضد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قارچ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>
              <w:t>1400/08/25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شایان فر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956F23" w:rsidRDefault="00F14C18" w:rsidP="00F14C18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56F23">
              <w:rPr>
                <w:rFonts w:cs="B Lotus" w:hint="cs"/>
                <w:b/>
                <w:bCs/>
                <w:rtl/>
              </w:rPr>
              <w:lastRenderedPageBreak/>
              <w:t>1</w:t>
            </w: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F14C18" w:rsidRPr="0094510E" w:rsidRDefault="00F14C18" w:rsidP="00F14C18">
            <w:pPr>
              <w:bidi/>
              <w:jc w:val="center"/>
              <w:rPr>
                <w:rFonts w:cs="B Lotus"/>
              </w:rPr>
            </w:pPr>
            <w:r w:rsidRPr="0094510E">
              <w:rPr>
                <w:rFonts w:cs="B Lotus" w:hint="cs"/>
                <w:rtl/>
              </w:rPr>
              <w:t>داروهای ضدانگل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CE7F5D">
              <w:t>1400/0</w:t>
            </w:r>
            <w:r>
              <w:t>9</w:t>
            </w:r>
            <w:r w:rsidRPr="00CE7F5D">
              <w:t>/</w:t>
            </w:r>
            <w:r>
              <w:t>02</w:t>
            </w:r>
          </w:p>
        </w:tc>
        <w:tc>
          <w:tcPr>
            <w:tcW w:w="1843" w:type="dxa"/>
            <w:gridSpan w:val="2"/>
          </w:tcPr>
          <w:p w:rsidR="00F14C18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دکتر شایان فر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17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</w:pPr>
            <w:r w:rsidRPr="00D164A2">
              <w:rPr>
                <w:rFonts w:cs="B Lotus" w:hint="cs"/>
                <w:rtl/>
              </w:rPr>
              <w:t>آمينوگليکوزيدها</w:t>
            </w:r>
            <w:r>
              <w:rPr>
                <w:rFonts w:cs="B Lotus" w:hint="cs"/>
                <w:rtl/>
              </w:rPr>
              <w:t xml:space="preserve"> و </w:t>
            </w:r>
            <w:r w:rsidRPr="00D164A2">
              <w:rPr>
                <w:rFonts w:cs="B Lotus" w:hint="cs"/>
                <w:rtl/>
              </w:rPr>
              <w:t xml:space="preserve"> راديواپک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CE7F5D">
              <w:t>1400/0</w:t>
            </w:r>
            <w:r>
              <w:t>9</w:t>
            </w:r>
            <w:r w:rsidRPr="00CE7F5D">
              <w:t>/</w:t>
            </w:r>
            <w:r>
              <w:t>08</w:t>
            </w:r>
          </w:p>
        </w:tc>
        <w:tc>
          <w:tcPr>
            <w:tcW w:w="1843" w:type="dxa"/>
            <w:gridSpan w:val="2"/>
          </w:tcPr>
          <w:p w:rsidR="00F14C18" w:rsidRDefault="00F14C18" w:rsidP="00F14C18">
            <w:pPr>
              <w:bidi/>
              <w:jc w:val="center"/>
            </w:pPr>
            <w:r w:rsidRPr="007D529E">
              <w:rPr>
                <w:rFonts w:cs="B Lotus" w:hint="cs"/>
                <w:rtl/>
              </w:rPr>
              <w:t>دکتر</w:t>
            </w:r>
            <w:r w:rsidRPr="007D529E">
              <w:rPr>
                <w:rFonts w:cs="B Lotus"/>
                <w:rtl/>
              </w:rPr>
              <w:t xml:space="preserve"> </w:t>
            </w:r>
            <w:r w:rsidRPr="007D529E">
              <w:rPr>
                <w:rFonts w:cs="B Lotus" w:hint="cs"/>
                <w:rtl/>
              </w:rPr>
              <w:t>حمزه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آنتي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بيوتيک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پپتيدي،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ماکروليدها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و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آنتي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بيوتيک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هاي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متفرقه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CE7F5D">
              <w:t>1400/0</w:t>
            </w:r>
            <w:r>
              <w:t>9</w:t>
            </w:r>
            <w:r w:rsidRPr="00CE7F5D">
              <w:t>/</w:t>
            </w:r>
            <w:r>
              <w:t>09</w:t>
            </w:r>
          </w:p>
        </w:tc>
        <w:tc>
          <w:tcPr>
            <w:tcW w:w="1843" w:type="dxa"/>
            <w:gridSpan w:val="2"/>
          </w:tcPr>
          <w:p w:rsidR="00F14C18" w:rsidRDefault="00F14C18" w:rsidP="00F14C18">
            <w:pPr>
              <w:bidi/>
              <w:jc w:val="center"/>
            </w:pPr>
            <w:r w:rsidRPr="007D529E">
              <w:rPr>
                <w:rFonts w:cs="B Lotus" w:hint="cs"/>
                <w:rtl/>
              </w:rPr>
              <w:t>دکتر</w:t>
            </w:r>
            <w:r w:rsidRPr="007D529E">
              <w:rPr>
                <w:rFonts w:cs="B Lotus"/>
                <w:rtl/>
              </w:rPr>
              <w:t xml:space="preserve"> </w:t>
            </w:r>
            <w:r w:rsidRPr="007D529E">
              <w:rPr>
                <w:rFonts w:cs="B Lotus" w:hint="cs"/>
                <w:rtl/>
              </w:rPr>
              <w:t>حمزه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19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داروهاي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ضد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ويروس</w:t>
            </w:r>
            <w:r w:rsidRPr="00D164A2">
              <w:rPr>
                <w:rFonts w:cs="B Lotus"/>
                <w:rtl/>
              </w:rPr>
              <w:t xml:space="preserve"> (1)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CE7F5D">
              <w:t>1400/0</w:t>
            </w:r>
            <w:r>
              <w:t>9</w:t>
            </w:r>
            <w:r w:rsidRPr="00CE7F5D">
              <w:t>/</w:t>
            </w:r>
            <w:r>
              <w:t>15</w:t>
            </w:r>
          </w:p>
        </w:tc>
        <w:tc>
          <w:tcPr>
            <w:tcW w:w="1843" w:type="dxa"/>
            <w:gridSpan w:val="2"/>
          </w:tcPr>
          <w:p w:rsidR="00F14C18" w:rsidRDefault="00F14C18" w:rsidP="00F14C18">
            <w:pPr>
              <w:bidi/>
              <w:jc w:val="center"/>
            </w:pPr>
            <w:r w:rsidRPr="007D529E">
              <w:rPr>
                <w:rFonts w:cs="B Lotus" w:hint="cs"/>
                <w:rtl/>
              </w:rPr>
              <w:t>دکتر</w:t>
            </w:r>
            <w:r w:rsidRPr="007D529E">
              <w:rPr>
                <w:rFonts w:cs="B Lotus"/>
                <w:rtl/>
              </w:rPr>
              <w:t xml:space="preserve"> </w:t>
            </w:r>
            <w:r w:rsidRPr="007D529E">
              <w:rPr>
                <w:rFonts w:cs="B Lotus" w:hint="cs"/>
                <w:rtl/>
              </w:rPr>
              <w:t>حمزه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20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داروهاي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ضد</w:t>
            </w:r>
            <w:r w:rsidRPr="00D164A2">
              <w:rPr>
                <w:rFonts w:cs="B Lotus"/>
                <w:rtl/>
              </w:rPr>
              <w:t xml:space="preserve"> </w:t>
            </w:r>
            <w:r w:rsidRPr="00D164A2">
              <w:rPr>
                <w:rFonts w:cs="B Lotus" w:hint="cs"/>
                <w:rtl/>
              </w:rPr>
              <w:t>ويروس</w:t>
            </w:r>
            <w:r w:rsidRPr="00D164A2">
              <w:rPr>
                <w:rFonts w:cs="B Lotus"/>
                <w:rtl/>
              </w:rPr>
              <w:t xml:space="preserve"> (2)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CE7F5D">
              <w:t>1400/0</w:t>
            </w:r>
            <w:r>
              <w:t>9</w:t>
            </w:r>
            <w:r w:rsidRPr="00CE7F5D">
              <w:t>/</w:t>
            </w:r>
            <w:r>
              <w:t>22</w:t>
            </w:r>
          </w:p>
        </w:tc>
        <w:tc>
          <w:tcPr>
            <w:tcW w:w="1843" w:type="dxa"/>
            <w:gridSpan w:val="2"/>
          </w:tcPr>
          <w:p w:rsidR="00F14C18" w:rsidRDefault="00F14C18" w:rsidP="00F14C18">
            <w:pPr>
              <w:bidi/>
              <w:jc w:val="center"/>
            </w:pPr>
            <w:r w:rsidRPr="007D529E">
              <w:rPr>
                <w:rFonts w:cs="B Lotus" w:hint="cs"/>
                <w:rtl/>
              </w:rPr>
              <w:t>دکتر</w:t>
            </w:r>
            <w:r w:rsidRPr="007D529E">
              <w:rPr>
                <w:rFonts w:cs="B Lotus"/>
                <w:rtl/>
              </w:rPr>
              <w:t xml:space="preserve"> </w:t>
            </w:r>
            <w:r w:rsidRPr="007D529E">
              <w:rPr>
                <w:rFonts w:cs="B Lotus" w:hint="cs"/>
                <w:rtl/>
              </w:rPr>
              <w:t>حمزه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631BB7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21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 xml:space="preserve">سولفوناميدها 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B03D7D">
              <w:t>1400/09/</w:t>
            </w:r>
            <w:r>
              <w:t>23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دکتر سلطانی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22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آنتي سپتيک ها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B03D7D">
              <w:t>1400/09/</w:t>
            </w:r>
            <w:r>
              <w:t>29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دکتر سلطانی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23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کينولونها</w:t>
            </w:r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B03D7D">
              <w:t>1400/</w:t>
            </w:r>
            <w:r>
              <w:t>09</w:t>
            </w:r>
            <w:r w:rsidRPr="00B03D7D">
              <w:t>/</w:t>
            </w:r>
            <w:r>
              <w:t>30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دکتر سلطانی</w:t>
            </w:r>
          </w:p>
        </w:tc>
      </w:tr>
      <w:tr w:rsidR="00F14C18" w:rsidRPr="00122945" w:rsidTr="00A80FA9">
        <w:tc>
          <w:tcPr>
            <w:tcW w:w="1620" w:type="dxa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24</w:t>
            </w:r>
          </w:p>
        </w:tc>
        <w:tc>
          <w:tcPr>
            <w:tcW w:w="5384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تتراسايکلين ها</w:t>
            </w:r>
            <w:r w:rsidR="009662BC">
              <w:rPr>
                <w:rFonts w:ascii="Calibri" w:eastAsia="Calibri" w:hAnsi="Calibri" w:cs="B Lotus" w:hint="cs"/>
                <w:rtl/>
                <w:lang w:bidi="fa-IR"/>
              </w:rPr>
              <w:t>(آنلاین)</w:t>
            </w:r>
            <w:bookmarkStart w:id="0" w:name="_GoBack"/>
            <w:bookmarkEnd w:id="0"/>
          </w:p>
        </w:tc>
        <w:tc>
          <w:tcPr>
            <w:tcW w:w="1683" w:type="dxa"/>
            <w:gridSpan w:val="2"/>
          </w:tcPr>
          <w:p w:rsidR="00F14C18" w:rsidRDefault="00F14C18" w:rsidP="00F14C18">
            <w:pPr>
              <w:jc w:val="center"/>
            </w:pPr>
            <w:r w:rsidRPr="008A5289">
              <w:t>1400/10/0</w:t>
            </w:r>
            <w:r>
              <w:t>6</w:t>
            </w:r>
          </w:p>
        </w:tc>
        <w:tc>
          <w:tcPr>
            <w:tcW w:w="1843" w:type="dxa"/>
            <w:gridSpan w:val="2"/>
          </w:tcPr>
          <w:p w:rsidR="00F14C18" w:rsidRPr="00D164A2" w:rsidRDefault="00F14C18" w:rsidP="00F14C18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دکتر سلطانی</w:t>
            </w:r>
          </w:p>
        </w:tc>
      </w:tr>
    </w:tbl>
    <w:p w:rsidR="00832524" w:rsidRPr="00122945" w:rsidRDefault="00C2163E" w:rsidP="00C2163E">
      <w:pPr>
        <w:bidi/>
        <w:rPr>
          <w:rFonts w:cs="B Lotus"/>
          <w:b/>
          <w:bCs/>
          <w:sz w:val="24"/>
          <w:szCs w:val="24"/>
        </w:rPr>
      </w:pPr>
      <w:r w:rsidRPr="00122945">
        <w:rPr>
          <w:rFonts w:cs="B Lotus"/>
          <w:b/>
          <w:bCs/>
          <w:sz w:val="24"/>
          <w:szCs w:val="24"/>
        </w:rPr>
        <w:t>*</w:t>
      </w:r>
      <w:r w:rsidRPr="00122945">
        <w:rPr>
          <w:rFonts w:cs="B Lotus" w:hint="cs"/>
          <w:b/>
          <w:bCs/>
          <w:sz w:val="24"/>
          <w:szCs w:val="24"/>
          <w:rtl/>
        </w:rPr>
        <w:t>تکمیل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این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فیلد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الزامی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است</w:t>
      </w:r>
      <w:r w:rsidRPr="00122945">
        <w:rPr>
          <w:rFonts w:cs="B Lotus"/>
          <w:b/>
          <w:bCs/>
          <w:sz w:val="24"/>
          <w:szCs w:val="24"/>
        </w:rPr>
        <w:t>.</w:t>
      </w:r>
    </w:p>
    <w:sectPr w:rsidR="00832524" w:rsidRPr="00122945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122945"/>
    <w:rsid w:val="00125D1F"/>
    <w:rsid w:val="00166C81"/>
    <w:rsid w:val="001F3347"/>
    <w:rsid w:val="00240CA1"/>
    <w:rsid w:val="002E151B"/>
    <w:rsid w:val="00377C90"/>
    <w:rsid w:val="004A0BB8"/>
    <w:rsid w:val="00605A19"/>
    <w:rsid w:val="00700D67"/>
    <w:rsid w:val="00832524"/>
    <w:rsid w:val="008331BC"/>
    <w:rsid w:val="008A4E89"/>
    <w:rsid w:val="00961EFB"/>
    <w:rsid w:val="009662BC"/>
    <w:rsid w:val="00970F5F"/>
    <w:rsid w:val="00A80FA9"/>
    <w:rsid w:val="00B2524F"/>
    <w:rsid w:val="00B44A20"/>
    <w:rsid w:val="00C17E8F"/>
    <w:rsid w:val="00C2163E"/>
    <w:rsid w:val="00DA5548"/>
    <w:rsid w:val="00F14C18"/>
    <w:rsid w:val="00F2519A"/>
    <w:rsid w:val="00F30999"/>
    <w:rsid w:val="00F3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C4DD4B-376F-493B-878F-EECF3095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rahnema</cp:lastModifiedBy>
  <cp:revision>4</cp:revision>
  <dcterms:created xsi:type="dcterms:W3CDTF">2021-09-18T10:45:00Z</dcterms:created>
  <dcterms:modified xsi:type="dcterms:W3CDTF">2021-09-18T10:56:00Z</dcterms:modified>
</cp:coreProperties>
</file>