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F8" w:rsidRDefault="00557DF8" w:rsidP="00557DF8">
      <w:pPr>
        <w:jc w:val="left"/>
        <w:rPr>
          <w:sz w:val="16"/>
          <w:szCs w:val="16"/>
        </w:rPr>
      </w:pPr>
      <w:bookmarkStart w:id="0" w:name="_GoBack"/>
      <w:bookmarkEnd w:id="0"/>
      <w:r w:rsidRPr="00557DF8">
        <w:rPr>
          <w:sz w:val="16"/>
          <w:szCs w:val="16"/>
        </w:rPr>
        <w:t>Dear Colleague</w:t>
      </w:r>
      <w:r>
        <w:rPr>
          <w:sz w:val="16"/>
          <w:szCs w:val="16"/>
        </w:rPr>
        <w:t>,</w:t>
      </w:r>
    </w:p>
    <w:p w:rsidR="00B5085D" w:rsidRPr="00557DF8" w:rsidRDefault="00557DF8" w:rsidP="00557DF8">
      <w:pPr>
        <w:jc w:val="left"/>
        <w:rPr>
          <w:sz w:val="16"/>
          <w:szCs w:val="16"/>
        </w:rPr>
      </w:pPr>
      <w:r>
        <w:rPr>
          <w:sz w:val="16"/>
          <w:szCs w:val="16"/>
        </w:rPr>
        <w:t>Please, fill out this form and submit to secretary Charlotte Larsen</w:t>
      </w:r>
      <w:r w:rsidR="00B24D1B">
        <w:rPr>
          <w:sz w:val="16"/>
          <w:szCs w:val="16"/>
        </w:rPr>
        <w:t xml:space="preserve"> </w:t>
      </w:r>
      <w:r w:rsidR="00B24D1B" w:rsidRPr="00B24D1B">
        <w:rPr>
          <w:sz w:val="16"/>
          <w:szCs w:val="16"/>
        </w:rPr>
        <w:t>Charlotte L</w:t>
      </w:r>
      <w:r w:rsidR="00B24D1B">
        <w:rPr>
          <w:sz w:val="16"/>
          <w:szCs w:val="16"/>
        </w:rPr>
        <w:t xml:space="preserve">arsen, </w:t>
      </w:r>
      <w:hyperlink r:id="rId7" w:history="1">
        <w:r w:rsidR="00B24D1B" w:rsidRPr="00A53B74">
          <w:rPr>
            <w:rStyle w:val="Hyperlink"/>
            <w:sz w:val="16"/>
            <w:szCs w:val="16"/>
          </w:rPr>
          <w:t>Charlotte.Larsen@rsyd.dk</w:t>
        </w:r>
      </w:hyperlink>
      <w:r w:rsidR="00B24D1B">
        <w:rPr>
          <w:sz w:val="16"/>
          <w:szCs w:val="16"/>
        </w:rPr>
        <w:t xml:space="preserve">,  </w:t>
      </w:r>
      <w:r>
        <w:rPr>
          <w:sz w:val="16"/>
          <w:szCs w:val="16"/>
        </w:rPr>
        <w:t>at least one week before you present you</w:t>
      </w:r>
      <w:r w:rsidR="00477377">
        <w:rPr>
          <w:sz w:val="16"/>
          <w:szCs w:val="16"/>
        </w:rPr>
        <w:t>r</w:t>
      </w:r>
      <w:r>
        <w:rPr>
          <w:sz w:val="16"/>
          <w:szCs w:val="16"/>
        </w:rPr>
        <w:t xml:space="preserve"> </w:t>
      </w:r>
      <w:r w:rsidR="00477377">
        <w:rPr>
          <w:sz w:val="16"/>
          <w:szCs w:val="16"/>
        </w:rPr>
        <w:t xml:space="preserve">project </w:t>
      </w:r>
      <w:r w:rsidR="00B24D1B">
        <w:rPr>
          <w:sz w:val="16"/>
          <w:szCs w:val="16"/>
        </w:rPr>
        <w:t>to our</w:t>
      </w:r>
      <w:r w:rsidRPr="00557DF8">
        <w:rPr>
          <w:sz w:val="16"/>
          <w:szCs w:val="16"/>
        </w:rPr>
        <w:t xml:space="preserve"> R</w:t>
      </w:r>
      <w:r w:rsidR="00477377">
        <w:rPr>
          <w:sz w:val="16"/>
          <w:szCs w:val="16"/>
        </w:rPr>
        <w:t>esearch Forum. Write as precisely</w:t>
      </w:r>
      <w:r w:rsidRPr="00557DF8">
        <w:rPr>
          <w:sz w:val="16"/>
          <w:szCs w:val="16"/>
        </w:rPr>
        <w:t xml:space="preserve"> as possibl</w:t>
      </w:r>
      <w:r>
        <w:rPr>
          <w:sz w:val="16"/>
          <w:szCs w:val="16"/>
        </w:rPr>
        <w:t xml:space="preserve">e to allow questions and feedback ensuring optimal </w:t>
      </w:r>
      <w:r w:rsidRPr="00557DF8">
        <w:rPr>
          <w:sz w:val="16"/>
          <w:szCs w:val="16"/>
        </w:rPr>
        <w:t>project mana</w:t>
      </w:r>
      <w:r>
        <w:rPr>
          <w:sz w:val="16"/>
          <w:szCs w:val="16"/>
        </w:rPr>
        <w:t>gement</w:t>
      </w:r>
      <w:r w:rsidRPr="00557DF8">
        <w:rPr>
          <w:sz w:val="16"/>
          <w:szCs w:val="16"/>
        </w:rPr>
        <w:t>.</w:t>
      </w:r>
      <w:r w:rsidR="00B24D1B">
        <w:rPr>
          <w:sz w:val="16"/>
          <w:szCs w:val="16"/>
        </w:rPr>
        <w:t xml:space="preserve"> Limit </w:t>
      </w:r>
      <w:r w:rsidR="000F1D27">
        <w:rPr>
          <w:sz w:val="16"/>
          <w:szCs w:val="16"/>
        </w:rPr>
        <w:t xml:space="preserve">text </w:t>
      </w:r>
      <w:r w:rsidR="00B24D1B">
        <w:rPr>
          <w:sz w:val="16"/>
          <w:szCs w:val="16"/>
        </w:rPr>
        <w:t xml:space="preserve">to </w:t>
      </w:r>
      <w:r w:rsidR="000F1D27" w:rsidRPr="000F1D27">
        <w:rPr>
          <w:sz w:val="16"/>
          <w:szCs w:val="16"/>
        </w:rPr>
        <w:t>tw</w:t>
      </w:r>
      <w:r w:rsidR="000F1D27">
        <w:rPr>
          <w:sz w:val="16"/>
          <w:szCs w:val="16"/>
        </w:rPr>
        <w:t>o pages. References and (if needed) figures and tables should be</w:t>
      </w:r>
      <w:r w:rsidR="000F1D27" w:rsidRPr="000F1D27">
        <w:rPr>
          <w:sz w:val="16"/>
          <w:szCs w:val="16"/>
        </w:rPr>
        <w:t xml:space="preserve"> on the following pages</w:t>
      </w:r>
      <w:r w:rsidR="000F1D27">
        <w:rPr>
          <w:sz w:val="16"/>
          <w:szCs w:val="16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85"/>
      </w:tblGrid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  <w:lang w:val="da-DK"/>
              </w:rPr>
            </w:pPr>
            <w:r>
              <w:rPr>
                <w:sz w:val="16"/>
                <w:szCs w:val="16"/>
                <w:lang w:val="da-DK"/>
              </w:rPr>
              <w:t>Acronym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  <w:rPr>
                <w:lang w:val="da-DK"/>
              </w:rPr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  <w:lang w:val="da-DK"/>
              </w:rPr>
            </w:pPr>
            <w:r>
              <w:rPr>
                <w:sz w:val="16"/>
                <w:szCs w:val="16"/>
                <w:lang w:val="da-DK"/>
              </w:rPr>
              <w:t>Title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  <w:rPr>
                <w:lang w:val="da-DK"/>
              </w:rPr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  <w:lang w:val="da-DK"/>
              </w:rPr>
            </w:pPr>
            <w:r>
              <w:rPr>
                <w:sz w:val="16"/>
                <w:szCs w:val="16"/>
                <w:lang w:val="da-DK"/>
              </w:rPr>
              <w:t>PI (and research team)</w:t>
            </w:r>
          </w:p>
        </w:tc>
        <w:tc>
          <w:tcPr>
            <w:tcW w:w="7685" w:type="dxa"/>
          </w:tcPr>
          <w:p w:rsidR="00B5085D" w:rsidRDefault="00B5085D">
            <w:pPr>
              <w:pStyle w:val="Heading1"/>
              <w:spacing w:after="60" w:line="240" w:lineRule="auto"/>
              <w:outlineLvl w:val="0"/>
              <w:rPr>
                <w:b w:val="0"/>
                <w:lang w:val="da-DK"/>
              </w:rPr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 that drives the study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Questions based on this observation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  <w:lang w:val="da-DK"/>
              </w:rPr>
            </w:pPr>
            <w:r>
              <w:rPr>
                <w:sz w:val="16"/>
                <w:szCs w:val="16"/>
                <w:lang w:val="da-DK"/>
              </w:rPr>
              <w:t>Main Hypothesis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  <w:rPr>
                <w:lang w:val="da-DK"/>
              </w:rPr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da-DK"/>
              </w:rPr>
              <w:t>O</w:t>
            </w:r>
            <w:proofErr w:type="spellStart"/>
            <w:r>
              <w:rPr>
                <w:sz w:val="16"/>
                <w:szCs w:val="16"/>
              </w:rPr>
              <w:t>verall</w:t>
            </w:r>
            <w:proofErr w:type="spellEnd"/>
            <w:r>
              <w:rPr>
                <w:sz w:val="16"/>
                <w:szCs w:val="16"/>
              </w:rPr>
              <w:t xml:space="preserve"> Goal</w:t>
            </w:r>
          </w:p>
        </w:tc>
        <w:tc>
          <w:tcPr>
            <w:tcW w:w="7685" w:type="dxa"/>
          </w:tcPr>
          <w:p w:rsidR="00B5085D" w:rsidRDefault="00B5085D">
            <w:pPr>
              <w:pStyle w:val="Heading2"/>
              <w:spacing w:after="60" w:line="240" w:lineRule="auto"/>
              <w:outlineLvl w:val="1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 Aims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Background and significance </w:t>
            </w:r>
          </w:p>
        </w:tc>
        <w:tc>
          <w:tcPr>
            <w:tcW w:w="7685" w:type="dxa"/>
          </w:tcPr>
          <w:p w:rsidR="00B5085D" w:rsidRDefault="00B5085D">
            <w:pPr>
              <w:pStyle w:val="Heading2"/>
              <w:spacing w:after="60" w:line="240" w:lineRule="auto"/>
              <w:outlineLvl w:val="1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Preliminary studies 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design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Methods</w:t>
            </w:r>
          </w:p>
        </w:tc>
        <w:tc>
          <w:tcPr>
            <w:tcW w:w="7685" w:type="dxa"/>
          </w:tcPr>
          <w:p w:rsidR="00B5085D" w:rsidRDefault="00B5085D">
            <w:pPr>
              <w:pStyle w:val="Heading1"/>
              <w:outlineLvl w:val="0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Materials</w:t>
            </w:r>
          </w:p>
        </w:tc>
        <w:tc>
          <w:tcPr>
            <w:tcW w:w="7685" w:type="dxa"/>
          </w:tcPr>
          <w:p w:rsidR="00B5085D" w:rsidRDefault="00B5085D">
            <w:pPr>
              <w:pStyle w:val="Heading1"/>
              <w:outlineLvl w:val="0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Anticipated problems and potential solutions</w:t>
            </w:r>
          </w:p>
        </w:tc>
        <w:tc>
          <w:tcPr>
            <w:tcW w:w="7685" w:type="dxa"/>
          </w:tcPr>
          <w:p w:rsidR="00B5085D" w:rsidRDefault="00B5085D">
            <w:pPr>
              <w:pStyle w:val="Heading2"/>
              <w:spacing w:after="60" w:line="240" w:lineRule="auto"/>
              <w:outlineLvl w:val="1"/>
            </w:pPr>
          </w:p>
        </w:tc>
      </w:tr>
      <w:tr w:rsidR="00B24D1B" w:rsidTr="00557DF8">
        <w:tc>
          <w:tcPr>
            <w:tcW w:w="1985" w:type="dxa"/>
            <w:shd w:val="clear" w:color="auto" w:fill="BFBFBF" w:themeFill="background1" w:themeFillShade="BF"/>
          </w:tcPr>
          <w:p w:rsidR="00B24D1B" w:rsidRDefault="00B24D1B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 and citizen involvement</w:t>
            </w:r>
          </w:p>
        </w:tc>
        <w:tc>
          <w:tcPr>
            <w:tcW w:w="7685" w:type="dxa"/>
          </w:tcPr>
          <w:p w:rsidR="00B24D1B" w:rsidRDefault="00B24D1B">
            <w:pPr>
              <w:pStyle w:val="Heading2"/>
              <w:spacing w:after="60" w:line="240" w:lineRule="auto"/>
              <w:outlineLvl w:val="1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Economy and applications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table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Publications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E2156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References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</w:tbl>
    <w:p w:rsidR="00B5085D" w:rsidRDefault="00B5085D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85"/>
      </w:tblGrid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E2156F">
            <w:pPr>
              <w:pStyle w:val="Heading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Agreements (dates)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</w:tbl>
    <w:p w:rsidR="00B5085D" w:rsidRDefault="00B5085D"/>
    <w:p w:rsidR="00B5085D" w:rsidRDefault="00B5085D"/>
    <w:sectPr w:rsidR="00B5085D" w:rsidSect="009378FE">
      <w:footerReference w:type="default" r:id="rId8"/>
      <w:headerReference w:type="first" r:id="rId9"/>
      <w:footerReference w:type="first" r:id="rId10"/>
      <w:pgSz w:w="11906" w:h="16838"/>
      <w:pgMar w:top="153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375" w:rsidRDefault="000C0375">
      <w:pPr>
        <w:spacing w:line="240" w:lineRule="auto"/>
      </w:pPr>
      <w:r>
        <w:separator/>
      </w:r>
    </w:p>
  </w:endnote>
  <w:endnote w:type="continuationSeparator" w:id="0">
    <w:p w:rsidR="000C0375" w:rsidRDefault="000C0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535951"/>
      <w:docPartObj>
        <w:docPartGallery w:val="Page Numbers (Bottom of Page)"/>
        <w:docPartUnique/>
      </w:docPartObj>
    </w:sdtPr>
    <w:sdtEndPr/>
    <w:sdtContent>
      <w:sdt>
        <w:sdtPr>
          <w:id w:val="-519783669"/>
          <w:docPartObj>
            <w:docPartGallery w:val="Page Numbers (Top of Page)"/>
            <w:docPartUnique/>
          </w:docPartObj>
        </w:sdtPr>
        <w:sdtEndPr/>
        <w:sdtContent>
          <w:p w:rsidR="00B5085D" w:rsidRDefault="00F0793F">
            <w:pPr>
              <w:pStyle w:val="Footer"/>
              <w:jc w:val="right"/>
            </w:pPr>
            <w:r>
              <w:rPr>
                <w:lang w:val="da-DK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085D" w:rsidRDefault="00B508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0383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5085D" w:rsidRDefault="00F0793F">
            <w:pPr>
              <w:pStyle w:val="Footer"/>
              <w:jc w:val="right"/>
            </w:pPr>
            <w:r>
              <w:rPr>
                <w:lang w:val="da-DK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6521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6521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085D" w:rsidRDefault="00B508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375" w:rsidRDefault="000C0375">
      <w:pPr>
        <w:spacing w:line="240" w:lineRule="auto"/>
      </w:pPr>
      <w:r>
        <w:separator/>
      </w:r>
    </w:p>
  </w:footnote>
  <w:footnote w:type="continuationSeparator" w:id="0">
    <w:p w:rsidR="000C0375" w:rsidRDefault="000C03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85D" w:rsidRDefault="00F0793F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New project assessment (NPA)</w:t>
    </w:r>
    <w:r>
      <w:rPr>
        <w:b/>
        <w:sz w:val="20"/>
        <w:szCs w:val="20"/>
      </w:rPr>
      <w:ptab w:relativeTo="margin" w:alignment="center" w:leader="none"/>
    </w:r>
    <w:r w:rsidR="009378FE">
      <w:rPr>
        <w:b/>
        <w:sz w:val="20"/>
        <w:szCs w:val="20"/>
      </w:rPr>
      <w:t xml:space="preserve">            </w:t>
    </w:r>
    <w:r>
      <w:rPr>
        <w:b/>
        <w:sz w:val="20"/>
        <w:szCs w:val="20"/>
      </w:rPr>
      <w:t>Department of Nuclear Medicine, OUH</w:t>
    </w:r>
    <w:r>
      <w:rPr>
        <w:b/>
        <w:sz w:val="20"/>
        <w:szCs w:val="20"/>
      </w:rPr>
      <w:ptab w:relativeTo="margin" w:alignment="right" w:leader="none"/>
    </w:r>
    <w:r w:rsidR="00B24D1B">
      <w:rPr>
        <w:b/>
        <w:sz w:val="20"/>
        <w:szCs w:val="20"/>
      </w:rPr>
      <w:t>March 2018</w:t>
    </w:r>
  </w:p>
  <w:p w:rsidR="00B5085D" w:rsidRDefault="00B50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5D"/>
    <w:rsid w:val="0005225D"/>
    <w:rsid w:val="000C0375"/>
    <w:rsid w:val="000F1D27"/>
    <w:rsid w:val="00225778"/>
    <w:rsid w:val="002673AB"/>
    <w:rsid w:val="00477377"/>
    <w:rsid w:val="00557DF8"/>
    <w:rsid w:val="0075738B"/>
    <w:rsid w:val="008E17B6"/>
    <w:rsid w:val="009378FE"/>
    <w:rsid w:val="00AE2C88"/>
    <w:rsid w:val="00B24D1B"/>
    <w:rsid w:val="00B5085D"/>
    <w:rsid w:val="00DA6521"/>
    <w:rsid w:val="00E2156F"/>
    <w:rsid w:val="00F0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86415F-C407-412C-AE37-D76460B4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60" w:lineRule="auto"/>
      <w:jc w:val="both"/>
    </w:pPr>
    <w:rPr>
      <w:rFonts w:ascii="Arial" w:eastAsia="Arial" w:hAnsi="Arial" w:cs="Times New Roman"/>
      <w:color w:val="00000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outlineLvl w:val="1"/>
    </w:pPr>
    <w:rPr>
      <w:b/>
      <w:i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Times New Roman"/>
      <w:b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Times New Roman"/>
      <w:b/>
      <w:i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Times New Roman"/>
      <w:i/>
      <w:color w:val="000000"/>
      <w:u w:val="single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Times New Roman"/>
      <w:color w:val="00000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Times New Roman"/>
      <w:color w:val="00000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" w:hAnsi="Tahoma" w:cs="Tahoma"/>
      <w:color w:val="000000"/>
      <w:sz w:val="16"/>
      <w:szCs w:val="16"/>
      <w:lang w:val="en-US" w:eastAsia="ja-JP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4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arlotte.Larsen@rsyd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B4E2-C9C2-4D0C-ACE2-6C5BB086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OUH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 Flemming Høilund-Carlsen</dc:creator>
  <cp:lastModifiedBy>RAVI</cp:lastModifiedBy>
  <cp:revision>2</cp:revision>
  <cp:lastPrinted>2016-01-13T12:45:00Z</cp:lastPrinted>
  <dcterms:created xsi:type="dcterms:W3CDTF">2019-05-29T06:10:00Z</dcterms:created>
  <dcterms:modified xsi:type="dcterms:W3CDTF">2019-05-29T06:10:00Z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-1423609134</vt:i4>
  </property>
  <property fmtid="{D5CDD505-2E9C-101B-9397-08002B2CF9AE}" pid="3" name="_NewReviewCycle">
    <vt:lpwstr/>
  </property>
  <property fmtid="{D5CDD505-2E9C-101B-9397-08002B2CF9AE}" pid="4" name="_EmailSubject">
    <vt:lpwstr>Odense VIPs to Tabriz and PhD projects of Aging institute</vt:lpwstr>
  </property>
  <property fmtid="{D5CDD505-2E9C-101B-9397-08002B2CF9AE}" pid="5" name="_AuthorEmail">
    <vt:lpwstr>pfhc@rsyd.dk</vt:lpwstr>
  </property>
  <property fmtid="{D5CDD505-2E9C-101B-9397-08002B2CF9AE}" pid="6" name="_AuthorEmailDisplayName">
    <vt:lpwstr>Poul Høilund-Carlsen</vt:lpwstr>
  </property>
  <property fmtid="{D5CDD505-2E9C-101B-9397-08002B2CF9AE}" pid="7" name="_PreviousAdHocReviewCycleID">
    <vt:i4>-1423609134</vt:i4>
  </property>
  <property fmtid="{D5CDD505-2E9C-101B-9397-08002B2CF9AE}" pid="8" name="_ReviewingToolsShownOnce">
    <vt:lpwstr/>
  </property>
</Properties>
</file>